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85" w:rsidRPr="007E7B85" w:rsidRDefault="007E7B85" w:rsidP="007E7B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Советы родителям по воспитанию толерантной личности</w:t>
      </w:r>
    </w:p>
    <w:p w:rsidR="007E7B85" w:rsidRDefault="007E7B85" w:rsidP="00EC43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73397B" w:rsidRPr="00750313" w:rsidRDefault="0073397B" w:rsidP="006C110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50313">
        <w:rPr>
          <w:color w:val="000000" w:themeColor="text1"/>
          <w:sz w:val="28"/>
          <w:szCs w:val="28"/>
        </w:rPr>
        <w:t xml:space="preserve">Толерантность – это уважение, принятие, правильное понимание богатого многообразия культур нашего мира, форм самовыражения и способов проявления человеческой индивидуальности.  </w:t>
      </w:r>
    </w:p>
    <w:p w:rsidR="0073397B" w:rsidRPr="0073397B" w:rsidRDefault="00EC4391" w:rsidP="006C1107">
      <w:pPr>
        <w:pStyle w:val="c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Толерантное</w:t>
      </w:r>
      <w:r w:rsidR="0073397B" w:rsidRPr="0073397B">
        <w:rPr>
          <w:rStyle w:val="c0"/>
          <w:color w:val="000000" w:themeColor="text1"/>
          <w:sz w:val="28"/>
          <w:szCs w:val="28"/>
        </w:rPr>
        <w:t xml:space="preserve"> отношение к человеку начинает формировать</w:t>
      </w:r>
      <w:r>
        <w:rPr>
          <w:rStyle w:val="c0"/>
          <w:color w:val="000000" w:themeColor="text1"/>
          <w:sz w:val="28"/>
          <w:szCs w:val="28"/>
        </w:rPr>
        <w:t>ся у ребёнка примерно с 4-х лет</w:t>
      </w:r>
      <w:r w:rsidR="0073397B" w:rsidRPr="0073397B">
        <w:rPr>
          <w:rStyle w:val="c0"/>
          <w:color w:val="000000" w:themeColor="text1"/>
          <w:sz w:val="28"/>
          <w:szCs w:val="28"/>
        </w:rPr>
        <w:t xml:space="preserve">. </w:t>
      </w:r>
      <w:r w:rsidR="00950E01">
        <w:rPr>
          <w:rStyle w:val="c0"/>
          <w:color w:val="000000" w:themeColor="text1"/>
          <w:sz w:val="28"/>
          <w:szCs w:val="28"/>
        </w:rPr>
        <w:t>В дошкольном возрасте</w:t>
      </w:r>
      <w:r>
        <w:rPr>
          <w:rStyle w:val="c0"/>
          <w:color w:val="000000" w:themeColor="text1"/>
          <w:sz w:val="28"/>
          <w:szCs w:val="28"/>
        </w:rPr>
        <w:t xml:space="preserve"> часто</w:t>
      </w:r>
      <w:r w:rsidR="00950E01">
        <w:rPr>
          <w:rStyle w:val="c0"/>
          <w:color w:val="000000" w:themeColor="text1"/>
          <w:sz w:val="28"/>
          <w:szCs w:val="28"/>
        </w:rPr>
        <w:t xml:space="preserve"> наблюдается п</w:t>
      </w:r>
      <w:r w:rsidR="0073397B" w:rsidRPr="0073397B">
        <w:rPr>
          <w:rStyle w:val="c0"/>
          <w:color w:val="000000" w:themeColor="text1"/>
          <w:sz w:val="28"/>
          <w:szCs w:val="28"/>
        </w:rPr>
        <w:t>роявлени</w:t>
      </w:r>
      <w:r w:rsidR="00950E01">
        <w:rPr>
          <w:rStyle w:val="c0"/>
          <w:color w:val="000000" w:themeColor="text1"/>
          <w:sz w:val="28"/>
          <w:szCs w:val="28"/>
        </w:rPr>
        <w:t xml:space="preserve">е негативных </w:t>
      </w:r>
      <w:r w:rsidR="0073397B" w:rsidRPr="0073397B">
        <w:rPr>
          <w:rStyle w:val="c0"/>
          <w:color w:val="000000" w:themeColor="text1"/>
          <w:sz w:val="28"/>
          <w:szCs w:val="28"/>
        </w:rPr>
        <w:t>отношений</w:t>
      </w:r>
      <w:r w:rsidR="00950E01">
        <w:rPr>
          <w:rStyle w:val="c0"/>
          <w:color w:val="000000" w:themeColor="text1"/>
          <w:sz w:val="28"/>
          <w:szCs w:val="28"/>
        </w:rPr>
        <w:t>:</w:t>
      </w:r>
      <w:r w:rsidR="0073397B" w:rsidRPr="0073397B">
        <w:rPr>
          <w:rStyle w:val="c0"/>
          <w:color w:val="000000" w:themeColor="text1"/>
          <w:sz w:val="28"/>
          <w:szCs w:val="28"/>
        </w:rPr>
        <w:t xml:space="preserve"> осмеяние, передразнивание, опасения и т.д., в основе которых лежат следующие факторы:детская непосредственность;ограниченный жизненный опыт;детская бестактность и т.д.</w:t>
      </w:r>
    </w:p>
    <w:p w:rsidR="00A21189" w:rsidRDefault="00D26129" w:rsidP="00EC4391">
      <w:pPr>
        <w:pStyle w:val="c1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0313">
        <w:rPr>
          <w:color w:val="000000" w:themeColor="text1"/>
          <w:sz w:val="28"/>
          <w:szCs w:val="28"/>
        </w:rPr>
        <w:t>Особую роль, а точнее самую важную роль в воспитании чувства толерантности у детей играет семья. Первые и, так скажем, основные воспитатели детей — это родители</w:t>
      </w:r>
      <w:r>
        <w:rPr>
          <w:color w:val="000000" w:themeColor="text1"/>
          <w:sz w:val="28"/>
          <w:szCs w:val="28"/>
        </w:rPr>
        <w:t>.</w:t>
      </w:r>
      <w:r w:rsidR="005E73FB">
        <w:rPr>
          <w:color w:val="000000" w:themeColor="text1"/>
          <w:sz w:val="28"/>
          <w:szCs w:val="28"/>
        </w:rPr>
        <w:t xml:space="preserve"> </w:t>
      </w:r>
      <w:r w:rsidR="0073397B" w:rsidRPr="0073397B">
        <w:rPr>
          <w:color w:val="000000" w:themeColor="text1"/>
          <w:sz w:val="28"/>
          <w:szCs w:val="28"/>
          <w:shd w:val="clear" w:color="auto" w:fill="FFFFFF"/>
        </w:rPr>
        <w:t>Значение семьи в формировании толерантного сознания и поведе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ния ребенка трудно переоценить. </w:t>
      </w:r>
      <w:r w:rsidR="0073397B" w:rsidRPr="0073397B">
        <w:rPr>
          <w:color w:val="000000" w:themeColor="text1"/>
          <w:sz w:val="28"/>
          <w:szCs w:val="28"/>
          <w:shd w:val="clear" w:color="auto" w:fill="FFFFFF"/>
        </w:rPr>
        <w:t xml:space="preserve">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</w:t>
      </w:r>
    </w:p>
    <w:p w:rsidR="0073397B" w:rsidRPr="0073397B" w:rsidRDefault="00EC4391" w:rsidP="006C11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73397B"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того, чтобы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73397B"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научились выстраивать адекватные взаимоотношения с окружающими, независимо от н</w:t>
      </w:r>
      <w:r w:rsidR="00A21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ациональности, вероисповедания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3397B"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последовательное соблюдение принципов формирован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толерантности у дошкольников:</w:t>
      </w:r>
    </w:p>
    <w:p w:rsidR="0073397B" w:rsidRPr="0073397B" w:rsidRDefault="0073397B" w:rsidP="00EC43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439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Целенаправленность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развития толерантности необходимо четкое осознание своей цели</w:t>
      </w:r>
      <w:r w:rsidR="00A21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родителем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совпадение его мотивации с мотивацией ребенка. Объясните малышу, для чего ему нужно формировать терпимое отношение к окружающим и что это даст ему сейчас и в будущем.</w:t>
      </w:r>
    </w:p>
    <w:p w:rsidR="0073397B" w:rsidRPr="0073397B" w:rsidRDefault="0073397B" w:rsidP="00EC43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439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Учет индивидуальных особенностей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Толерантность дошкольников, как и любые другие нравственные принципы, должны формироваться с учетом индивидуальных особенностей, например, уже имеющихся моральных устоев и установок. Немаловажны и половые различия, так, например, мальчики более склонны проявлять физическую агрессию, чем девочки, которые, в свою очередь, более чувствительны и подвержены влиянию извне.</w:t>
      </w:r>
    </w:p>
    <w:p w:rsidR="00A21189" w:rsidRDefault="0073397B" w:rsidP="00EC43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439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Культуросообразность</w:t>
      </w:r>
      <w:r w:rsidR="00EC43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</w:t>
      </w:r>
      <w:proofErr w:type="spellEnd"/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воспитывать в ребенке качества полноценной личности с учетом национальных особенностей культуры, во избежание возникновения противоречий с общепринятыми правилами и н</w:t>
      </w:r>
      <w:r w:rsidR="00A21189" w:rsidRPr="00A21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ормами. </w:t>
      </w:r>
    </w:p>
    <w:p w:rsidR="0073397B" w:rsidRPr="0073397B" w:rsidRDefault="0073397B" w:rsidP="00EC43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439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Связь толерантности с жизнью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толерантности у детей должно постоянно сопровождаться примерами из жизни, это могут быть общемировые примеры проявления толерантности и </w:t>
      </w:r>
      <w:proofErr w:type="spellStart"/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интолерантности</w:t>
      </w:r>
      <w:proofErr w:type="spellEnd"/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примеры из жизни самого ребенка – как это</w:t>
      </w:r>
      <w:r w:rsidRPr="00A21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качество может проявляться в отношениях с близкими, друзьями. Также следите за тем, чтобы слова не расходились с </w:t>
      </w:r>
      <w:r w:rsidR="00A21189"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жизнью,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демонстрируйте необходимость этого качества на личном примере.</w:t>
      </w:r>
    </w:p>
    <w:p w:rsidR="0073397B" w:rsidRPr="0073397B" w:rsidRDefault="0073397B" w:rsidP="00EC43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439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Уважительное отношение к личности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Независимо от условий и целей воспитания, оно должно базироваться на уважении к самому ребенку, его личности, мнению, жизненной позиции.</w:t>
      </w:r>
    </w:p>
    <w:p w:rsidR="004970FE" w:rsidRDefault="0073397B" w:rsidP="00EC43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439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Опора на положительное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733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Воспитывая в ребенке толерантность, следует опираться на уже имеющийся положительный опыт социального взаимодействия, пусть и небольшой, а также активно поддерживать и развивать те качества, которые этому способствуют.</w:t>
      </w:r>
    </w:p>
    <w:p w:rsidR="0073397B" w:rsidRPr="0073397B" w:rsidRDefault="0073397B" w:rsidP="006C1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3397B" w:rsidRPr="0073397B" w:rsidSect="00EC4391">
      <w:pgSz w:w="11906" w:h="16838"/>
      <w:pgMar w:top="709" w:right="850" w:bottom="709" w:left="993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7D2"/>
    <w:multiLevelType w:val="multilevel"/>
    <w:tmpl w:val="6B6C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397B"/>
    <w:rsid w:val="0033688A"/>
    <w:rsid w:val="004970FE"/>
    <w:rsid w:val="005E73FB"/>
    <w:rsid w:val="006C1107"/>
    <w:rsid w:val="0073397B"/>
    <w:rsid w:val="007E7B85"/>
    <w:rsid w:val="00950E01"/>
    <w:rsid w:val="00A21189"/>
    <w:rsid w:val="00D26129"/>
    <w:rsid w:val="00EC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97B"/>
  </w:style>
  <w:style w:type="character" w:customStyle="1" w:styleId="zagolovok3">
    <w:name w:val="zagolovok3"/>
    <w:basedOn w:val="a0"/>
    <w:rsid w:val="0073397B"/>
  </w:style>
  <w:style w:type="paragraph" w:styleId="a3">
    <w:name w:val="Normal (Web)"/>
    <w:basedOn w:val="a"/>
    <w:uiPriority w:val="99"/>
    <w:semiHidden/>
    <w:unhideWhenUsed/>
    <w:rsid w:val="007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3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7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2015-02-09T13:59:00Z</dcterms:created>
  <dcterms:modified xsi:type="dcterms:W3CDTF">2016-10-21T02:00:00Z</dcterms:modified>
</cp:coreProperties>
</file>