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65" w:rsidRPr="00DF76A6" w:rsidRDefault="008842C5" w:rsidP="001403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bookmarkStart w:id="0" w:name="_GoBack"/>
      <w:bookmarkEnd w:id="0"/>
      <w:r w:rsidR="00140365" w:rsidRPr="00AD2FA6">
        <w:rPr>
          <w:rFonts w:ascii="Arial" w:hAnsi="Arial" w:cs="Arial"/>
          <w:b/>
        </w:rPr>
        <w:t xml:space="preserve"> </w:t>
      </w:r>
      <w:proofErr w:type="spellStart"/>
      <w:r w:rsidR="00140365" w:rsidRPr="00AD2FA6">
        <w:rPr>
          <w:rFonts w:ascii="Arial" w:hAnsi="Arial" w:cs="Arial"/>
          <w:b/>
        </w:rPr>
        <w:t>қосымша</w:t>
      </w:r>
      <w:proofErr w:type="spellEnd"/>
    </w:p>
    <w:p w:rsidR="00E56811" w:rsidRPr="00E56811" w:rsidRDefault="00E56811" w:rsidP="00140365">
      <w:pPr>
        <w:spacing w:line="259" w:lineRule="auto"/>
        <w:jc w:val="right"/>
      </w:pPr>
    </w:p>
    <w:p w:rsidR="00F15FBC" w:rsidRPr="00E56811" w:rsidRDefault="00F15FBC" w:rsidP="00E56811">
      <w:pPr>
        <w:rPr>
          <w:snapToGrid w:val="0"/>
          <w:lang w:val="kk-KZ"/>
        </w:rPr>
      </w:pPr>
    </w:p>
    <w:p w:rsidR="00F15FBC" w:rsidRDefault="00E56811" w:rsidP="00F15FBC">
      <w:pPr>
        <w:jc w:val="center"/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Қарағанды облысының математика пәні мұғалімдерінің </w:t>
      </w:r>
      <w:r w:rsidRPr="00E56811">
        <w:rPr>
          <w:b/>
          <w:snapToGrid w:val="0"/>
          <w:lang w:val="kk-KZ"/>
        </w:rPr>
        <w:t>«</w:t>
      </w:r>
      <w:r w:rsidRPr="00E56811">
        <w:rPr>
          <w:b/>
        </w:rPr>
        <w:sym w:font="Symbol" w:char="F043"/>
      </w:r>
      <w:r w:rsidRPr="00E56811">
        <w:rPr>
          <w:b/>
        </w:rPr>
        <w:sym w:font="Symbol" w:char="F043"/>
      </w:r>
      <w:r w:rsidRPr="00E56811">
        <w:rPr>
          <w:b/>
        </w:rPr>
        <w:sym w:font="Symbol" w:char="F049"/>
      </w:r>
      <w:r w:rsidRPr="00E56811">
        <w:rPr>
          <w:b/>
          <w:lang w:val="kk-KZ"/>
        </w:rPr>
        <w:t xml:space="preserve"> ғасыр сабағы</w:t>
      </w:r>
      <w:r>
        <w:rPr>
          <w:b/>
          <w:snapToGrid w:val="0"/>
          <w:lang w:val="kk-KZ"/>
        </w:rPr>
        <w:t xml:space="preserve">» педагогикалық шеберлік байқауының </w:t>
      </w:r>
    </w:p>
    <w:p w:rsidR="00F15FBC" w:rsidRDefault="00E56811" w:rsidP="00E56811">
      <w:pPr>
        <w:jc w:val="center"/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>ЕРЕЖЕСІ</w:t>
      </w:r>
    </w:p>
    <w:p w:rsidR="00F15FBC" w:rsidRDefault="00F15FBC" w:rsidP="00F15FBC">
      <w:pPr>
        <w:jc w:val="center"/>
        <w:rPr>
          <w:b/>
          <w:snapToGrid w:val="0"/>
          <w:lang w:val="kk-KZ"/>
        </w:rPr>
      </w:pPr>
    </w:p>
    <w:p w:rsidR="00F15FBC" w:rsidRDefault="00F15FBC" w:rsidP="00F15FBC">
      <w:pPr>
        <w:jc w:val="center"/>
        <w:rPr>
          <w:b/>
          <w:snapToGrid w:val="0"/>
          <w:lang w:val="kk-KZ"/>
        </w:rPr>
      </w:pPr>
    </w:p>
    <w:p w:rsidR="00793B98" w:rsidRPr="00883BF6" w:rsidRDefault="00793B98" w:rsidP="00E56811">
      <w:pPr>
        <w:ind w:firstLine="708"/>
        <w:jc w:val="both"/>
        <w:rPr>
          <w:snapToGrid w:val="0"/>
          <w:lang w:val="kk-KZ"/>
        </w:rPr>
      </w:pPr>
      <w:r w:rsidRPr="00883BF6">
        <w:rPr>
          <w:b/>
          <w:snapToGrid w:val="0"/>
          <w:lang w:val="kk-KZ"/>
        </w:rPr>
        <w:t>Байқаудың мақсаты</w:t>
      </w:r>
      <w:r w:rsidR="00E14845" w:rsidRPr="00883BF6">
        <w:rPr>
          <w:snapToGrid w:val="0"/>
          <w:lang w:val="kk-KZ"/>
        </w:rPr>
        <w:t>:</w:t>
      </w:r>
      <w:r w:rsidR="008D3A30" w:rsidRPr="00883BF6">
        <w:rPr>
          <w:snapToGrid w:val="0"/>
          <w:lang w:val="kk-KZ"/>
        </w:rPr>
        <w:t xml:space="preserve"> </w:t>
      </w:r>
      <w:r w:rsidR="00E56811">
        <w:rPr>
          <w:snapToGrid w:val="0"/>
          <w:lang w:val="kk-KZ"/>
        </w:rPr>
        <w:t>Жаңартылған білім беру мазмұнының</w:t>
      </w:r>
      <w:r w:rsidRPr="00883BF6">
        <w:rPr>
          <w:snapToGrid w:val="0"/>
          <w:lang w:val="kk-KZ"/>
        </w:rPr>
        <w:t xml:space="preserve"> талаптарына сәйкес</w:t>
      </w:r>
      <w:r w:rsidR="00E56811">
        <w:rPr>
          <w:snapToGrid w:val="0"/>
          <w:lang w:val="kk-KZ"/>
        </w:rPr>
        <w:t>,</w:t>
      </w:r>
      <w:r w:rsidRPr="00883BF6">
        <w:rPr>
          <w:snapToGrid w:val="0"/>
          <w:lang w:val="kk-KZ"/>
        </w:rPr>
        <w:t xml:space="preserve"> </w:t>
      </w:r>
      <w:r w:rsidR="00E56811">
        <w:rPr>
          <w:snapToGrid w:val="0"/>
          <w:lang w:val="kk-KZ"/>
        </w:rPr>
        <w:t xml:space="preserve">білім берудің аймақтық жүйесін дамытуға </w:t>
      </w:r>
      <w:r w:rsidR="005E504C">
        <w:rPr>
          <w:snapToGrid w:val="0"/>
          <w:lang w:val="kk-KZ"/>
        </w:rPr>
        <w:t>бағытталған</w:t>
      </w:r>
      <w:r w:rsidR="00E56811">
        <w:rPr>
          <w:snapToGrid w:val="0"/>
          <w:lang w:val="kk-KZ"/>
        </w:rPr>
        <w:t xml:space="preserve"> </w:t>
      </w:r>
      <w:r w:rsidRPr="00883BF6">
        <w:rPr>
          <w:snapToGrid w:val="0"/>
          <w:lang w:val="kk-KZ"/>
        </w:rPr>
        <w:t xml:space="preserve">Қарағанды </w:t>
      </w:r>
      <w:r w:rsidRPr="00883BF6">
        <w:rPr>
          <w:rFonts w:ascii="Cambria Math" w:hAnsi="Cambria Math" w:cs="Cambria Math"/>
          <w:snapToGrid w:val="0"/>
          <w:lang w:val="kk-KZ"/>
        </w:rPr>
        <w:t>​​</w:t>
      </w:r>
      <w:r w:rsidR="00E14845" w:rsidRPr="00883BF6">
        <w:rPr>
          <w:snapToGrid w:val="0"/>
          <w:lang w:val="kk-KZ"/>
        </w:rPr>
        <w:t xml:space="preserve">облысының мұғалімдерінің </w:t>
      </w:r>
      <w:r w:rsidRPr="00883BF6">
        <w:rPr>
          <w:snapToGrid w:val="0"/>
          <w:lang w:val="kk-KZ"/>
        </w:rPr>
        <w:t xml:space="preserve">шығармашылық әлеуетін </w:t>
      </w:r>
      <w:r w:rsidR="00E56811">
        <w:rPr>
          <w:snapToGrid w:val="0"/>
          <w:lang w:val="kk-KZ"/>
        </w:rPr>
        <w:t>анықтау</w:t>
      </w:r>
      <w:r w:rsidRPr="00883BF6">
        <w:rPr>
          <w:snapToGrid w:val="0"/>
          <w:lang w:val="kk-KZ"/>
        </w:rPr>
        <w:t>.</w:t>
      </w:r>
    </w:p>
    <w:p w:rsidR="00990AF2" w:rsidRPr="00883BF6" w:rsidRDefault="00990AF2" w:rsidP="00E56811">
      <w:pPr>
        <w:ind w:firstLine="360"/>
        <w:jc w:val="both"/>
        <w:rPr>
          <w:snapToGrid w:val="0"/>
          <w:lang w:val="kk-KZ"/>
        </w:rPr>
      </w:pPr>
      <w:r w:rsidRPr="00883BF6">
        <w:rPr>
          <w:b/>
          <w:snapToGrid w:val="0"/>
          <w:lang w:val="kk-KZ"/>
        </w:rPr>
        <w:t>Байқаудың негізгі міндеттері :</w:t>
      </w:r>
    </w:p>
    <w:p w:rsidR="00736B30" w:rsidRPr="00883BF6" w:rsidRDefault="005E504C" w:rsidP="008177F3">
      <w:pPr>
        <w:pStyle w:val="a6"/>
        <w:numPr>
          <w:ilvl w:val="0"/>
          <w:numId w:val="7"/>
        </w:numPr>
        <w:jc w:val="both"/>
        <w:rPr>
          <w:snapToGrid w:val="0"/>
          <w:lang w:val="kk-KZ"/>
        </w:rPr>
      </w:pPr>
      <w:r>
        <w:rPr>
          <w:snapToGrid w:val="0"/>
          <w:lang w:val="kk-KZ"/>
        </w:rPr>
        <w:t>о</w:t>
      </w:r>
      <w:r w:rsidR="008D3A30" w:rsidRPr="00883BF6">
        <w:rPr>
          <w:snapToGrid w:val="0"/>
          <w:lang w:val="kk-KZ"/>
        </w:rPr>
        <w:t>қытудағы пәндік,</w:t>
      </w:r>
      <w:r w:rsidR="00E14845" w:rsidRPr="00883BF6">
        <w:rPr>
          <w:snapToGrid w:val="0"/>
          <w:lang w:val="kk-KZ"/>
        </w:rPr>
        <w:t xml:space="preserve">жеке нәтижелерге жету амалдары мен әдістерін меңгерген дарынды мұғалімдерді анықтау,қолау және </w:t>
      </w:r>
      <w:r w:rsidR="00371703">
        <w:rPr>
          <w:snapToGrid w:val="0"/>
          <w:lang w:val="kk-KZ"/>
        </w:rPr>
        <w:t>к</w:t>
      </w:r>
      <w:r w:rsidR="0032764B" w:rsidRPr="00883BF6">
        <w:rPr>
          <w:snapToGrid w:val="0"/>
          <w:lang w:val="kk-KZ"/>
        </w:rPr>
        <w:t xml:space="preserve">өтермелеу. </w:t>
      </w:r>
    </w:p>
    <w:p w:rsidR="00371703" w:rsidRDefault="005E504C" w:rsidP="008177F3">
      <w:pPr>
        <w:numPr>
          <w:ilvl w:val="0"/>
          <w:numId w:val="7"/>
        </w:numPr>
        <w:jc w:val="both"/>
        <w:rPr>
          <w:snapToGrid w:val="0"/>
          <w:lang w:val="kk-KZ"/>
        </w:rPr>
      </w:pPr>
      <w:r>
        <w:rPr>
          <w:snapToGrid w:val="0"/>
          <w:lang w:val="kk-KZ"/>
        </w:rPr>
        <w:t>ж</w:t>
      </w:r>
      <w:r w:rsidR="00371703">
        <w:rPr>
          <w:snapToGrid w:val="0"/>
          <w:lang w:val="kk-KZ"/>
        </w:rPr>
        <w:t>аңартылған білім беру мазмұнының мәнмәтініндегі талаптар</w:t>
      </w:r>
      <w:r>
        <w:rPr>
          <w:snapToGrid w:val="0"/>
          <w:lang w:val="kk-KZ"/>
        </w:rPr>
        <w:t>ға сәйкес</w:t>
      </w:r>
      <w:r w:rsidR="00371703">
        <w:rPr>
          <w:snapToGrid w:val="0"/>
          <w:lang w:val="kk-KZ"/>
        </w:rPr>
        <w:t xml:space="preserve"> </w:t>
      </w:r>
      <w:r w:rsidR="003850BB">
        <w:rPr>
          <w:snapToGrid w:val="0"/>
          <w:lang w:val="kk-KZ"/>
        </w:rPr>
        <w:t xml:space="preserve">мұғалімнің кәсіби қызметінің </w:t>
      </w:r>
      <w:r>
        <w:rPr>
          <w:snapToGrid w:val="0"/>
          <w:lang w:val="kk-KZ"/>
        </w:rPr>
        <w:t xml:space="preserve">мазмұны мен </w:t>
      </w:r>
      <w:r w:rsidR="003850BB">
        <w:rPr>
          <w:snapToGrid w:val="0"/>
          <w:lang w:val="kk-KZ"/>
        </w:rPr>
        <w:t>технологияларын</w:t>
      </w:r>
      <w:r w:rsidR="00371703">
        <w:rPr>
          <w:snapToGrid w:val="0"/>
          <w:lang w:val="kk-KZ"/>
        </w:rPr>
        <w:t xml:space="preserve"> </w:t>
      </w:r>
      <w:r>
        <w:rPr>
          <w:snapToGrid w:val="0"/>
          <w:lang w:val="kk-KZ"/>
        </w:rPr>
        <w:t>жаңартатын педагогикалық идеялар іздеу;</w:t>
      </w:r>
    </w:p>
    <w:p w:rsidR="005E504C" w:rsidRPr="005E504C" w:rsidRDefault="005E504C" w:rsidP="005E504C">
      <w:pPr>
        <w:numPr>
          <w:ilvl w:val="0"/>
          <w:numId w:val="7"/>
        </w:numPr>
        <w:jc w:val="both"/>
        <w:rPr>
          <w:snapToGrid w:val="0"/>
          <w:lang w:val="kk-KZ"/>
        </w:rPr>
      </w:pPr>
      <w:r>
        <w:rPr>
          <w:snapToGrid w:val="0"/>
          <w:lang w:val="kk-KZ"/>
        </w:rPr>
        <w:t>заманауи технологияларды қолдану саласында мұғалімнің кәсіби біліктілігін арттыру;</w:t>
      </w:r>
    </w:p>
    <w:p w:rsidR="0032764B" w:rsidRDefault="0032764B" w:rsidP="008177F3">
      <w:pPr>
        <w:numPr>
          <w:ilvl w:val="0"/>
          <w:numId w:val="7"/>
        </w:numPr>
        <w:jc w:val="both"/>
        <w:rPr>
          <w:snapToGrid w:val="0"/>
          <w:lang w:val="kk-KZ"/>
        </w:rPr>
      </w:pPr>
      <w:r w:rsidRPr="00883BF6">
        <w:rPr>
          <w:snapToGrid w:val="0"/>
          <w:lang w:val="kk-KZ"/>
        </w:rPr>
        <w:t xml:space="preserve">Қарағанды </w:t>
      </w:r>
      <w:r w:rsidRPr="00883BF6">
        <w:rPr>
          <w:rFonts w:ascii="Cambria Math" w:hAnsi="Cambria Math" w:cs="Cambria Math"/>
          <w:snapToGrid w:val="0"/>
          <w:lang w:val="kk-KZ"/>
        </w:rPr>
        <w:t>​​</w:t>
      </w:r>
      <w:r w:rsidRPr="00883BF6">
        <w:rPr>
          <w:snapToGrid w:val="0"/>
          <w:lang w:val="kk-KZ"/>
        </w:rPr>
        <w:t>облысының үздік мұғалімдерінің инновациялық педагогикалық тәжірибесін тарату.</w:t>
      </w:r>
    </w:p>
    <w:p w:rsidR="00B130B4" w:rsidRPr="00883BF6" w:rsidRDefault="00B130B4" w:rsidP="008177F3">
      <w:pPr>
        <w:ind w:left="720"/>
        <w:jc w:val="both"/>
        <w:rPr>
          <w:snapToGrid w:val="0"/>
          <w:lang w:val="kk-KZ"/>
        </w:rPr>
      </w:pPr>
    </w:p>
    <w:p w:rsidR="00793B98" w:rsidRDefault="00793B98" w:rsidP="008177F3">
      <w:pPr>
        <w:jc w:val="both"/>
        <w:rPr>
          <w:b/>
          <w:lang w:val="kk-KZ"/>
        </w:rPr>
      </w:pPr>
      <w:r w:rsidRPr="00883BF6">
        <w:rPr>
          <w:b/>
          <w:lang w:val="kk-KZ"/>
        </w:rPr>
        <w:t xml:space="preserve">1. </w:t>
      </w:r>
      <w:r w:rsidR="0032764B" w:rsidRPr="00883BF6">
        <w:rPr>
          <w:b/>
          <w:lang w:val="kk-KZ"/>
        </w:rPr>
        <w:t>Байқауға</w:t>
      </w:r>
      <w:r w:rsidR="00E86DCF" w:rsidRPr="00883BF6">
        <w:rPr>
          <w:b/>
          <w:lang w:val="kk-KZ"/>
        </w:rPr>
        <w:t xml:space="preserve">    </w:t>
      </w:r>
      <w:r w:rsidR="00990AF2" w:rsidRPr="00883BF6">
        <w:rPr>
          <w:b/>
          <w:lang w:val="kk-KZ"/>
        </w:rPr>
        <w:t>қатысушылар</w:t>
      </w:r>
      <w:r w:rsidR="008D3A30" w:rsidRPr="00883BF6">
        <w:rPr>
          <w:b/>
          <w:lang w:val="kk-KZ"/>
        </w:rPr>
        <w:t>:</w:t>
      </w:r>
    </w:p>
    <w:p w:rsidR="00B130B4" w:rsidRPr="00883BF6" w:rsidRDefault="00B130B4" w:rsidP="008177F3">
      <w:pPr>
        <w:jc w:val="both"/>
        <w:rPr>
          <w:b/>
          <w:lang w:val="kk-KZ"/>
        </w:rPr>
      </w:pPr>
    </w:p>
    <w:p w:rsidR="00E86DCF" w:rsidRPr="00883BF6" w:rsidRDefault="00511C82" w:rsidP="008177F3">
      <w:pPr>
        <w:jc w:val="both"/>
        <w:rPr>
          <w:lang w:val="kk-KZ"/>
        </w:rPr>
      </w:pPr>
      <w:r w:rsidRPr="00883BF6">
        <w:rPr>
          <w:lang w:val="kk-KZ"/>
        </w:rPr>
        <w:t>1.1.</w:t>
      </w:r>
      <w:r w:rsidR="0090229B">
        <w:rPr>
          <w:lang w:val="kk-KZ"/>
        </w:rPr>
        <w:t>Байқауға ұйымдастырушылық</w:t>
      </w:r>
      <w:r w:rsidR="0032764B" w:rsidRPr="00883BF6">
        <w:rPr>
          <w:lang w:val="kk-KZ"/>
        </w:rPr>
        <w:t xml:space="preserve">-құқықтық нысанына қарамастан, жалпы білім беру бағдарламасын жүзеге асыратын Қарағанды облысының білім беру </w:t>
      </w:r>
      <w:r w:rsidRPr="00883BF6">
        <w:rPr>
          <w:lang w:val="kk-KZ"/>
        </w:rPr>
        <w:t>ұйымдарының</w:t>
      </w:r>
      <w:r w:rsidR="0032764B" w:rsidRPr="00883BF6">
        <w:rPr>
          <w:lang w:val="kk-KZ"/>
        </w:rPr>
        <w:t xml:space="preserve"> мұғалімдері қатыса алады. </w:t>
      </w:r>
    </w:p>
    <w:p w:rsidR="00793B98" w:rsidRPr="00883BF6" w:rsidRDefault="00C27785" w:rsidP="008177F3">
      <w:pPr>
        <w:jc w:val="both"/>
        <w:rPr>
          <w:lang w:val="kk-KZ"/>
        </w:rPr>
      </w:pPr>
      <w:r>
        <w:rPr>
          <w:lang w:val="kk-KZ"/>
        </w:rPr>
        <w:t>1.2.</w:t>
      </w:r>
      <w:r w:rsidR="003765F1" w:rsidRPr="00883BF6">
        <w:rPr>
          <w:lang w:val="kk-KZ"/>
        </w:rPr>
        <w:t>Облыстық Байқауға аудандық</w:t>
      </w:r>
      <w:r w:rsidR="00B84142">
        <w:rPr>
          <w:lang w:val="kk-KZ"/>
        </w:rPr>
        <w:t xml:space="preserve"> (қалалық) әдістемелік кабинеттер деңгейінде іріктеуден өткен жұмыстар</w:t>
      </w:r>
      <w:r w:rsidR="00B84142" w:rsidRPr="00883BF6">
        <w:rPr>
          <w:lang w:val="kk-KZ"/>
        </w:rPr>
        <w:t xml:space="preserve"> қабылданады</w:t>
      </w:r>
      <w:r w:rsidR="00B84142">
        <w:rPr>
          <w:lang w:val="kk-KZ"/>
        </w:rPr>
        <w:t xml:space="preserve"> </w:t>
      </w:r>
      <w:r w:rsidR="00793B98" w:rsidRPr="00883BF6">
        <w:rPr>
          <w:lang w:val="kk-KZ"/>
        </w:rPr>
        <w:t xml:space="preserve">– </w:t>
      </w:r>
      <w:r w:rsidR="003765F1" w:rsidRPr="00883BF6">
        <w:rPr>
          <w:lang w:val="kk-KZ"/>
        </w:rPr>
        <w:t xml:space="preserve">әр аймақтан 10 </w:t>
      </w:r>
      <w:r w:rsidR="00B84142">
        <w:rPr>
          <w:lang w:val="kk-KZ"/>
        </w:rPr>
        <w:t>сұраныстан  ас</w:t>
      </w:r>
      <w:r w:rsidR="003765F1" w:rsidRPr="00883BF6">
        <w:rPr>
          <w:lang w:val="kk-KZ"/>
        </w:rPr>
        <w:t>пау керек</w:t>
      </w:r>
      <w:r w:rsidR="00793B98" w:rsidRPr="00883BF6">
        <w:rPr>
          <w:lang w:val="kk-KZ"/>
        </w:rPr>
        <w:t>.</w:t>
      </w:r>
    </w:p>
    <w:p w:rsidR="00990AF2" w:rsidRPr="00E2077D" w:rsidRDefault="00C27785" w:rsidP="008177F3">
      <w:pPr>
        <w:jc w:val="both"/>
        <w:rPr>
          <w:lang w:val="kk-KZ"/>
        </w:rPr>
      </w:pPr>
      <w:r>
        <w:rPr>
          <w:lang w:val="kk-KZ"/>
        </w:rPr>
        <w:t>1.3.</w:t>
      </w:r>
      <w:r w:rsidR="003765F1" w:rsidRPr="00883BF6">
        <w:rPr>
          <w:lang w:val="kk-KZ"/>
        </w:rPr>
        <w:t>Байқауға бір жылдан кем емес педагогикалық еңбек өтілі бар мұғалімдер қатысады.</w:t>
      </w:r>
    </w:p>
    <w:p w:rsidR="00B130B4" w:rsidRDefault="00793B98" w:rsidP="008177F3">
      <w:pPr>
        <w:jc w:val="both"/>
        <w:rPr>
          <w:lang w:val="kk-KZ"/>
        </w:rPr>
      </w:pPr>
      <w:r w:rsidRPr="00346959">
        <w:rPr>
          <w:lang w:val="kk-KZ"/>
        </w:rPr>
        <w:t xml:space="preserve">1.4. </w:t>
      </w:r>
      <w:r w:rsidR="003765F1" w:rsidRPr="00883BF6">
        <w:rPr>
          <w:lang w:val="kk-KZ"/>
        </w:rPr>
        <w:t>ІІ айналымға қатысуға шақыру ауданды</w:t>
      </w:r>
      <w:r w:rsidR="008E0D83">
        <w:rPr>
          <w:lang w:val="kk-KZ"/>
        </w:rPr>
        <w:t>қ(қалалық) әдістемелік кабинеттерге</w:t>
      </w:r>
      <w:r w:rsidR="003765F1" w:rsidRPr="00883BF6">
        <w:rPr>
          <w:lang w:val="kk-KZ"/>
        </w:rPr>
        <w:t xml:space="preserve"> жіберіледі.</w:t>
      </w:r>
    </w:p>
    <w:p w:rsidR="00990AF2" w:rsidRPr="00346959" w:rsidRDefault="003765F1" w:rsidP="008177F3">
      <w:pPr>
        <w:jc w:val="both"/>
        <w:rPr>
          <w:b/>
          <w:lang w:val="kk-KZ"/>
        </w:rPr>
      </w:pPr>
      <w:r w:rsidRPr="00883BF6">
        <w:rPr>
          <w:lang w:val="kk-KZ"/>
        </w:rPr>
        <w:t xml:space="preserve"> </w:t>
      </w:r>
    </w:p>
    <w:p w:rsidR="00793B98" w:rsidRDefault="00793B98" w:rsidP="008177F3">
      <w:pPr>
        <w:ind w:left="709" w:hanging="709"/>
        <w:jc w:val="both"/>
        <w:rPr>
          <w:b/>
          <w:lang w:val="kk-KZ"/>
        </w:rPr>
      </w:pPr>
      <w:r w:rsidRPr="00883BF6">
        <w:rPr>
          <w:b/>
        </w:rPr>
        <w:t xml:space="preserve">2. </w:t>
      </w:r>
      <w:r w:rsidR="003765F1" w:rsidRPr="00883BF6">
        <w:rPr>
          <w:b/>
          <w:lang w:val="kk-KZ"/>
        </w:rPr>
        <w:t xml:space="preserve">Байқау </w:t>
      </w:r>
      <w:proofErr w:type="spellStart"/>
      <w:r w:rsidR="003765F1" w:rsidRPr="00883BF6">
        <w:rPr>
          <w:b/>
        </w:rPr>
        <w:t>номинациялар</w:t>
      </w:r>
      <w:proofErr w:type="spellEnd"/>
      <w:r w:rsidR="003765F1" w:rsidRPr="00883BF6">
        <w:rPr>
          <w:b/>
          <w:lang w:val="kk-KZ"/>
        </w:rPr>
        <w:t>ы</w:t>
      </w:r>
    </w:p>
    <w:p w:rsidR="00B130B4" w:rsidRPr="00883BF6" w:rsidRDefault="00B130B4" w:rsidP="008177F3">
      <w:pPr>
        <w:ind w:left="709" w:hanging="709"/>
        <w:jc w:val="both"/>
        <w:rPr>
          <w:b/>
          <w:lang w:val="kk-KZ"/>
        </w:rPr>
      </w:pPr>
    </w:p>
    <w:p w:rsidR="00990AF2" w:rsidRPr="00883BF6" w:rsidRDefault="00990AF2" w:rsidP="008177F3">
      <w:pPr>
        <w:ind w:left="709" w:hanging="709"/>
        <w:jc w:val="both"/>
        <w:rPr>
          <w:lang w:val="kk-KZ"/>
        </w:rPr>
      </w:pPr>
      <w:proofErr w:type="spellStart"/>
      <w:r w:rsidRPr="00883BF6">
        <w:t>Байқау</w:t>
      </w:r>
      <w:proofErr w:type="spellEnd"/>
      <w:r w:rsidRPr="00883BF6">
        <w:t xml:space="preserve"> </w:t>
      </w:r>
      <w:proofErr w:type="spellStart"/>
      <w:r w:rsidRPr="00883BF6">
        <w:t>н</w:t>
      </w:r>
      <w:r w:rsidR="003A763E" w:rsidRPr="00883BF6">
        <w:t>оминациялар</w:t>
      </w:r>
      <w:proofErr w:type="spellEnd"/>
      <w:r w:rsidR="003A763E" w:rsidRPr="00883BF6">
        <w:t xml:space="preserve"> </w:t>
      </w:r>
      <w:proofErr w:type="spellStart"/>
      <w:r w:rsidR="003A763E" w:rsidRPr="00883BF6">
        <w:t>бойынша</w:t>
      </w:r>
      <w:proofErr w:type="spellEnd"/>
      <w:r w:rsidR="003A763E" w:rsidRPr="00883BF6">
        <w:t xml:space="preserve"> </w:t>
      </w:r>
      <w:proofErr w:type="spellStart"/>
      <w:r w:rsidR="003A763E" w:rsidRPr="00883BF6">
        <w:t>өткізіледі</w:t>
      </w:r>
      <w:proofErr w:type="spellEnd"/>
      <w:proofErr w:type="gramStart"/>
      <w:r w:rsidR="003A763E" w:rsidRPr="00883BF6">
        <w:t xml:space="preserve"> </w:t>
      </w:r>
      <w:r w:rsidR="003A763E" w:rsidRPr="00883BF6">
        <w:rPr>
          <w:lang w:val="kk-KZ"/>
        </w:rPr>
        <w:t>.</w:t>
      </w:r>
      <w:proofErr w:type="gramEnd"/>
    </w:p>
    <w:p w:rsidR="00ED7B38" w:rsidRPr="00883BF6" w:rsidRDefault="005C2A0B" w:rsidP="008177F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заманауи</w:t>
      </w:r>
      <w:r w:rsidR="00ED7B38" w:rsidRPr="00883BF6">
        <w:rPr>
          <w:lang w:val="kk-KZ"/>
        </w:rPr>
        <w:t xml:space="preserve"> педагогикалық технологияларды</w:t>
      </w:r>
      <w:r>
        <w:rPr>
          <w:lang w:val="kk-KZ"/>
        </w:rPr>
        <w:t>ң пайдаланылуымен</w:t>
      </w:r>
      <w:r w:rsidR="00ED7B38" w:rsidRPr="00883BF6">
        <w:rPr>
          <w:lang w:val="kk-KZ"/>
        </w:rPr>
        <w:t xml:space="preserve"> сабақ </w:t>
      </w:r>
      <w:r w:rsidR="003A763E" w:rsidRPr="00883BF6">
        <w:rPr>
          <w:lang w:val="kk-KZ"/>
        </w:rPr>
        <w:t xml:space="preserve"> өткізу.</w:t>
      </w:r>
    </w:p>
    <w:p w:rsidR="00ED7B38" w:rsidRDefault="005C2A0B" w:rsidP="008177F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ж</w:t>
      </w:r>
      <w:r w:rsidR="00ED7B38" w:rsidRPr="00883BF6">
        <w:rPr>
          <w:lang w:val="kk-KZ"/>
        </w:rPr>
        <w:t xml:space="preserve">аратылыстану, гуманитарлық және техникалық </w:t>
      </w:r>
      <w:r w:rsidR="003A763E" w:rsidRPr="00883BF6">
        <w:rPr>
          <w:lang w:val="kk-KZ"/>
        </w:rPr>
        <w:t>бағыттағы</w:t>
      </w:r>
      <w:r w:rsidR="00ED7B38" w:rsidRPr="00883BF6">
        <w:rPr>
          <w:lang w:val="kk-KZ"/>
        </w:rPr>
        <w:t xml:space="preserve"> пәнаралық бай</w:t>
      </w:r>
      <w:r w:rsidR="003A763E" w:rsidRPr="00883BF6">
        <w:rPr>
          <w:lang w:val="kk-KZ"/>
        </w:rPr>
        <w:t>ланысты қолдан</w:t>
      </w:r>
      <w:r>
        <w:rPr>
          <w:lang w:val="kk-KZ"/>
        </w:rPr>
        <w:t>атын</w:t>
      </w:r>
      <w:r w:rsidR="00ED7B38" w:rsidRPr="00883BF6">
        <w:rPr>
          <w:lang w:val="kk-KZ"/>
        </w:rPr>
        <w:t xml:space="preserve"> </w:t>
      </w:r>
      <w:r>
        <w:rPr>
          <w:lang w:val="kk-KZ"/>
        </w:rPr>
        <w:t>б</w:t>
      </w:r>
      <w:r w:rsidR="00511C82" w:rsidRPr="00883BF6">
        <w:rPr>
          <w:lang w:val="kk-KZ"/>
        </w:rPr>
        <w:t xml:space="preserve">іріктірілген </w:t>
      </w:r>
      <w:r w:rsidR="00ED7B38" w:rsidRPr="00883BF6">
        <w:rPr>
          <w:lang w:val="kk-KZ"/>
        </w:rPr>
        <w:t xml:space="preserve">сабақ </w:t>
      </w:r>
      <w:r w:rsidR="003A763E" w:rsidRPr="00883BF6">
        <w:rPr>
          <w:lang w:val="kk-KZ"/>
        </w:rPr>
        <w:t>(екі мұғалім )</w:t>
      </w:r>
      <w:r w:rsidR="00ED7B38" w:rsidRPr="00883BF6">
        <w:rPr>
          <w:lang w:val="kk-KZ"/>
        </w:rPr>
        <w:t>.</w:t>
      </w:r>
    </w:p>
    <w:p w:rsidR="00B130B4" w:rsidRPr="00883BF6" w:rsidRDefault="00B130B4" w:rsidP="008177F3">
      <w:pPr>
        <w:ind w:left="284"/>
        <w:jc w:val="both"/>
        <w:rPr>
          <w:lang w:val="kk-KZ"/>
        </w:rPr>
      </w:pPr>
    </w:p>
    <w:p w:rsidR="00793B98" w:rsidRDefault="00793B98" w:rsidP="008177F3">
      <w:pPr>
        <w:jc w:val="both"/>
        <w:rPr>
          <w:b/>
          <w:lang w:val="kk-KZ"/>
        </w:rPr>
      </w:pPr>
      <w:r w:rsidRPr="00E2077D">
        <w:rPr>
          <w:b/>
          <w:lang w:val="kk-KZ"/>
        </w:rPr>
        <w:t xml:space="preserve">3. </w:t>
      </w:r>
      <w:r w:rsidR="00511C82" w:rsidRPr="00883BF6">
        <w:rPr>
          <w:b/>
          <w:lang w:val="kk-KZ"/>
        </w:rPr>
        <w:t>Байқаудың  әділ</w:t>
      </w:r>
      <w:r w:rsidR="003A763E" w:rsidRPr="00883BF6">
        <w:rPr>
          <w:b/>
          <w:lang w:val="kk-KZ"/>
        </w:rPr>
        <w:t xml:space="preserve"> қазылары</w:t>
      </w:r>
    </w:p>
    <w:p w:rsidR="00B130B4" w:rsidRPr="00883BF6" w:rsidRDefault="00B130B4" w:rsidP="008177F3">
      <w:pPr>
        <w:jc w:val="both"/>
        <w:rPr>
          <w:lang w:val="kk-KZ"/>
        </w:rPr>
      </w:pPr>
    </w:p>
    <w:p w:rsidR="00032101" w:rsidRPr="00883BF6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>3.1.</w:t>
      </w:r>
      <w:r w:rsidR="003A763E" w:rsidRPr="00883BF6">
        <w:rPr>
          <w:lang w:val="kk-KZ"/>
        </w:rPr>
        <w:t>Байқауға қатысушыларды барынша объективті бағалау мақсатында, негізі әділ қазылар мен байқаудың әрбір</w:t>
      </w:r>
      <w:r w:rsidR="008B241C" w:rsidRPr="00883BF6">
        <w:rPr>
          <w:lang w:val="kk-KZ"/>
        </w:rPr>
        <w:t xml:space="preserve"> кезеңіне</w:t>
      </w:r>
      <w:r w:rsidR="003A763E" w:rsidRPr="00883BF6">
        <w:rPr>
          <w:lang w:val="kk-KZ"/>
        </w:rPr>
        <w:t xml:space="preserve"> микроқазылар  алқасы құрылады.</w:t>
      </w:r>
    </w:p>
    <w:p w:rsidR="00793B98" w:rsidRPr="00883BF6" w:rsidRDefault="003A763E" w:rsidP="008177F3">
      <w:pPr>
        <w:jc w:val="both"/>
        <w:rPr>
          <w:lang w:val="kk-KZ"/>
        </w:rPr>
      </w:pPr>
      <w:r w:rsidRPr="00883BF6">
        <w:rPr>
          <w:lang w:val="kk-KZ"/>
        </w:rPr>
        <w:t>3.2.</w:t>
      </w:r>
      <w:r w:rsidR="00032101" w:rsidRPr="00883BF6">
        <w:rPr>
          <w:lang w:val="kk-KZ"/>
        </w:rPr>
        <w:t xml:space="preserve">Қазылар алқасының құрамы, </w:t>
      </w:r>
      <w:r w:rsidRPr="00883BF6">
        <w:rPr>
          <w:lang w:val="kk-KZ"/>
        </w:rPr>
        <w:t>жұмыс тәртібі</w:t>
      </w:r>
      <w:r w:rsidR="00032101" w:rsidRPr="00883BF6">
        <w:rPr>
          <w:lang w:val="kk-KZ"/>
        </w:rPr>
        <w:t xml:space="preserve">, </w:t>
      </w:r>
      <w:r w:rsidRPr="00883BF6">
        <w:rPr>
          <w:lang w:val="kk-KZ"/>
        </w:rPr>
        <w:t>бағалау жүйесі</w:t>
      </w:r>
      <w:r w:rsidR="00032101" w:rsidRPr="00883BF6">
        <w:rPr>
          <w:lang w:val="kk-KZ"/>
        </w:rPr>
        <w:t xml:space="preserve"> </w:t>
      </w:r>
      <w:r w:rsidRPr="00883BF6">
        <w:rPr>
          <w:lang w:val="kk-KZ"/>
        </w:rPr>
        <w:t>ұйымдастырушы</w:t>
      </w:r>
      <w:r w:rsidR="0049586D">
        <w:rPr>
          <w:lang w:val="kk-KZ"/>
        </w:rPr>
        <w:t>лық</w:t>
      </w:r>
      <w:r w:rsidRPr="00883BF6">
        <w:rPr>
          <w:lang w:val="kk-KZ"/>
        </w:rPr>
        <w:t xml:space="preserve"> </w:t>
      </w:r>
      <w:r w:rsidR="00032101" w:rsidRPr="00883BF6">
        <w:rPr>
          <w:lang w:val="kk-KZ"/>
        </w:rPr>
        <w:t>комитет</w:t>
      </w:r>
      <w:r w:rsidR="0049586D">
        <w:rPr>
          <w:lang w:val="kk-KZ"/>
        </w:rPr>
        <w:t>п</w:t>
      </w:r>
      <w:r w:rsidRPr="00883BF6">
        <w:rPr>
          <w:lang w:val="kk-KZ"/>
        </w:rPr>
        <w:t>ен</w:t>
      </w:r>
      <w:r w:rsidR="00032101" w:rsidRPr="00883BF6">
        <w:rPr>
          <w:lang w:val="kk-KZ"/>
        </w:rPr>
        <w:t xml:space="preserve"> бекіт</w:t>
      </w:r>
      <w:r w:rsidRPr="00883BF6">
        <w:rPr>
          <w:lang w:val="kk-KZ"/>
        </w:rPr>
        <w:t>іледі.</w:t>
      </w:r>
      <w:r w:rsidR="00793B98" w:rsidRPr="00883BF6">
        <w:rPr>
          <w:lang w:val="kk-KZ"/>
        </w:rPr>
        <w:tab/>
      </w:r>
    </w:p>
    <w:p w:rsidR="00032101" w:rsidRPr="00883BF6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3.3. </w:t>
      </w:r>
      <w:r w:rsidR="00032101" w:rsidRPr="00883BF6">
        <w:rPr>
          <w:lang w:val="kk-KZ"/>
        </w:rPr>
        <w:t>Қазылар алқасы әр қатысушы</w:t>
      </w:r>
      <w:r w:rsidR="008B241C" w:rsidRPr="00883BF6">
        <w:rPr>
          <w:lang w:val="kk-KZ"/>
        </w:rPr>
        <w:t>ның</w:t>
      </w:r>
      <w:r w:rsidR="00032101" w:rsidRPr="00883BF6">
        <w:rPr>
          <w:lang w:val="kk-KZ"/>
        </w:rPr>
        <w:t xml:space="preserve"> байқауға ұсынған материал</w:t>
      </w:r>
      <w:r w:rsidR="008B241C" w:rsidRPr="00883BF6">
        <w:rPr>
          <w:lang w:val="kk-KZ"/>
        </w:rPr>
        <w:t>ының сапасын, өткізілген сабақтың деңгейін бағалап,</w:t>
      </w:r>
      <w:r w:rsidR="00032101" w:rsidRPr="00883BF6">
        <w:rPr>
          <w:lang w:val="kk-KZ"/>
        </w:rPr>
        <w:t xml:space="preserve">байқаудың әр </w:t>
      </w:r>
      <w:r w:rsidR="008B241C" w:rsidRPr="00883BF6">
        <w:rPr>
          <w:lang w:val="kk-KZ"/>
        </w:rPr>
        <w:t>кезеңінде</w:t>
      </w:r>
      <w:r w:rsidR="00032101" w:rsidRPr="00883BF6">
        <w:rPr>
          <w:lang w:val="kk-KZ"/>
        </w:rPr>
        <w:t xml:space="preserve"> жеңімпаздарды анықтайды.</w:t>
      </w:r>
    </w:p>
    <w:p w:rsidR="00032101" w:rsidRPr="00883BF6" w:rsidRDefault="008B241C" w:rsidP="008177F3">
      <w:pPr>
        <w:pStyle w:val="a4"/>
        <w:spacing w:before="0" w:beforeAutospacing="0" w:after="0" w:afterAutospacing="0"/>
        <w:jc w:val="both"/>
        <w:rPr>
          <w:lang w:val="kk-KZ"/>
        </w:rPr>
      </w:pPr>
      <w:r w:rsidRPr="00883BF6">
        <w:rPr>
          <w:lang w:val="kk-KZ"/>
        </w:rPr>
        <w:t xml:space="preserve">3.4.Байқаудың </w:t>
      </w:r>
      <w:r w:rsidR="00032101" w:rsidRPr="00883BF6">
        <w:rPr>
          <w:lang w:val="kk-KZ"/>
        </w:rPr>
        <w:t xml:space="preserve">барлық кезеңдерінде </w:t>
      </w:r>
      <w:r w:rsidRPr="00883BF6">
        <w:rPr>
          <w:lang w:val="kk-KZ"/>
        </w:rPr>
        <w:t xml:space="preserve">қазылар алқасы  үміткерлердің қызметін </w:t>
      </w:r>
      <w:r w:rsidR="00032101" w:rsidRPr="00883BF6">
        <w:rPr>
          <w:lang w:val="kk-KZ"/>
        </w:rPr>
        <w:t xml:space="preserve">келесі </w:t>
      </w:r>
      <w:r w:rsidRPr="00883BF6">
        <w:rPr>
          <w:lang w:val="kk-KZ"/>
        </w:rPr>
        <w:t xml:space="preserve">көрсеткіштер </w:t>
      </w:r>
      <w:r w:rsidR="00032101" w:rsidRPr="00883BF6">
        <w:rPr>
          <w:lang w:val="kk-KZ"/>
        </w:rPr>
        <w:t xml:space="preserve"> бойынша </w:t>
      </w:r>
      <w:r w:rsidRPr="00883BF6">
        <w:rPr>
          <w:lang w:val="kk-KZ"/>
        </w:rPr>
        <w:t>бағалайды</w:t>
      </w:r>
      <w:r w:rsidR="00032101" w:rsidRPr="00883BF6">
        <w:rPr>
          <w:lang w:val="kk-KZ"/>
        </w:rPr>
        <w:t xml:space="preserve"> :</w:t>
      </w:r>
    </w:p>
    <w:p w:rsidR="00032101" w:rsidRPr="00883BF6" w:rsidRDefault="008B241C" w:rsidP="008177F3">
      <w:pPr>
        <w:numPr>
          <w:ilvl w:val="0"/>
          <w:numId w:val="3"/>
        </w:numPr>
        <w:jc w:val="both"/>
        <w:rPr>
          <w:lang w:val="kk-KZ"/>
        </w:rPr>
      </w:pPr>
      <w:r w:rsidRPr="00883BF6">
        <w:rPr>
          <w:lang w:val="kk-KZ"/>
        </w:rPr>
        <w:t xml:space="preserve">кәсіби </w:t>
      </w:r>
      <w:r w:rsidR="00280041">
        <w:rPr>
          <w:lang w:val="kk-KZ"/>
        </w:rPr>
        <w:t>шеберлігі</w:t>
      </w:r>
      <w:r w:rsidRPr="00883BF6">
        <w:rPr>
          <w:lang w:val="kk-KZ"/>
        </w:rPr>
        <w:t>,</w:t>
      </w:r>
      <w:r w:rsidR="00280041">
        <w:rPr>
          <w:lang w:val="kk-KZ"/>
        </w:rPr>
        <w:t>біліктілігі</w:t>
      </w:r>
      <w:r w:rsidRPr="00883BF6">
        <w:rPr>
          <w:lang w:val="kk-KZ"/>
        </w:rPr>
        <w:t xml:space="preserve"> және жеке </w:t>
      </w:r>
      <w:r w:rsidR="00280041">
        <w:rPr>
          <w:lang w:val="kk-KZ"/>
        </w:rPr>
        <w:t>қасиеттері</w:t>
      </w:r>
      <w:r w:rsidR="00511C82" w:rsidRPr="00883BF6">
        <w:rPr>
          <w:lang w:val="kk-KZ"/>
        </w:rPr>
        <w:t xml:space="preserve"> </w:t>
      </w:r>
      <w:r w:rsidR="00032101" w:rsidRPr="00883BF6">
        <w:rPr>
          <w:lang w:val="kk-KZ"/>
        </w:rPr>
        <w:t>(шығармашылық</w:t>
      </w:r>
      <w:r w:rsidRPr="00883BF6">
        <w:rPr>
          <w:lang w:val="kk-KZ"/>
        </w:rPr>
        <w:t>,</w:t>
      </w:r>
      <w:r w:rsidR="00280041">
        <w:rPr>
          <w:lang w:val="kk-KZ"/>
        </w:rPr>
        <w:t xml:space="preserve"> </w:t>
      </w:r>
      <w:r w:rsidR="00C02C66">
        <w:rPr>
          <w:lang w:val="kk-KZ"/>
        </w:rPr>
        <w:t>суырып салмалық</w:t>
      </w:r>
      <w:r w:rsidR="00E86DCF" w:rsidRPr="00883BF6">
        <w:rPr>
          <w:lang w:val="kk-KZ"/>
        </w:rPr>
        <w:t xml:space="preserve"> </w:t>
      </w:r>
      <w:r w:rsidRPr="00883BF6">
        <w:rPr>
          <w:lang w:val="kk-KZ"/>
        </w:rPr>
        <w:t>және т.б.)</w:t>
      </w:r>
    </w:p>
    <w:p w:rsidR="00032101" w:rsidRPr="00883BF6" w:rsidRDefault="008B241C" w:rsidP="008177F3">
      <w:pPr>
        <w:numPr>
          <w:ilvl w:val="0"/>
          <w:numId w:val="3"/>
        </w:numPr>
        <w:jc w:val="both"/>
        <w:rPr>
          <w:lang w:val="kk-KZ"/>
        </w:rPr>
      </w:pPr>
      <w:r w:rsidRPr="00883BF6">
        <w:rPr>
          <w:lang w:val="kk-KZ"/>
        </w:rPr>
        <w:t xml:space="preserve">мұғалімнің жұмыс жүйесі мен </w:t>
      </w:r>
      <w:r w:rsidR="00032101" w:rsidRPr="00883BF6">
        <w:rPr>
          <w:lang w:val="kk-KZ"/>
        </w:rPr>
        <w:t xml:space="preserve"> оның авторлық </w:t>
      </w:r>
      <w:r w:rsidRPr="00883BF6">
        <w:rPr>
          <w:lang w:val="kk-KZ"/>
        </w:rPr>
        <w:t xml:space="preserve">оқыту </w:t>
      </w:r>
      <w:r w:rsidR="00032101" w:rsidRPr="00883BF6">
        <w:rPr>
          <w:lang w:val="kk-KZ"/>
        </w:rPr>
        <w:t xml:space="preserve">технологиясы </w:t>
      </w:r>
    </w:p>
    <w:p w:rsidR="00032101" w:rsidRDefault="00C02C66" w:rsidP="008177F3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п</w:t>
      </w:r>
      <w:r w:rsidR="00BC12AA" w:rsidRPr="00883BF6">
        <w:rPr>
          <w:lang w:val="kk-KZ"/>
        </w:rPr>
        <w:t>едагогикалық</w:t>
      </w:r>
      <w:r w:rsidR="00032101" w:rsidRPr="00883BF6">
        <w:rPr>
          <w:lang w:val="kk-KZ"/>
        </w:rPr>
        <w:t xml:space="preserve"> қызметінің </w:t>
      </w:r>
      <w:r w:rsidR="00BC12AA" w:rsidRPr="00883BF6">
        <w:rPr>
          <w:lang w:val="kk-KZ"/>
        </w:rPr>
        <w:t xml:space="preserve">нәтижелілігі </w:t>
      </w:r>
      <w:r w:rsidR="00032101" w:rsidRPr="00883BF6">
        <w:rPr>
          <w:lang w:val="kk-KZ"/>
        </w:rPr>
        <w:t>мен тиімділігі .</w:t>
      </w:r>
    </w:p>
    <w:p w:rsidR="00B130B4" w:rsidRPr="00883BF6" w:rsidRDefault="00B130B4" w:rsidP="008177F3">
      <w:pPr>
        <w:ind w:left="360"/>
        <w:jc w:val="both"/>
        <w:rPr>
          <w:lang w:val="kk-KZ"/>
        </w:rPr>
      </w:pPr>
    </w:p>
    <w:p w:rsidR="00793B98" w:rsidRDefault="00793B98" w:rsidP="008177F3">
      <w:pPr>
        <w:jc w:val="both"/>
        <w:rPr>
          <w:b/>
          <w:lang w:val="kk-KZ"/>
        </w:rPr>
      </w:pPr>
      <w:r w:rsidRPr="00883BF6">
        <w:rPr>
          <w:b/>
          <w:lang w:val="kk-KZ"/>
        </w:rPr>
        <w:t xml:space="preserve">4. </w:t>
      </w:r>
      <w:r w:rsidR="00BC12AA" w:rsidRPr="00883BF6">
        <w:rPr>
          <w:b/>
          <w:lang w:val="kk-KZ"/>
        </w:rPr>
        <w:t>Байқау мазмұны</w:t>
      </w:r>
    </w:p>
    <w:p w:rsidR="00B130B4" w:rsidRPr="00883BF6" w:rsidRDefault="00B130B4" w:rsidP="008177F3">
      <w:pPr>
        <w:jc w:val="both"/>
        <w:rPr>
          <w:b/>
          <w:lang w:val="kk-KZ"/>
        </w:rPr>
      </w:pPr>
    </w:p>
    <w:p w:rsidR="00032101" w:rsidRPr="00883BF6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4.1. </w:t>
      </w:r>
      <w:r w:rsidR="00032101" w:rsidRPr="00883BF6">
        <w:rPr>
          <w:lang w:val="kk-KZ"/>
        </w:rPr>
        <w:t xml:space="preserve">Облыстық </w:t>
      </w:r>
      <w:r w:rsidR="00BC12AA" w:rsidRPr="00883BF6">
        <w:rPr>
          <w:lang w:val="kk-KZ"/>
        </w:rPr>
        <w:t xml:space="preserve">байқау </w:t>
      </w:r>
      <w:r w:rsidR="00032101" w:rsidRPr="00883BF6">
        <w:rPr>
          <w:lang w:val="kk-KZ"/>
        </w:rPr>
        <w:t xml:space="preserve"> үш </w:t>
      </w:r>
      <w:r w:rsidR="00BC12AA" w:rsidRPr="00883BF6">
        <w:rPr>
          <w:lang w:val="kk-KZ"/>
        </w:rPr>
        <w:t xml:space="preserve">айналымнан </w:t>
      </w:r>
      <w:r w:rsidR="00032101" w:rsidRPr="00883BF6">
        <w:rPr>
          <w:lang w:val="kk-KZ"/>
        </w:rPr>
        <w:t>тұрады</w:t>
      </w:r>
    </w:p>
    <w:p w:rsidR="005042B4" w:rsidRDefault="005042B4" w:rsidP="008177F3">
      <w:pPr>
        <w:jc w:val="both"/>
        <w:rPr>
          <w:b/>
          <w:i/>
          <w:lang w:val="kk-KZ"/>
        </w:rPr>
      </w:pPr>
    </w:p>
    <w:p w:rsidR="001907E5" w:rsidRPr="00B623A0" w:rsidRDefault="00B623A0" w:rsidP="008177F3">
      <w:pPr>
        <w:jc w:val="both"/>
        <w:rPr>
          <w:lang w:val="kk-KZ"/>
        </w:rPr>
      </w:pPr>
      <w:r w:rsidRPr="00B623A0">
        <w:rPr>
          <w:lang w:val="kk-KZ"/>
        </w:rPr>
        <w:t xml:space="preserve">4.1.1. </w:t>
      </w:r>
      <w:r w:rsidR="00BC12AA" w:rsidRPr="00B623A0">
        <w:rPr>
          <w:lang w:val="kk-KZ"/>
        </w:rPr>
        <w:t>Бірінші айналым</w:t>
      </w:r>
      <w:r w:rsidR="00793B98" w:rsidRPr="00B623A0">
        <w:rPr>
          <w:lang w:val="kk-KZ"/>
        </w:rPr>
        <w:t xml:space="preserve"> (</w:t>
      </w:r>
      <w:r w:rsidR="00BC12AA" w:rsidRPr="00B623A0">
        <w:rPr>
          <w:lang w:val="kk-KZ"/>
        </w:rPr>
        <w:t>Сырттай</w:t>
      </w:r>
      <w:r w:rsidR="00793B98" w:rsidRPr="00B623A0">
        <w:rPr>
          <w:lang w:val="kk-KZ"/>
        </w:rPr>
        <w:t xml:space="preserve">) </w:t>
      </w:r>
      <w:r>
        <w:rPr>
          <w:lang w:val="kk-KZ"/>
        </w:rPr>
        <w:t>2018 жылдың</w:t>
      </w:r>
      <w:r w:rsidRPr="00B623A0">
        <w:rPr>
          <w:lang w:val="kk-KZ"/>
        </w:rPr>
        <w:t xml:space="preserve"> 15 қазаны</w:t>
      </w:r>
      <w:r>
        <w:rPr>
          <w:lang w:val="kk-KZ"/>
        </w:rPr>
        <w:t xml:space="preserve"> мен</w:t>
      </w:r>
      <w:r w:rsidRPr="00B623A0">
        <w:rPr>
          <w:lang w:val="kk-KZ"/>
        </w:rPr>
        <w:t xml:space="preserve"> 25 қарашасы аралығында.</w:t>
      </w:r>
      <w:r w:rsidR="00793B98" w:rsidRPr="00B623A0">
        <w:rPr>
          <w:lang w:val="kk-KZ"/>
        </w:rPr>
        <w:t xml:space="preserve"> </w:t>
      </w:r>
    </w:p>
    <w:p w:rsidR="00E86DCF" w:rsidRPr="00883BF6" w:rsidRDefault="00EC3CFA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Бірінші айналымда мұғалімдердің байқауға қатысу сұранысымен бірге жіберілген,сабақ әзірлемесі мен конспектілері бағаланады. </w:t>
      </w:r>
    </w:p>
    <w:p w:rsidR="00E86DCF" w:rsidRPr="00883BF6" w:rsidRDefault="00EC3CFA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Байқауға </w:t>
      </w:r>
      <w:r w:rsidR="00736B30" w:rsidRPr="00883BF6">
        <w:rPr>
          <w:lang w:val="kk-KZ"/>
        </w:rPr>
        <w:t xml:space="preserve"> қатысу үшін </w:t>
      </w:r>
      <w:r w:rsidR="00B978D2">
        <w:rPr>
          <w:lang w:val="kk-KZ"/>
        </w:rPr>
        <w:t>тақырыптары</w:t>
      </w:r>
      <w:r w:rsidRPr="00883BF6">
        <w:rPr>
          <w:lang w:val="kk-KZ"/>
        </w:rPr>
        <w:t xml:space="preserve"> </w:t>
      </w:r>
      <w:r w:rsidR="00B623A0">
        <w:rPr>
          <w:lang w:val="kk-KZ"/>
        </w:rPr>
        <w:t xml:space="preserve">Байқаудың екінші кезеңін өткізу мерзімінің шеңберіндегі </w:t>
      </w:r>
      <w:r w:rsidRPr="00883BF6">
        <w:rPr>
          <w:lang w:val="kk-KZ"/>
        </w:rPr>
        <w:t xml:space="preserve">бағдарламалық материалдарға сай </w:t>
      </w:r>
      <w:r w:rsidR="00736B30" w:rsidRPr="00883BF6">
        <w:rPr>
          <w:lang w:val="kk-KZ"/>
        </w:rPr>
        <w:t>кем дегенде 3 сабақ</w:t>
      </w:r>
      <w:r w:rsidRPr="00883BF6">
        <w:rPr>
          <w:lang w:val="kk-KZ"/>
        </w:rPr>
        <w:t xml:space="preserve"> әзірлемесі</w:t>
      </w:r>
      <w:r w:rsidR="00B978D2">
        <w:rPr>
          <w:lang w:val="kk-KZ"/>
        </w:rPr>
        <w:t>н</w:t>
      </w:r>
      <w:r w:rsidR="00B613FB">
        <w:rPr>
          <w:lang w:val="kk-KZ"/>
        </w:rPr>
        <w:t xml:space="preserve"> ( бәлкім, түрлі сыныптарда ),</w:t>
      </w:r>
      <w:r w:rsidR="00736B30" w:rsidRPr="00883BF6">
        <w:rPr>
          <w:lang w:val="kk-KZ"/>
        </w:rPr>
        <w:t xml:space="preserve"> тапсыр</w:t>
      </w:r>
      <w:r w:rsidR="00B978D2">
        <w:rPr>
          <w:lang w:val="kk-KZ"/>
        </w:rPr>
        <w:t>у қажет</w:t>
      </w:r>
      <w:r w:rsidR="00736B30" w:rsidRPr="00883BF6">
        <w:rPr>
          <w:lang w:val="kk-KZ"/>
        </w:rPr>
        <w:t>.</w:t>
      </w:r>
    </w:p>
    <w:p w:rsidR="00E86DCF" w:rsidRPr="00883BF6" w:rsidRDefault="00736B30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Материалдар </w:t>
      </w:r>
      <w:r w:rsidR="00B613FB">
        <w:rPr>
          <w:lang w:val="kk-KZ"/>
        </w:rPr>
        <w:t xml:space="preserve">қаралмайды </w:t>
      </w:r>
      <w:r w:rsidRPr="00883BF6">
        <w:rPr>
          <w:lang w:val="kk-KZ"/>
        </w:rPr>
        <w:t>және қайтарылмайды.</w:t>
      </w:r>
    </w:p>
    <w:p w:rsidR="00736B30" w:rsidRPr="00883BF6" w:rsidRDefault="00736B30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Бірінші </w:t>
      </w:r>
      <w:r w:rsidR="00EC3CFA" w:rsidRPr="00883BF6">
        <w:rPr>
          <w:lang w:val="kk-KZ"/>
        </w:rPr>
        <w:t xml:space="preserve">айналым қорытындысы бойынша </w:t>
      </w:r>
      <w:r w:rsidRPr="00883BF6">
        <w:rPr>
          <w:lang w:val="kk-KZ"/>
        </w:rPr>
        <w:t xml:space="preserve">қазылар алқасы екінші </w:t>
      </w:r>
      <w:r w:rsidR="00EC3CFA" w:rsidRPr="00883BF6">
        <w:rPr>
          <w:lang w:val="kk-KZ"/>
        </w:rPr>
        <w:t xml:space="preserve">айналымға өткен </w:t>
      </w:r>
      <w:r w:rsidRPr="00883BF6">
        <w:rPr>
          <w:lang w:val="kk-KZ"/>
        </w:rPr>
        <w:t xml:space="preserve"> </w:t>
      </w:r>
      <w:r w:rsidR="00B130B4">
        <w:rPr>
          <w:lang w:val="kk-KZ"/>
        </w:rPr>
        <w:t xml:space="preserve">         </w:t>
      </w:r>
      <w:r w:rsidR="00B978D2">
        <w:rPr>
          <w:lang w:val="kk-KZ"/>
        </w:rPr>
        <w:t>16</w:t>
      </w:r>
      <w:r w:rsidR="00EC3CFA" w:rsidRPr="00883BF6">
        <w:rPr>
          <w:lang w:val="kk-KZ"/>
        </w:rPr>
        <w:t xml:space="preserve"> қатысушыны анықтайды.</w:t>
      </w:r>
    </w:p>
    <w:p w:rsidR="00793B98" w:rsidRPr="00FE054A" w:rsidRDefault="00B978D2" w:rsidP="008177F3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Бағалау критерийлері</w:t>
      </w:r>
      <w:r w:rsidR="00736B30" w:rsidRPr="0079334D">
        <w:rPr>
          <w:lang w:val="kk-KZ"/>
        </w:rPr>
        <w:t>:</w:t>
      </w:r>
      <w:r w:rsidR="00793B98" w:rsidRPr="0079334D">
        <w:rPr>
          <w:lang w:val="kk-KZ"/>
        </w:rPr>
        <w:t xml:space="preserve"> </w:t>
      </w:r>
      <w:r w:rsidR="00B130B4">
        <w:rPr>
          <w:lang w:val="kk-KZ"/>
        </w:rPr>
        <w:t>әдістемелік сауаттылық ,</w:t>
      </w:r>
      <w:r w:rsidR="00736B30" w:rsidRPr="00883BF6">
        <w:rPr>
          <w:lang w:val="kk-KZ"/>
        </w:rPr>
        <w:t>сабақтың мақсаттары мен м</w:t>
      </w:r>
      <w:r w:rsidR="00B130B4">
        <w:rPr>
          <w:lang w:val="kk-KZ"/>
        </w:rPr>
        <w:t>індеттерін қою және оған жету,</w:t>
      </w:r>
      <w:r w:rsidR="001907E5" w:rsidRPr="00883BF6">
        <w:rPr>
          <w:lang w:val="kk-KZ"/>
        </w:rPr>
        <w:t>көрнекіліктерді іріктеу</w:t>
      </w:r>
      <w:r w:rsidR="00B130B4">
        <w:rPr>
          <w:lang w:val="kk-KZ"/>
        </w:rPr>
        <w:t>,</w:t>
      </w:r>
      <w:r w:rsidR="00FE054A">
        <w:rPr>
          <w:lang w:val="kk-KZ"/>
        </w:rPr>
        <w:t xml:space="preserve"> </w:t>
      </w:r>
      <w:r w:rsidR="00736B30" w:rsidRPr="00883BF6">
        <w:rPr>
          <w:lang w:val="kk-KZ"/>
        </w:rPr>
        <w:t>интеракти</w:t>
      </w:r>
      <w:r w:rsidR="00B130B4">
        <w:rPr>
          <w:lang w:val="kk-KZ"/>
        </w:rPr>
        <w:t>вті құрал-жабдықтарды пайдалану</w:t>
      </w:r>
      <w:r w:rsidR="00736B30" w:rsidRPr="00883BF6">
        <w:rPr>
          <w:lang w:val="kk-KZ"/>
        </w:rPr>
        <w:t xml:space="preserve">, </w:t>
      </w:r>
      <w:r w:rsidR="00FE054A">
        <w:rPr>
          <w:lang w:val="kk-KZ"/>
        </w:rPr>
        <w:t>заманауи</w:t>
      </w:r>
      <w:r w:rsidR="00736B30" w:rsidRPr="00883BF6">
        <w:rPr>
          <w:lang w:val="kk-KZ"/>
        </w:rPr>
        <w:t xml:space="preserve"> біл</w:t>
      </w:r>
      <w:r w:rsidR="00FE054A">
        <w:rPr>
          <w:lang w:val="kk-KZ"/>
        </w:rPr>
        <w:t>ім беру технологияларын қолдану</w:t>
      </w:r>
      <w:r w:rsidR="00736B30" w:rsidRPr="00883BF6">
        <w:rPr>
          <w:lang w:val="kk-KZ"/>
        </w:rPr>
        <w:t>.</w:t>
      </w:r>
      <w:r w:rsidR="00793B98" w:rsidRPr="00883BF6">
        <w:rPr>
          <w:lang w:val="kk-KZ"/>
        </w:rPr>
        <w:t xml:space="preserve"> </w:t>
      </w:r>
      <w:r w:rsidR="001907E5" w:rsidRPr="00883BF6">
        <w:rPr>
          <w:lang w:val="kk-KZ"/>
        </w:rPr>
        <w:t xml:space="preserve">Сабақты </w:t>
      </w:r>
      <w:r w:rsidR="00736B30" w:rsidRPr="00883BF6">
        <w:rPr>
          <w:lang w:val="kk-KZ"/>
        </w:rPr>
        <w:t>жоспарлау</w:t>
      </w:r>
      <w:r w:rsidR="001907E5" w:rsidRPr="00883BF6">
        <w:rPr>
          <w:lang w:val="kk-KZ"/>
        </w:rPr>
        <w:t xml:space="preserve"> байқау өту мерзіміне сай келуі</w:t>
      </w:r>
      <w:r w:rsidR="00736B30" w:rsidRPr="00883BF6">
        <w:rPr>
          <w:lang w:val="kk-KZ"/>
        </w:rPr>
        <w:t>.</w:t>
      </w:r>
    </w:p>
    <w:p w:rsidR="00E86DCF" w:rsidRPr="00FE054A" w:rsidRDefault="00FE054A" w:rsidP="008177F3">
      <w:pPr>
        <w:jc w:val="both"/>
        <w:rPr>
          <w:lang w:val="kk-KZ"/>
        </w:rPr>
      </w:pPr>
      <w:r w:rsidRPr="00FE054A">
        <w:rPr>
          <w:lang w:val="kk-KZ"/>
        </w:rPr>
        <w:t xml:space="preserve">4.1.2. </w:t>
      </w:r>
      <w:r w:rsidR="001907E5" w:rsidRPr="00FE054A">
        <w:rPr>
          <w:lang w:val="kk-KZ"/>
        </w:rPr>
        <w:t>Екінші айналым</w:t>
      </w:r>
      <w:r w:rsidR="00793B98" w:rsidRPr="00FE054A">
        <w:rPr>
          <w:lang w:val="kk-KZ"/>
        </w:rPr>
        <w:t>.</w:t>
      </w:r>
      <w:r w:rsidR="00E86DCF" w:rsidRPr="00FE054A">
        <w:rPr>
          <w:lang w:val="kk-KZ"/>
        </w:rPr>
        <w:t xml:space="preserve"> </w:t>
      </w:r>
      <w:r w:rsidR="00793B98" w:rsidRPr="00FE054A">
        <w:rPr>
          <w:lang w:val="kk-KZ"/>
        </w:rPr>
        <w:t xml:space="preserve"> </w:t>
      </w:r>
      <w:r w:rsidRPr="00FE054A">
        <w:rPr>
          <w:lang w:val="kk-KZ"/>
        </w:rPr>
        <w:t>201</w:t>
      </w:r>
      <w:r>
        <w:rPr>
          <w:lang w:val="kk-KZ"/>
        </w:rPr>
        <w:t xml:space="preserve">9 </w:t>
      </w:r>
      <w:r w:rsidRPr="00FE054A">
        <w:rPr>
          <w:lang w:val="kk-KZ"/>
        </w:rPr>
        <w:t>ж</w:t>
      </w:r>
      <w:r>
        <w:rPr>
          <w:lang w:val="kk-KZ"/>
        </w:rPr>
        <w:t xml:space="preserve">ылдың </w:t>
      </w:r>
      <w:r w:rsidR="00793B98" w:rsidRPr="00FE054A">
        <w:rPr>
          <w:lang w:val="kk-KZ"/>
        </w:rPr>
        <w:t>20</w:t>
      </w:r>
      <w:r>
        <w:rPr>
          <w:lang w:val="kk-KZ"/>
        </w:rPr>
        <w:t xml:space="preserve"> қаңтары мен</w:t>
      </w:r>
      <w:r w:rsidRPr="00FE054A">
        <w:rPr>
          <w:lang w:val="kk-KZ"/>
        </w:rPr>
        <w:t xml:space="preserve"> </w:t>
      </w:r>
      <w:r>
        <w:rPr>
          <w:lang w:val="kk-KZ"/>
        </w:rPr>
        <w:t xml:space="preserve">25 ақпаны аралығында.  </w:t>
      </w:r>
    </w:p>
    <w:p w:rsidR="00E86DCF" w:rsidRPr="00883BF6" w:rsidRDefault="00E86DCF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Екінші </w:t>
      </w:r>
      <w:r w:rsidR="001907E5" w:rsidRPr="00883BF6">
        <w:rPr>
          <w:lang w:val="kk-KZ"/>
        </w:rPr>
        <w:t xml:space="preserve">айналымда </w:t>
      </w:r>
      <w:r w:rsidRPr="00883BF6">
        <w:rPr>
          <w:lang w:val="kk-KZ"/>
        </w:rPr>
        <w:t xml:space="preserve"> қатысушылар </w:t>
      </w:r>
      <w:r w:rsidR="001907E5" w:rsidRPr="00883BF6">
        <w:rPr>
          <w:lang w:val="kk-KZ"/>
        </w:rPr>
        <w:t>Қарағанды қаласының жалпы білім беретін мекемелер</w:t>
      </w:r>
      <w:r w:rsidR="001B1434">
        <w:rPr>
          <w:lang w:val="kk-KZ"/>
        </w:rPr>
        <w:t>ін</w:t>
      </w:r>
      <w:r w:rsidR="001907E5" w:rsidRPr="00883BF6">
        <w:rPr>
          <w:lang w:val="kk-KZ"/>
        </w:rPr>
        <w:t>ің бірінде өзі таңдаған сыныпта бағдарл</w:t>
      </w:r>
      <w:r w:rsidR="001B1434">
        <w:rPr>
          <w:lang w:val="kk-KZ"/>
        </w:rPr>
        <w:t>ама бойынша байқау сынағына</w:t>
      </w:r>
      <w:r w:rsidR="001907E5" w:rsidRPr="00883BF6">
        <w:rPr>
          <w:lang w:val="kk-KZ"/>
        </w:rPr>
        <w:t xml:space="preserve">  сәйкес </w:t>
      </w:r>
      <w:r w:rsidR="001B1434">
        <w:rPr>
          <w:lang w:val="kk-KZ"/>
        </w:rPr>
        <w:t>тақырыпта сабақ өткізеді</w:t>
      </w:r>
      <w:r w:rsidRPr="00883BF6">
        <w:rPr>
          <w:lang w:val="kk-KZ"/>
        </w:rPr>
        <w:t xml:space="preserve"> (</w:t>
      </w:r>
      <w:r w:rsidR="0079334D">
        <w:rPr>
          <w:lang w:val="kk-KZ"/>
        </w:rPr>
        <w:t>шектеу</w:t>
      </w:r>
      <w:r w:rsidR="0040095B" w:rsidRPr="00346959">
        <w:rPr>
          <w:lang w:val="kk-KZ"/>
        </w:rPr>
        <w:t xml:space="preserve"> </w:t>
      </w:r>
      <w:r w:rsidRPr="00883BF6">
        <w:rPr>
          <w:lang w:val="kk-KZ"/>
        </w:rPr>
        <w:t>- 4</w:t>
      </w:r>
      <w:r w:rsidR="00616D4C">
        <w:rPr>
          <w:lang w:val="kk-KZ"/>
        </w:rPr>
        <w:t>0</w:t>
      </w:r>
      <w:r w:rsidRPr="00883BF6">
        <w:rPr>
          <w:lang w:val="kk-KZ"/>
        </w:rPr>
        <w:t xml:space="preserve"> минут) </w:t>
      </w:r>
    </w:p>
    <w:p w:rsidR="0040095B" w:rsidRPr="00B130B4" w:rsidRDefault="00AA330B" w:rsidP="008177F3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Бағалау критерийлері</w:t>
      </w:r>
      <w:r w:rsidR="00736B30" w:rsidRPr="00B130B4">
        <w:rPr>
          <w:u w:val="single"/>
          <w:lang w:val="kk-KZ"/>
        </w:rPr>
        <w:t>:</w:t>
      </w:r>
      <w:r>
        <w:rPr>
          <w:lang w:val="kk-KZ"/>
        </w:rPr>
        <w:t xml:space="preserve"> </w:t>
      </w:r>
      <w:r w:rsidR="00E2077D" w:rsidRPr="00883BF6">
        <w:rPr>
          <w:lang w:val="kk-KZ"/>
        </w:rPr>
        <w:t>тұлғалық қасиеті,</w:t>
      </w:r>
      <w:r>
        <w:rPr>
          <w:lang w:val="kk-KZ"/>
        </w:rPr>
        <w:t xml:space="preserve"> </w:t>
      </w:r>
      <w:r w:rsidR="00E2077D" w:rsidRPr="00883BF6">
        <w:rPr>
          <w:lang w:val="kk-KZ"/>
        </w:rPr>
        <w:t xml:space="preserve">психологиялық-педагогикалық </w:t>
      </w:r>
      <w:r>
        <w:rPr>
          <w:lang w:val="kk-KZ"/>
        </w:rPr>
        <w:t>біліктілігі</w:t>
      </w:r>
      <w:r w:rsidR="00E2077D">
        <w:rPr>
          <w:lang w:val="kk-KZ"/>
        </w:rPr>
        <w:t>,</w:t>
      </w:r>
      <w:r w:rsidR="00E2077D" w:rsidRPr="00883BF6">
        <w:rPr>
          <w:lang w:val="kk-KZ"/>
        </w:rPr>
        <w:t xml:space="preserve"> </w:t>
      </w:r>
      <w:r w:rsidR="00E2077D">
        <w:rPr>
          <w:lang w:val="kk-KZ"/>
        </w:rPr>
        <w:t xml:space="preserve">әдістемелік </w:t>
      </w:r>
      <w:r>
        <w:rPr>
          <w:lang w:val="kk-KZ"/>
        </w:rPr>
        <w:t>білікьілігі</w:t>
      </w:r>
      <w:r w:rsidR="00E2077D">
        <w:rPr>
          <w:lang w:val="kk-KZ"/>
        </w:rPr>
        <w:t xml:space="preserve">, </w:t>
      </w:r>
      <w:r w:rsidR="00E2077D" w:rsidRPr="00B130B4">
        <w:rPr>
          <w:lang w:val="kk-KZ"/>
        </w:rPr>
        <w:t>пән</w:t>
      </w:r>
      <w:r w:rsidR="00C27785" w:rsidRPr="00B130B4">
        <w:rPr>
          <w:lang w:val="kk-KZ"/>
        </w:rPr>
        <w:t>дік</w:t>
      </w:r>
      <w:r w:rsidR="00E2077D" w:rsidRPr="00B130B4">
        <w:rPr>
          <w:lang w:val="kk-KZ"/>
        </w:rPr>
        <w:t xml:space="preserve"> негізгі білім</w:t>
      </w:r>
      <w:r w:rsidR="00C27785" w:rsidRPr="00B130B4">
        <w:rPr>
          <w:lang w:val="kk-KZ"/>
        </w:rPr>
        <w:t>;</w:t>
      </w:r>
    </w:p>
    <w:p w:rsidR="0040095B" w:rsidRPr="00B130B4" w:rsidRDefault="0040095B" w:rsidP="008177F3">
      <w:pPr>
        <w:pStyle w:val="a6"/>
        <w:numPr>
          <w:ilvl w:val="0"/>
          <w:numId w:val="10"/>
        </w:numPr>
        <w:jc w:val="both"/>
        <w:rPr>
          <w:lang w:val="kk-KZ"/>
        </w:rPr>
      </w:pPr>
      <w:r w:rsidRPr="00B130B4">
        <w:rPr>
          <w:lang w:val="kk-KZ"/>
        </w:rPr>
        <w:t>сабақ</w:t>
      </w:r>
      <w:r w:rsidR="00AA330B">
        <w:rPr>
          <w:lang w:val="kk-KZ"/>
        </w:rPr>
        <w:t>ты</w:t>
      </w:r>
      <w:r w:rsidRPr="00B130B4">
        <w:rPr>
          <w:lang w:val="kk-KZ"/>
        </w:rPr>
        <w:t xml:space="preserve"> өзіндік талдау</w:t>
      </w:r>
      <w:r w:rsidR="00AA330B">
        <w:rPr>
          <w:lang w:val="kk-KZ"/>
        </w:rPr>
        <w:t xml:space="preserve">ы </w:t>
      </w:r>
      <w:r w:rsidR="0079334D" w:rsidRPr="0079334D">
        <w:rPr>
          <w:lang w:val="kk-KZ"/>
        </w:rPr>
        <w:t>(</w:t>
      </w:r>
      <w:r w:rsidR="0079334D">
        <w:rPr>
          <w:lang w:val="kk-KZ"/>
        </w:rPr>
        <w:t>шектеу</w:t>
      </w:r>
      <w:r w:rsidR="00A833DD">
        <w:rPr>
          <w:lang w:val="kk-KZ"/>
        </w:rPr>
        <w:t xml:space="preserve"> –5</w:t>
      </w:r>
      <w:r w:rsidRPr="0079334D">
        <w:rPr>
          <w:lang w:val="kk-KZ"/>
        </w:rPr>
        <w:t xml:space="preserve"> минут). </w:t>
      </w:r>
      <w:r w:rsidRPr="00B130B4">
        <w:rPr>
          <w:lang w:val="kk-KZ"/>
        </w:rPr>
        <w:t xml:space="preserve"> </w:t>
      </w:r>
    </w:p>
    <w:p w:rsidR="00AB048B" w:rsidRDefault="00AB048B" w:rsidP="008177F3">
      <w:pPr>
        <w:jc w:val="both"/>
        <w:rPr>
          <w:u w:val="single"/>
          <w:lang w:val="kk-KZ"/>
        </w:rPr>
      </w:pPr>
    </w:p>
    <w:p w:rsidR="00793B98" w:rsidRDefault="00793B98" w:rsidP="008177F3">
      <w:pPr>
        <w:jc w:val="both"/>
        <w:rPr>
          <w:lang w:val="kk-KZ"/>
        </w:rPr>
      </w:pPr>
      <w:r w:rsidRPr="00883BF6">
        <w:rPr>
          <w:b/>
          <w:lang w:val="kk-KZ"/>
        </w:rPr>
        <w:t xml:space="preserve">5. </w:t>
      </w:r>
      <w:r w:rsidR="001925DB" w:rsidRPr="00883BF6">
        <w:rPr>
          <w:b/>
          <w:lang w:val="kk-KZ"/>
        </w:rPr>
        <w:t>Байқау қортындысын шығару</w:t>
      </w:r>
      <w:r w:rsidR="00944938" w:rsidRPr="00883BF6">
        <w:rPr>
          <w:lang w:val="kk-KZ"/>
        </w:rPr>
        <w:t xml:space="preserve"> .</w:t>
      </w:r>
    </w:p>
    <w:p w:rsidR="0079334D" w:rsidRPr="00883BF6" w:rsidRDefault="0079334D" w:rsidP="008177F3">
      <w:pPr>
        <w:jc w:val="both"/>
        <w:rPr>
          <w:lang w:val="kk-KZ"/>
        </w:rPr>
      </w:pPr>
    </w:p>
    <w:p w:rsidR="00DD124B" w:rsidRPr="00883BF6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5.1. </w:t>
      </w:r>
      <w:r w:rsidR="00DD124B" w:rsidRPr="00883BF6">
        <w:rPr>
          <w:lang w:val="kk-KZ"/>
        </w:rPr>
        <w:t>Байқау қорытындысы әрбір номинация бойынша бөлек жүргізіледі.</w:t>
      </w:r>
    </w:p>
    <w:p w:rsidR="0079334D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5.2. </w:t>
      </w:r>
      <w:r w:rsidR="001925DB" w:rsidRPr="00883BF6">
        <w:rPr>
          <w:lang w:val="kk-KZ"/>
        </w:rPr>
        <w:t>О</w:t>
      </w:r>
      <w:r w:rsidR="00DD124B" w:rsidRPr="00883BF6">
        <w:rPr>
          <w:lang w:val="kk-KZ"/>
        </w:rPr>
        <w:t>блыстық</w:t>
      </w:r>
      <w:r w:rsidR="001925DB" w:rsidRPr="00883BF6">
        <w:rPr>
          <w:lang w:val="kk-KZ"/>
        </w:rPr>
        <w:t xml:space="preserve"> байқаудың барлық айналымы өткен соң</w:t>
      </w:r>
      <w:r w:rsidR="00AB048B">
        <w:rPr>
          <w:lang w:val="kk-KZ"/>
        </w:rPr>
        <w:t>,</w:t>
      </w:r>
      <w:r w:rsidR="00DD124B" w:rsidRPr="00883BF6">
        <w:rPr>
          <w:lang w:val="kk-KZ"/>
        </w:rPr>
        <w:t xml:space="preserve"> қазылар алқасы </w:t>
      </w:r>
      <w:r w:rsidR="001925DB" w:rsidRPr="00883BF6">
        <w:rPr>
          <w:lang w:val="kk-KZ"/>
        </w:rPr>
        <w:t xml:space="preserve">қорытынды жасап, </w:t>
      </w:r>
    </w:p>
    <w:p w:rsidR="00DD124B" w:rsidRPr="00883BF6" w:rsidRDefault="0079334D" w:rsidP="008177F3">
      <w:pPr>
        <w:jc w:val="both"/>
        <w:rPr>
          <w:lang w:val="kk-KZ"/>
        </w:rPr>
      </w:pPr>
      <w:r>
        <w:rPr>
          <w:lang w:val="kk-KZ"/>
        </w:rPr>
        <w:t xml:space="preserve">      </w:t>
      </w:r>
      <w:r w:rsidR="001925DB" w:rsidRPr="00883BF6">
        <w:rPr>
          <w:lang w:val="kk-KZ"/>
        </w:rPr>
        <w:t>баршаға оны жария етеді.</w:t>
      </w:r>
    </w:p>
    <w:p w:rsidR="0079334D" w:rsidRDefault="001925DB" w:rsidP="008177F3">
      <w:pPr>
        <w:jc w:val="both"/>
        <w:rPr>
          <w:lang w:val="kk-KZ"/>
        </w:rPr>
      </w:pPr>
      <w:r w:rsidRPr="00883BF6">
        <w:rPr>
          <w:lang w:val="kk-KZ"/>
        </w:rPr>
        <w:t>5.3.Байқауға қатысушылардың барлығына сертификаттар табысталады.</w:t>
      </w:r>
      <w:r w:rsidR="00AB048B">
        <w:rPr>
          <w:lang w:val="kk-KZ"/>
        </w:rPr>
        <w:t xml:space="preserve"> </w:t>
      </w:r>
      <w:r w:rsidRPr="00883BF6">
        <w:rPr>
          <w:lang w:val="kk-KZ"/>
        </w:rPr>
        <w:t xml:space="preserve">Жеңімпаздар </w:t>
      </w:r>
    </w:p>
    <w:p w:rsidR="00DD124B" w:rsidRPr="00883BF6" w:rsidRDefault="0079334D" w:rsidP="008177F3">
      <w:pPr>
        <w:jc w:val="both"/>
        <w:rPr>
          <w:lang w:val="kk-KZ"/>
        </w:rPr>
      </w:pPr>
      <w:r>
        <w:rPr>
          <w:lang w:val="kk-KZ"/>
        </w:rPr>
        <w:t xml:space="preserve">      </w:t>
      </w:r>
      <w:r w:rsidR="001925DB" w:rsidRPr="00883BF6">
        <w:rPr>
          <w:lang w:val="kk-KZ"/>
        </w:rPr>
        <w:t>Д</w:t>
      </w:r>
      <w:r w:rsidR="00DD124B" w:rsidRPr="00883BF6">
        <w:rPr>
          <w:lang w:val="kk-KZ"/>
        </w:rPr>
        <w:t>ипломдармен марапатталады.</w:t>
      </w:r>
    </w:p>
    <w:p w:rsidR="0079334D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5.4. </w:t>
      </w:r>
      <w:r w:rsidR="001925DB" w:rsidRPr="00883BF6">
        <w:rPr>
          <w:lang w:val="kk-KZ"/>
        </w:rPr>
        <w:t xml:space="preserve">Байқаудың </w:t>
      </w:r>
      <w:r w:rsidR="00DD124B" w:rsidRPr="00883BF6">
        <w:rPr>
          <w:lang w:val="kk-KZ"/>
        </w:rPr>
        <w:t xml:space="preserve">қорытындысы бойынша үздік сабақ </w:t>
      </w:r>
      <w:r w:rsidR="001925DB" w:rsidRPr="00883BF6">
        <w:rPr>
          <w:lang w:val="kk-KZ"/>
        </w:rPr>
        <w:t xml:space="preserve">әзірлемелерінің </w:t>
      </w:r>
      <w:r w:rsidR="00DD124B" w:rsidRPr="00883BF6">
        <w:rPr>
          <w:lang w:val="kk-KZ"/>
        </w:rPr>
        <w:t>элек</w:t>
      </w:r>
      <w:r w:rsidR="001925DB" w:rsidRPr="00883BF6">
        <w:rPr>
          <w:lang w:val="kk-KZ"/>
        </w:rPr>
        <w:t xml:space="preserve">трондық жинағы </w:t>
      </w:r>
    </w:p>
    <w:p w:rsidR="00DD124B" w:rsidRPr="00883BF6" w:rsidRDefault="0079334D" w:rsidP="008177F3">
      <w:pPr>
        <w:jc w:val="both"/>
        <w:rPr>
          <w:lang w:val="kk-KZ"/>
        </w:rPr>
      </w:pPr>
      <w:r>
        <w:rPr>
          <w:lang w:val="kk-KZ"/>
        </w:rPr>
        <w:t xml:space="preserve">       </w:t>
      </w:r>
      <w:r w:rsidR="001925DB" w:rsidRPr="00883BF6">
        <w:rPr>
          <w:lang w:val="kk-KZ"/>
        </w:rPr>
        <w:t>шығарылады.</w:t>
      </w:r>
    </w:p>
    <w:p w:rsidR="00DD124B" w:rsidRPr="00883BF6" w:rsidRDefault="00793B98" w:rsidP="008177F3">
      <w:pPr>
        <w:jc w:val="both"/>
        <w:rPr>
          <w:lang w:val="kk-KZ"/>
        </w:rPr>
      </w:pPr>
      <w:r w:rsidRPr="00883BF6">
        <w:rPr>
          <w:lang w:val="kk-KZ"/>
        </w:rPr>
        <w:t xml:space="preserve">5.5. </w:t>
      </w:r>
      <w:r w:rsidR="00AB048B">
        <w:rPr>
          <w:lang w:val="kk-KZ"/>
        </w:rPr>
        <w:t xml:space="preserve">Байқау қортындысы «Ізденіс» </w:t>
      </w:r>
      <w:r w:rsidR="001925DB" w:rsidRPr="00883BF6">
        <w:rPr>
          <w:lang w:val="kk-KZ"/>
        </w:rPr>
        <w:t>газеті мен ББД ОӘО сайттарында жарияланады.</w:t>
      </w:r>
    </w:p>
    <w:p w:rsidR="00511C82" w:rsidRPr="00883BF6" w:rsidRDefault="00511C82" w:rsidP="008177F3">
      <w:pPr>
        <w:pStyle w:val="5"/>
        <w:jc w:val="both"/>
        <w:rPr>
          <w:i/>
          <w:sz w:val="24"/>
          <w:szCs w:val="24"/>
          <w:lang w:val="kk-KZ"/>
        </w:rPr>
      </w:pPr>
    </w:p>
    <w:p w:rsidR="00793B98" w:rsidRDefault="001925DB" w:rsidP="0079334D">
      <w:pPr>
        <w:pStyle w:val="5"/>
        <w:rPr>
          <w:i/>
          <w:sz w:val="24"/>
          <w:szCs w:val="24"/>
          <w:lang w:val="kk-KZ"/>
        </w:rPr>
      </w:pPr>
      <w:r w:rsidRPr="00883BF6">
        <w:rPr>
          <w:i/>
          <w:sz w:val="24"/>
          <w:szCs w:val="24"/>
          <w:lang w:val="kk-KZ"/>
        </w:rPr>
        <w:t xml:space="preserve">Байқау </w:t>
      </w:r>
      <w:r w:rsidR="00944938" w:rsidRPr="00883BF6">
        <w:rPr>
          <w:i/>
          <w:sz w:val="24"/>
          <w:szCs w:val="24"/>
          <w:lang w:val="kk-KZ"/>
        </w:rPr>
        <w:t xml:space="preserve"> шарттары</w:t>
      </w:r>
    </w:p>
    <w:p w:rsidR="005042B4" w:rsidRPr="00883BF6" w:rsidRDefault="005042B4" w:rsidP="0079334D">
      <w:pPr>
        <w:pStyle w:val="5"/>
        <w:rPr>
          <w:i/>
          <w:sz w:val="24"/>
          <w:szCs w:val="24"/>
          <w:lang w:val="kk-KZ"/>
        </w:rPr>
      </w:pPr>
    </w:p>
    <w:p w:rsidR="00944938" w:rsidRPr="0079334D" w:rsidRDefault="00511C82" w:rsidP="0079334D">
      <w:pPr>
        <w:pStyle w:val="a6"/>
        <w:numPr>
          <w:ilvl w:val="0"/>
          <w:numId w:val="12"/>
        </w:numPr>
        <w:rPr>
          <w:lang w:val="kk-KZ"/>
        </w:rPr>
      </w:pPr>
      <w:r w:rsidRPr="0079334D">
        <w:rPr>
          <w:b/>
          <w:lang w:val="kk-KZ"/>
        </w:rPr>
        <w:t xml:space="preserve">Байқауға қатысуға </w:t>
      </w:r>
      <w:r w:rsidR="00DC13E9">
        <w:rPr>
          <w:b/>
          <w:lang w:val="kk-KZ"/>
        </w:rPr>
        <w:t>сұраныс</w:t>
      </w:r>
      <w:r w:rsidRPr="0079334D">
        <w:rPr>
          <w:b/>
          <w:lang w:val="kk-KZ"/>
        </w:rPr>
        <w:t xml:space="preserve"> беру </w:t>
      </w:r>
      <w:r w:rsidR="00944938" w:rsidRPr="0079334D">
        <w:rPr>
          <w:b/>
          <w:lang w:val="kk-KZ"/>
        </w:rPr>
        <w:t>201</w:t>
      </w:r>
      <w:r w:rsidR="00DC13E9">
        <w:rPr>
          <w:b/>
          <w:lang w:val="kk-KZ"/>
        </w:rPr>
        <w:t xml:space="preserve">8 </w:t>
      </w:r>
      <w:r w:rsidR="0079334D" w:rsidRPr="0079334D">
        <w:rPr>
          <w:b/>
          <w:lang w:val="kk-KZ"/>
        </w:rPr>
        <w:t>ж</w:t>
      </w:r>
      <w:r w:rsidR="00DC13E9">
        <w:rPr>
          <w:b/>
          <w:lang w:val="kk-KZ"/>
        </w:rPr>
        <w:t>.</w:t>
      </w:r>
      <w:r w:rsidR="0079334D" w:rsidRPr="0079334D">
        <w:rPr>
          <w:b/>
          <w:lang w:val="kk-KZ"/>
        </w:rPr>
        <w:t xml:space="preserve"> </w:t>
      </w:r>
      <w:r w:rsidR="00FB1E46" w:rsidRPr="0079334D">
        <w:rPr>
          <w:b/>
          <w:lang w:val="kk-KZ"/>
        </w:rPr>
        <w:t xml:space="preserve">15 қарашаға </w:t>
      </w:r>
      <w:r w:rsidR="00944938" w:rsidRPr="0079334D">
        <w:rPr>
          <w:b/>
          <w:lang w:val="kk-KZ"/>
        </w:rPr>
        <w:t>дейін.</w:t>
      </w:r>
    </w:p>
    <w:p w:rsidR="00944938" w:rsidRPr="00883BF6" w:rsidRDefault="00DC13E9" w:rsidP="008177F3">
      <w:pPr>
        <w:jc w:val="both"/>
        <w:rPr>
          <w:lang w:val="kk-KZ"/>
        </w:rPr>
      </w:pPr>
      <w:r>
        <w:rPr>
          <w:lang w:val="kk-KZ"/>
        </w:rPr>
        <w:t>Сұраныстар</w:t>
      </w:r>
      <w:r w:rsidR="00FB1E46" w:rsidRPr="00883BF6">
        <w:rPr>
          <w:lang w:val="kk-KZ"/>
        </w:rPr>
        <w:t xml:space="preserve"> мына мекен-жай бойынша қабылданады</w:t>
      </w:r>
      <w:r w:rsidR="00793B98" w:rsidRPr="00883BF6">
        <w:rPr>
          <w:lang w:val="kk-KZ"/>
        </w:rPr>
        <w:t>:</w:t>
      </w:r>
    </w:p>
    <w:p w:rsidR="006808F0" w:rsidRDefault="00511C82" w:rsidP="008177F3">
      <w:pPr>
        <w:pStyle w:val="a6"/>
        <w:ind w:left="0"/>
        <w:jc w:val="both"/>
        <w:rPr>
          <w:lang w:val="kk-KZ"/>
        </w:rPr>
      </w:pPr>
      <w:r w:rsidRPr="00883BF6">
        <w:rPr>
          <w:lang w:val="kk-KZ"/>
        </w:rPr>
        <w:t>Қ</w:t>
      </w:r>
      <w:r w:rsidR="006808F0" w:rsidRPr="00883BF6">
        <w:rPr>
          <w:lang w:val="kk-KZ"/>
        </w:rPr>
        <w:t>арағанды облысы</w:t>
      </w:r>
      <w:r w:rsidR="00DC13E9">
        <w:rPr>
          <w:lang w:val="kk-KZ"/>
        </w:rPr>
        <w:t>нда</w:t>
      </w:r>
      <w:r w:rsidR="00FB1E46" w:rsidRPr="00883BF6">
        <w:rPr>
          <w:lang w:val="kk-KZ"/>
        </w:rPr>
        <w:t xml:space="preserve"> ББД ОӘО</w:t>
      </w:r>
      <w:r w:rsidR="00DC13E9">
        <w:rPr>
          <w:lang w:val="kk-KZ"/>
        </w:rPr>
        <w:t>, С. Сейфуллин</w:t>
      </w:r>
      <w:r w:rsidR="006808F0" w:rsidRPr="00883BF6">
        <w:rPr>
          <w:lang w:val="kk-KZ"/>
        </w:rPr>
        <w:t xml:space="preserve"> көш.</w:t>
      </w:r>
      <w:r w:rsidR="00DC13E9">
        <w:rPr>
          <w:lang w:val="kk-KZ"/>
        </w:rPr>
        <w:t>,</w:t>
      </w:r>
      <w:r w:rsidR="0079334D">
        <w:rPr>
          <w:lang w:val="kk-KZ"/>
        </w:rPr>
        <w:t xml:space="preserve"> 8/2</w:t>
      </w:r>
      <w:r w:rsidR="00DC13E9">
        <w:rPr>
          <w:lang w:val="kk-KZ"/>
        </w:rPr>
        <w:t>,</w:t>
      </w:r>
      <w:r w:rsidR="0079334D">
        <w:rPr>
          <w:lang w:val="kk-KZ"/>
        </w:rPr>
        <w:t xml:space="preserve"> 4 қабат, 415 </w:t>
      </w:r>
      <w:r w:rsidR="00DC13E9">
        <w:rPr>
          <w:lang w:val="kk-KZ"/>
        </w:rPr>
        <w:t xml:space="preserve">каб. </w:t>
      </w:r>
      <w:r w:rsidR="0079334D">
        <w:rPr>
          <w:lang w:val="kk-KZ"/>
        </w:rPr>
        <w:t xml:space="preserve">(немесе </w:t>
      </w:r>
      <w:hyperlink r:id="rId7" w:history="1">
        <w:r w:rsidR="00616D4C" w:rsidRPr="007B21FD">
          <w:rPr>
            <w:rStyle w:val="a3"/>
            <w:lang w:val="kk-KZ"/>
          </w:rPr>
          <w:t>umc-ro@umckrg.gov.kz</w:t>
        </w:r>
      </w:hyperlink>
      <w:r w:rsidR="00616D4C">
        <w:rPr>
          <w:lang w:val="kk-KZ"/>
        </w:rPr>
        <w:t xml:space="preserve"> (</w:t>
      </w:r>
      <w:r w:rsidR="00616D4C" w:rsidRPr="00E56811">
        <w:rPr>
          <w:b/>
          <w:snapToGrid w:val="0"/>
          <w:lang w:val="kk-KZ"/>
        </w:rPr>
        <w:t>«</w:t>
      </w:r>
      <w:r w:rsidR="00616D4C" w:rsidRPr="00E56811">
        <w:rPr>
          <w:b/>
        </w:rPr>
        <w:sym w:font="Symbol" w:char="F043"/>
      </w:r>
      <w:r w:rsidR="00616D4C" w:rsidRPr="00E56811">
        <w:rPr>
          <w:b/>
        </w:rPr>
        <w:sym w:font="Symbol" w:char="F043"/>
      </w:r>
      <w:r w:rsidR="00616D4C" w:rsidRPr="00E56811">
        <w:rPr>
          <w:b/>
        </w:rPr>
        <w:sym w:font="Symbol" w:char="F049"/>
      </w:r>
      <w:r w:rsidR="00616D4C" w:rsidRPr="00E56811">
        <w:rPr>
          <w:b/>
          <w:lang w:val="kk-KZ"/>
        </w:rPr>
        <w:t xml:space="preserve"> ғасыр сабағы</w:t>
      </w:r>
      <w:r w:rsidR="00616D4C">
        <w:rPr>
          <w:b/>
          <w:snapToGrid w:val="0"/>
          <w:lang w:val="kk-KZ"/>
        </w:rPr>
        <w:t xml:space="preserve">») </w:t>
      </w:r>
      <w:r w:rsidR="00DC13E9">
        <w:rPr>
          <w:lang w:val="kk-KZ"/>
        </w:rPr>
        <w:t>э</w:t>
      </w:r>
      <w:r w:rsidR="00DC13E9" w:rsidRPr="00883BF6">
        <w:rPr>
          <w:lang w:val="kk-KZ"/>
        </w:rPr>
        <w:t>лектрондық пошта</w:t>
      </w:r>
      <w:r w:rsidR="00DC13E9">
        <w:rPr>
          <w:lang w:val="kk-KZ"/>
        </w:rPr>
        <w:t>сф</w:t>
      </w:r>
      <w:r w:rsidR="00DC13E9" w:rsidRPr="00883BF6">
        <w:rPr>
          <w:lang w:val="kk-KZ"/>
        </w:rPr>
        <w:t xml:space="preserve"> бойынша</w:t>
      </w:r>
      <w:r w:rsidR="006808F0" w:rsidRPr="00883BF6">
        <w:rPr>
          <w:lang w:val="kk-KZ"/>
        </w:rPr>
        <w:t>):</w:t>
      </w:r>
    </w:p>
    <w:p w:rsidR="005042B4" w:rsidRDefault="005042B4" w:rsidP="00883BF6">
      <w:pPr>
        <w:pStyle w:val="a6"/>
        <w:ind w:left="0"/>
        <w:rPr>
          <w:lang w:val="kk-KZ"/>
        </w:rPr>
      </w:pPr>
    </w:p>
    <w:p w:rsidR="00DC13E9" w:rsidRDefault="00DC13E9" w:rsidP="005042B4">
      <w:pPr>
        <w:ind w:left="426" w:firstLine="426"/>
        <w:jc w:val="center"/>
        <w:rPr>
          <w:lang w:val="kk-KZ"/>
        </w:rPr>
      </w:pPr>
    </w:p>
    <w:p w:rsidR="00793B98" w:rsidRPr="00883BF6" w:rsidRDefault="00DC13E9" w:rsidP="005042B4">
      <w:pPr>
        <w:ind w:left="426" w:firstLine="426"/>
        <w:jc w:val="center"/>
        <w:rPr>
          <w:lang w:val="kk-KZ"/>
        </w:rPr>
      </w:pPr>
      <w:r>
        <w:rPr>
          <w:lang w:val="kk-KZ"/>
        </w:rPr>
        <w:t>Сұраныс</w:t>
      </w:r>
      <w:r w:rsidR="00944938" w:rsidRPr="00616D4C">
        <w:rPr>
          <w:lang w:val="kk-KZ"/>
        </w:rPr>
        <w:t xml:space="preserve"> </w:t>
      </w:r>
      <w:r w:rsidR="00FB1E46" w:rsidRPr="00883BF6">
        <w:rPr>
          <w:lang w:val="kk-KZ"/>
        </w:rPr>
        <w:t>үлгісі</w:t>
      </w:r>
    </w:p>
    <w:tbl>
      <w:tblPr>
        <w:tblStyle w:val="a7"/>
        <w:tblW w:w="9923" w:type="dxa"/>
        <w:tblInd w:w="-5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8D3A30" w:rsidRPr="00883BF6" w:rsidTr="00793B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8" w:rsidRPr="00883BF6" w:rsidRDefault="00FB1E46" w:rsidP="00D66BB1">
            <w:pPr>
              <w:rPr>
                <w:lang w:val="kk-KZ" w:eastAsia="en-US"/>
              </w:rPr>
            </w:pPr>
            <w:r w:rsidRPr="00883BF6">
              <w:rPr>
                <w:lang w:val="kk-KZ" w:eastAsia="en-US"/>
              </w:rPr>
              <w:t>Қатысушы</w:t>
            </w:r>
            <w:r w:rsidR="00793B98" w:rsidRPr="00883BF6">
              <w:rPr>
                <w:lang w:val="kk-KZ" w:eastAsia="en-US"/>
              </w:rPr>
              <w:t xml:space="preserve"> (</w:t>
            </w:r>
            <w:r w:rsidRPr="00883BF6">
              <w:rPr>
                <w:lang w:val="kk-KZ" w:eastAsia="en-US"/>
              </w:rPr>
              <w:t>қатысушылар</w:t>
            </w:r>
            <w:r w:rsidR="00793B98" w:rsidRPr="00883BF6">
              <w:rPr>
                <w:lang w:val="kk-KZ" w:eastAsia="en-US"/>
              </w:rPr>
              <w:t>)</w:t>
            </w:r>
            <w:r w:rsidR="00944938" w:rsidRPr="00883BF6">
              <w:rPr>
                <w:lang w:val="kk-KZ"/>
              </w:rPr>
              <w:t xml:space="preserve"> </w:t>
            </w:r>
            <w:r w:rsidR="00D66BB1">
              <w:rPr>
                <w:lang w:val="kk-KZ" w:eastAsia="en-US"/>
              </w:rPr>
              <w:t>ТАӘ</w:t>
            </w:r>
            <w:r w:rsidR="00944938" w:rsidRPr="00883BF6">
              <w:rPr>
                <w:lang w:val="kk-KZ"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98" w:rsidRPr="00883BF6" w:rsidRDefault="00793B98" w:rsidP="00883BF6">
            <w:pPr>
              <w:rPr>
                <w:lang w:val="kk-KZ" w:eastAsia="en-US"/>
              </w:rPr>
            </w:pPr>
          </w:p>
        </w:tc>
      </w:tr>
      <w:tr w:rsidR="008D3A30" w:rsidRPr="00883BF6" w:rsidTr="00793B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8" w:rsidRPr="00883BF6" w:rsidRDefault="00944938" w:rsidP="00883BF6">
            <w:pPr>
              <w:rPr>
                <w:lang w:val="kk-KZ" w:eastAsia="en-US"/>
              </w:rPr>
            </w:pPr>
            <w:r w:rsidRPr="00883BF6">
              <w:rPr>
                <w:lang w:val="kk-KZ" w:eastAsia="en-US"/>
              </w:rPr>
              <w:t>жұмыс</w:t>
            </w:r>
            <w:r w:rsidR="00FB1E46" w:rsidRPr="00883BF6">
              <w:rPr>
                <w:lang w:val="kk-KZ" w:eastAsia="en-US"/>
              </w:rPr>
              <w:t xml:space="preserve"> орны</w:t>
            </w:r>
            <w:r w:rsidR="00D66BB1">
              <w:rPr>
                <w:lang w:val="kk-KZ" w:eastAsia="en-US"/>
              </w:rPr>
              <w:t xml:space="preserve"> </w:t>
            </w:r>
            <w:r w:rsidRPr="00883BF6">
              <w:rPr>
                <w:lang w:val="kk-KZ" w:eastAsia="en-US"/>
              </w:rPr>
              <w:t>( білім беру ұйымы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98" w:rsidRPr="00883BF6" w:rsidRDefault="00793B98" w:rsidP="00883BF6">
            <w:pPr>
              <w:rPr>
                <w:lang w:val="kk-KZ" w:eastAsia="en-US"/>
              </w:rPr>
            </w:pPr>
          </w:p>
        </w:tc>
      </w:tr>
      <w:tr w:rsidR="008D3A30" w:rsidRPr="00883BF6" w:rsidTr="00793B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8" w:rsidRPr="00883BF6" w:rsidRDefault="00D66BB1" w:rsidP="00883BF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Аймақ (</w:t>
            </w:r>
            <w:r w:rsidR="006808F0" w:rsidRPr="00883BF6">
              <w:rPr>
                <w:lang w:val="kk-KZ" w:eastAsia="en-US"/>
              </w:rPr>
              <w:t>аудан</w:t>
            </w:r>
            <w:r>
              <w:rPr>
                <w:lang w:val="kk-KZ" w:eastAsia="en-US"/>
              </w:rPr>
              <w:t>/қала)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98" w:rsidRPr="00883BF6" w:rsidRDefault="00793B98" w:rsidP="00883BF6">
            <w:pPr>
              <w:rPr>
                <w:lang w:eastAsia="en-US"/>
              </w:rPr>
            </w:pPr>
          </w:p>
        </w:tc>
      </w:tr>
      <w:tr w:rsidR="008D3A30" w:rsidRPr="00883BF6" w:rsidTr="00793B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8" w:rsidRPr="00883BF6" w:rsidRDefault="006808F0" w:rsidP="00883BF6">
            <w:pPr>
              <w:rPr>
                <w:lang w:val="kk-KZ" w:eastAsia="en-US"/>
              </w:rPr>
            </w:pPr>
            <w:r w:rsidRPr="00883BF6">
              <w:rPr>
                <w:lang w:eastAsia="en-US"/>
              </w:rPr>
              <w:t>Н</w:t>
            </w:r>
            <w:r w:rsidR="00793B98" w:rsidRPr="00883BF6">
              <w:rPr>
                <w:lang w:eastAsia="en-US"/>
              </w:rPr>
              <w:t>оминация</w:t>
            </w:r>
            <w:r w:rsidRPr="00883BF6">
              <w:rPr>
                <w:lang w:val="kk-KZ" w:eastAsia="en-US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98" w:rsidRPr="00883BF6" w:rsidRDefault="00793B98" w:rsidP="00883BF6">
            <w:pPr>
              <w:rPr>
                <w:lang w:eastAsia="en-US"/>
              </w:rPr>
            </w:pPr>
          </w:p>
        </w:tc>
      </w:tr>
      <w:tr w:rsidR="008D3A30" w:rsidRPr="00883BF6" w:rsidTr="00793B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8" w:rsidRPr="00883BF6" w:rsidRDefault="006808F0" w:rsidP="00883BF6">
            <w:pPr>
              <w:rPr>
                <w:lang w:val="kk-KZ" w:eastAsia="en-US"/>
              </w:rPr>
            </w:pPr>
            <w:r w:rsidRPr="00883BF6">
              <w:rPr>
                <w:lang w:eastAsia="en-US"/>
              </w:rPr>
              <w:t>Т</w:t>
            </w:r>
            <w:r w:rsidR="00793B98" w:rsidRPr="00883BF6">
              <w:rPr>
                <w:lang w:eastAsia="en-US"/>
              </w:rPr>
              <w:t>елефон</w:t>
            </w:r>
            <w:r w:rsidRPr="00883BF6">
              <w:rPr>
                <w:lang w:val="kk-KZ" w:eastAsia="en-US"/>
              </w:rPr>
              <w:t xml:space="preserve">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98" w:rsidRPr="00883BF6" w:rsidRDefault="00793B98" w:rsidP="00883BF6">
            <w:pPr>
              <w:rPr>
                <w:lang w:eastAsia="en-US"/>
              </w:rPr>
            </w:pPr>
          </w:p>
        </w:tc>
      </w:tr>
      <w:tr w:rsidR="008D3A30" w:rsidRPr="00883BF6" w:rsidTr="00793B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8" w:rsidRPr="00883BF6" w:rsidRDefault="00FB1E46" w:rsidP="00883BF6">
            <w:pPr>
              <w:rPr>
                <w:lang w:eastAsia="en-US"/>
              </w:rPr>
            </w:pPr>
            <w:r w:rsidRPr="00883BF6">
              <w:rPr>
                <w:lang w:eastAsia="en-US"/>
              </w:rPr>
              <w:t>электрон</w:t>
            </w:r>
            <w:r w:rsidRPr="00883BF6">
              <w:rPr>
                <w:lang w:val="kk-KZ" w:eastAsia="en-US"/>
              </w:rPr>
              <w:t>ды</w:t>
            </w:r>
            <w:r w:rsidR="00793B98" w:rsidRPr="00883BF6">
              <w:rPr>
                <w:lang w:eastAsia="en-US"/>
              </w:rPr>
              <w:t xml:space="preserve"> адрес</w:t>
            </w:r>
            <w:r w:rsidR="006808F0" w:rsidRPr="00883BF6">
              <w:t xml:space="preserve"> </w:t>
            </w:r>
            <w:r w:rsidR="006808F0" w:rsidRPr="00883BF6"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98" w:rsidRPr="00883BF6" w:rsidRDefault="00793B98" w:rsidP="00883BF6">
            <w:pPr>
              <w:rPr>
                <w:lang w:eastAsia="en-US"/>
              </w:rPr>
            </w:pPr>
          </w:p>
        </w:tc>
      </w:tr>
    </w:tbl>
    <w:p w:rsidR="00C27785" w:rsidRDefault="00C27785" w:rsidP="00883BF6">
      <w:pPr>
        <w:rPr>
          <w:b/>
          <w:lang w:val="kk-KZ"/>
        </w:rPr>
      </w:pPr>
    </w:p>
    <w:p w:rsidR="00944938" w:rsidRPr="005042B4" w:rsidRDefault="00FB1E46" w:rsidP="005042B4">
      <w:pPr>
        <w:pStyle w:val="a6"/>
        <w:numPr>
          <w:ilvl w:val="0"/>
          <w:numId w:val="13"/>
        </w:numPr>
        <w:rPr>
          <w:b/>
          <w:lang w:val="kk-KZ"/>
        </w:rPr>
      </w:pPr>
      <w:r w:rsidRPr="005042B4">
        <w:rPr>
          <w:b/>
          <w:lang w:val="kk-KZ"/>
        </w:rPr>
        <w:lastRenderedPageBreak/>
        <w:t xml:space="preserve">Байқау </w:t>
      </w:r>
      <w:r w:rsidR="00944938" w:rsidRPr="005042B4">
        <w:rPr>
          <w:b/>
          <w:lang w:val="kk-KZ"/>
        </w:rPr>
        <w:t xml:space="preserve"> қорытынды</w:t>
      </w:r>
      <w:r w:rsidRPr="005042B4">
        <w:rPr>
          <w:b/>
          <w:lang w:val="kk-KZ"/>
        </w:rPr>
        <w:t>сы</w:t>
      </w:r>
      <w:r w:rsidR="00D66BB1">
        <w:rPr>
          <w:b/>
          <w:lang w:val="kk-KZ"/>
        </w:rPr>
        <w:t>н шығару.</w:t>
      </w:r>
    </w:p>
    <w:p w:rsidR="00793B98" w:rsidRDefault="005042B4" w:rsidP="008177F3">
      <w:pPr>
        <w:jc w:val="both"/>
        <w:rPr>
          <w:lang w:val="kk-KZ"/>
        </w:rPr>
      </w:pPr>
      <w:r>
        <w:rPr>
          <w:lang w:val="kk-KZ"/>
        </w:rPr>
        <w:t xml:space="preserve">            </w:t>
      </w:r>
      <w:r w:rsidR="00944938" w:rsidRPr="00883BF6">
        <w:rPr>
          <w:lang w:val="kk-KZ"/>
        </w:rPr>
        <w:t>Байқау қорытындысы әрбір номинация бойынша бөлек жүргізіледі.</w:t>
      </w:r>
      <w:r w:rsidR="00793B98" w:rsidRPr="00883BF6">
        <w:rPr>
          <w:lang w:val="kk-KZ"/>
        </w:rPr>
        <w:t xml:space="preserve"> </w:t>
      </w:r>
    </w:p>
    <w:p w:rsidR="005042B4" w:rsidRPr="00883BF6" w:rsidRDefault="005042B4" w:rsidP="008177F3">
      <w:pPr>
        <w:jc w:val="both"/>
        <w:rPr>
          <w:lang w:val="kk-KZ"/>
        </w:rPr>
      </w:pPr>
    </w:p>
    <w:p w:rsidR="00944938" w:rsidRPr="005042B4" w:rsidRDefault="00944938" w:rsidP="008177F3">
      <w:pPr>
        <w:pStyle w:val="a6"/>
        <w:numPr>
          <w:ilvl w:val="0"/>
          <w:numId w:val="12"/>
        </w:numPr>
        <w:jc w:val="both"/>
        <w:rPr>
          <w:b/>
          <w:lang w:val="kk-KZ"/>
        </w:rPr>
      </w:pPr>
      <w:r w:rsidRPr="005042B4">
        <w:rPr>
          <w:b/>
          <w:lang w:val="kk-KZ"/>
        </w:rPr>
        <w:t>Байқауға ұсынылған материалдар</w:t>
      </w:r>
      <w:r w:rsidR="00FB1E46" w:rsidRPr="005042B4">
        <w:rPr>
          <w:b/>
          <w:lang w:val="kk-KZ"/>
        </w:rPr>
        <w:t>ға</w:t>
      </w:r>
      <w:r w:rsidRPr="005042B4">
        <w:rPr>
          <w:b/>
          <w:lang w:val="kk-KZ"/>
        </w:rPr>
        <w:t xml:space="preserve"> қойылатын жалпы талаптар .</w:t>
      </w:r>
    </w:p>
    <w:p w:rsidR="00944938" w:rsidRPr="005042B4" w:rsidRDefault="005042B4" w:rsidP="008177F3">
      <w:pPr>
        <w:spacing w:line="276" w:lineRule="auto"/>
        <w:jc w:val="both"/>
        <w:rPr>
          <w:i/>
          <w:lang w:val="kk-KZ"/>
        </w:rPr>
      </w:pPr>
      <w:r>
        <w:rPr>
          <w:i/>
          <w:lang w:val="kk-KZ"/>
        </w:rPr>
        <w:t xml:space="preserve">            </w:t>
      </w:r>
      <w:r w:rsidR="00944938" w:rsidRPr="005042B4">
        <w:rPr>
          <w:i/>
          <w:lang w:val="kk-KZ"/>
        </w:rPr>
        <w:t xml:space="preserve">Жұмыс </w:t>
      </w:r>
      <w:r w:rsidR="00FB1E46" w:rsidRPr="005042B4">
        <w:rPr>
          <w:i/>
          <w:lang w:val="kk-KZ"/>
        </w:rPr>
        <w:t xml:space="preserve">CD </w:t>
      </w:r>
      <w:r w:rsidR="00944938" w:rsidRPr="005042B4">
        <w:rPr>
          <w:i/>
          <w:lang w:val="kk-KZ"/>
        </w:rPr>
        <w:t xml:space="preserve">дискіде </w:t>
      </w:r>
      <w:r w:rsidR="00FB1E46" w:rsidRPr="005042B4">
        <w:rPr>
          <w:i/>
          <w:lang w:val="kk-KZ"/>
        </w:rPr>
        <w:t>ұсынылады.</w:t>
      </w:r>
    </w:p>
    <w:p w:rsidR="00944938" w:rsidRPr="00883BF6" w:rsidRDefault="00FB1E46" w:rsidP="008177F3">
      <w:pPr>
        <w:pStyle w:val="a6"/>
        <w:tabs>
          <w:tab w:val="left" w:pos="540"/>
        </w:tabs>
        <w:spacing w:line="276" w:lineRule="auto"/>
        <w:jc w:val="both"/>
        <w:rPr>
          <w:i/>
          <w:lang w:val="kk-KZ"/>
        </w:rPr>
      </w:pPr>
      <w:r w:rsidRPr="00883BF6">
        <w:rPr>
          <w:i/>
          <w:lang w:val="kk-KZ"/>
        </w:rPr>
        <w:t>Байқауға ұ</w:t>
      </w:r>
      <w:r w:rsidR="00E86DCF" w:rsidRPr="00883BF6">
        <w:rPr>
          <w:i/>
          <w:lang w:val="kk-KZ"/>
        </w:rPr>
        <w:t>сынылған материал</w:t>
      </w:r>
      <w:r w:rsidRPr="00883BF6">
        <w:rPr>
          <w:i/>
          <w:lang w:val="kk-KZ"/>
        </w:rPr>
        <w:t>да</w:t>
      </w:r>
      <w:r w:rsidR="00E86DCF" w:rsidRPr="00883BF6">
        <w:rPr>
          <w:i/>
          <w:lang w:val="kk-KZ"/>
        </w:rPr>
        <w:t xml:space="preserve"> </w:t>
      </w:r>
      <w:r w:rsidRPr="00883BF6">
        <w:rPr>
          <w:i/>
          <w:lang w:val="kk-KZ"/>
        </w:rPr>
        <w:t>нақты</w:t>
      </w:r>
      <w:r w:rsidR="00E86DCF" w:rsidRPr="00883BF6">
        <w:rPr>
          <w:i/>
          <w:lang w:val="kk-KZ"/>
        </w:rPr>
        <w:t xml:space="preserve"> </w:t>
      </w:r>
      <w:r w:rsidRPr="00883BF6">
        <w:rPr>
          <w:i/>
          <w:lang w:val="kk-KZ"/>
        </w:rPr>
        <w:t>сабақ жоспары б</w:t>
      </w:r>
      <w:r w:rsidR="00E86DCF" w:rsidRPr="00883BF6">
        <w:rPr>
          <w:i/>
          <w:lang w:val="kk-KZ"/>
        </w:rPr>
        <w:t>олуы тиіс .</w:t>
      </w:r>
    </w:p>
    <w:p w:rsidR="00E86DCF" w:rsidRPr="00883BF6" w:rsidRDefault="00E86DCF" w:rsidP="008177F3">
      <w:pPr>
        <w:pStyle w:val="a6"/>
        <w:tabs>
          <w:tab w:val="left" w:pos="540"/>
        </w:tabs>
        <w:spacing w:line="276" w:lineRule="auto"/>
        <w:jc w:val="both"/>
        <w:rPr>
          <w:i/>
          <w:snapToGrid w:val="0"/>
          <w:lang w:val="kk-KZ"/>
        </w:rPr>
      </w:pPr>
      <w:r w:rsidRPr="00883BF6">
        <w:rPr>
          <w:i/>
          <w:snapToGrid w:val="0"/>
          <w:lang w:val="kk-KZ"/>
        </w:rPr>
        <w:t xml:space="preserve">Сабақтың мазмұны ақпараттық және коммуникациялық және интерактивті технологиялар </w:t>
      </w:r>
      <w:r w:rsidR="00D66BB1">
        <w:rPr>
          <w:i/>
          <w:snapToGrid w:val="0"/>
          <w:lang w:val="kk-KZ"/>
        </w:rPr>
        <w:t xml:space="preserve">мүмкіндіктерін пайдалана отырып, </w:t>
      </w:r>
      <w:r w:rsidR="008D3A30" w:rsidRPr="00883BF6">
        <w:rPr>
          <w:i/>
          <w:snapToGrid w:val="0"/>
          <w:lang w:val="kk-KZ"/>
        </w:rPr>
        <w:t xml:space="preserve">сызбалар, </w:t>
      </w:r>
      <w:r w:rsidR="00D66BB1">
        <w:rPr>
          <w:i/>
          <w:snapToGrid w:val="0"/>
          <w:lang w:val="kk-KZ"/>
        </w:rPr>
        <w:t>кестелер</w:t>
      </w:r>
      <w:r w:rsidRPr="00883BF6">
        <w:rPr>
          <w:i/>
          <w:snapToGrid w:val="0"/>
          <w:lang w:val="kk-KZ"/>
        </w:rPr>
        <w:t xml:space="preserve">, көрнекі құралдар мен басқа да </w:t>
      </w:r>
      <w:r w:rsidR="008D3A30" w:rsidRPr="00883BF6">
        <w:rPr>
          <w:i/>
          <w:snapToGrid w:val="0"/>
          <w:lang w:val="kk-KZ"/>
        </w:rPr>
        <w:t>дидактикалық</w:t>
      </w:r>
      <w:r w:rsidRPr="00883BF6">
        <w:rPr>
          <w:i/>
          <w:snapToGrid w:val="0"/>
          <w:lang w:val="kk-KZ"/>
        </w:rPr>
        <w:t xml:space="preserve"> материалдар</w:t>
      </w:r>
      <w:r w:rsidR="008D3A30" w:rsidRPr="00883BF6">
        <w:rPr>
          <w:i/>
          <w:snapToGrid w:val="0"/>
          <w:lang w:val="kk-KZ"/>
        </w:rPr>
        <w:t xml:space="preserve">мен  </w:t>
      </w:r>
      <w:r w:rsidR="000069B1">
        <w:rPr>
          <w:i/>
          <w:snapToGrid w:val="0"/>
          <w:lang w:val="kk-KZ"/>
        </w:rPr>
        <w:t>қоса көрнекіленеді</w:t>
      </w:r>
      <w:r w:rsidRPr="00883BF6">
        <w:rPr>
          <w:i/>
          <w:snapToGrid w:val="0"/>
          <w:lang w:val="kk-KZ"/>
        </w:rPr>
        <w:t xml:space="preserve"> .</w:t>
      </w:r>
    </w:p>
    <w:p w:rsidR="00511C82" w:rsidRPr="00883BF6" w:rsidRDefault="000069B1" w:rsidP="008177F3">
      <w:pPr>
        <w:pStyle w:val="a6"/>
        <w:tabs>
          <w:tab w:val="left" w:pos="540"/>
        </w:tabs>
        <w:spacing w:line="276" w:lineRule="auto"/>
        <w:jc w:val="both"/>
        <w:rPr>
          <w:i/>
          <w:snapToGrid w:val="0"/>
          <w:lang w:val="kk-KZ"/>
        </w:rPr>
      </w:pPr>
      <w:r>
        <w:rPr>
          <w:i/>
          <w:snapToGrid w:val="0"/>
          <w:lang w:val="kk-KZ"/>
        </w:rPr>
        <w:t xml:space="preserve">Байқауға  ұсынылған сабақтар </w:t>
      </w:r>
      <w:r w:rsidR="00511C82" w:rsidRPr="00883BF6">
        <w:rPr>
          <w:i/>
          <w:snapToGrid w:val="0"/>
          <w:lang w:val="kk-KZ"/>
        </w:rPr>
        <w:t>заманауи сабақтың барлық дидактикалық талаптарына сай болуы тиіс.</w:t>
      </w:r>
    </w:p>
    <w:p w:rsidR="00511C82" w:rsidRPr="00883BF6" w:rsidRDefault="00511C82" w:rsidP="008177F3">
      <w:pPr>
        <w:pStyle w:val="a6"/>
        <w:tabs>
          <w:tab w:val="left" w:pos="540"/>
        </w:tabs>
        <w:spacing w:line="276" w:lineRule="auto"/>
        <w:jc w:val="both"/>
        <w:rPr>
          <w:i/>
          <w:snapToGrid w:val="0"/>
          <w:lang w:val="kk-KZ"/>
        </w:rPr>
      </w:pPr>
      <w:r w:rsidRPr="00883BF6">
        <w:rPr>
          <w:i/>
          <w:snapToGrid w:val="0"/>
          <w:lang w:val="kk-KZ"/>
        </w:rPr>
        <w:t>Материалдар қазақ және орыс тілдерінде ұсынылады.</w:t>
      </w:r>
    </w:p>
    <w:p w:rsidR="00E86DCF" w:rsidRPr="00883BF6" w:rsidRDefault="00E86DCF" w:rsidP="005042B4">
      <w:pPr>
        <w:spacing w:line="276" w:lineRule="auto"/>
        <w:ind w:firstLine="426"/>
        <w:rPr>
          <w:b/>
          <w:snapToGrid w:val="0"/>
          <w:lang w:val="kk-KZ"/>
        </w:rPr>
      </w:pPr>
    </w:p>
    <w:p w:rsidR="00793B98" w:rsidRPr="00883BF6" w:rsidRDefault="005042B4" w:rsidP="00883BF6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      </w:t>
      </w:r>
      <w:r w:rsidR="00511C82" w:rsidRPr="00883BF6">
        <w:rPr>
          <w:b/>
          <w:bCs/>
          <w:lang w:val="kk-KZ"/>
        </w:rPr>
        <w:t xml:space="preserve"> </w:t>
      </w:r>
      <w:r w:rsidR="008D3A30" w:rsidRPr="00883BF6">
        <w:rPr>
          <w:b/>
          <w:bCs/>
          <w:lang w:val="kk-KZ"/>
        </w:rPr>
        <w:t>Қ</w:t>
      </w:r>
      <w:r w:rsidR="00E86DCF" w:rsidRPr="00883BF6">
        <w:rPr>
          <w:b/>
          <w:bCs/>
          <w:lang w:val="kk-KZ"/>
        </w:rPr>
        <w:t>осымша ақпарат</w:t>
      </w:r>
      <w:r w:rsidR="000069B1">
        <w:rPr>
          <w:b/>
          <w:bCs/>
          <w:lang w:val="kk-KZ"/>
        </w:rPr>
        <w:t>ты</w:t>
      </w:r>
      <w:r w:rsidR="00E86DCF" w:rsidRPr="00883BF6">
        <w:rPr>
          <w:b/>
          <w:bCs/>
          <w:lang w:val="kk-KZ"/>
        </w:rPr>
        <w:t xml:space="preserve"> </w:t>
      </w:r>
      <w:r w:rsidR="008D3A30" w:rsidRPr="00883BF6">
        <w:rPr>
          <w:b/>
          <w:bCs/>
          <w:lang w:val="kk-KZ"/>
        </w:rPr>
        <w:t xml:space="preserve">44-56-30 </w:t>
      </w:r>
      <w:r w:rsidR="000069B1">
        <w:rPr>
          <w:b/>
          <w:bCs/>
          <w:lang w:val="kk-KZ"/>
        </w:rPr>
        <w:t xml:space="preserve">телефоны арқылы алуға болады. </w:t>
      </w:r>
    </w:p>
    <w:p w:rsidR="00793B98" w:rsidRPr="00883BF6" w:rsidRDefault="00793B98" w:rsidP="00883BF6">
      <w:pPr>
        <w:spacing w:after="160"/>
        <w:rPr>
          <w:b/>
          <w:bCs/>
          <w:lang w:val="kk-KZ"/>
        </w:rPr>
      </w:pPr>
    </w:p>
    <w:p w:rsidR="00DD124B" w:rsidRPr="00883BF6" w:rsidRDefault="00DD124B" w:rsidP="00883BF6">
      <w:pPr>
        <w:rPr>
          <w:lang w:val="kk-KZ"/>
        </w:rPr>
      </w:pPr>
    </w:p>
    <w:sectPr w:rsidR="00DD124B" w:rsidRPr="00883BF6" w:rsidSect="008177F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EA9"/>
    <w:multiLevelType w:val="hybridMultilevel"/>
    <w:tmpl w:val="203887C8"/>
    <w:lvl w:ilvl="0" w:tplc="70C491D8">
      <w:start w:val="15"/>
      <w:numFmt w:val="decimal"/>
      <w:lvlText w:val="%1"/>
      <w:lvlJc w:val="left"/>
      <w:pPr>
        <w:ind w:left="786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381A7E"/>
    <w:multiLevelType w:val="hybridMultilevel"/>
    <w:tmpl w:val="26863A52"/>
    <w:lvl w:ilvl="0" w:tplc="1B04C42C">
      <w:start w:val="5"/>
      <w:numFmt w:val="bullet"/>
      <w:lvlText w:val="-"/>
      <w:lvlJc w:val="left"/>
      <w:pPr>
        <w:ind w:left="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1131CFE"/>
    <w:multiLevelType w:val="hybridMultilevel"/>
    <w:tmpl w:val="02B89862"/>
    <w:lvl w:ilvl="0" w:tplc="12022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2945"/>
    <w:multiLevelType w:val="hybridMultilevel"/>
    <w:tmpl w:val="FD2E5B52"/>
    <w:lvl w:ilvl="0" w:tplc="1B04C4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6295"/>
    <w:multiLevelType w:val="hybridMultilevel"/>
    <w:tmpl w:val="C8C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37A6"/>
    <w:multiLevelType w:val="singleLevel"/>
    <w:tmpl w:val="1B04C42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6">
    <w:nsid w:val="3C8F019A"/>
    <w:multiLevelType w:val="hybridMultilevel"/>
    <w:tmpl w:val="BD34E5CC"/>
    <w:lvl w:ilvl="0" w:tplc="9D9C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798"/>
    <w:multiLevelType w:val="hybridMultilevel"/>
    <w:tmpl w:val="CA3CFB62"/>
    <w:lvl w:ilvl="0" w:tplc="1B04C4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6B76"/>
    <w:multiLevelType w:val="hybridMultilevel"/>
    <w:tmpl w:val="EAA8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0782A"/>
    <w:multiLevelType w:val="singleLevel"/>
    <w:tmpl w:val="87EE3E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3000BE4"/>
    <w:multiLevelType w:val="hybridMultilevel"/>
    <w:tmpl w:val="C5DAC8A2"/>
    <w:lvl w:ilvl="0" w:tplc="1B04C4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26A85"/>
    <w:multiLevelType w:val="hybridMultilevel"/>
    <w:tmpl w:val="9732E2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98"/>
    <w:rsid w:val="000069B1"/>
    <w:rsid w:val="00032101"/>
    <w:rsid w:val="00140365"/>
    <w:rsid w:val="001907E5"/>
    <w:rsid w:val="001925DB"/>
    <w:rsid w:val="001B1434"/>
    <w:rsid w:val="001B7CC0"/>
    <w:rsid w:val="00280041"/>
    <w:rsid w:val="002D331B"/>
    <w:rsid w:val="0032764B"/>
    <w:rsid w:val="00346959"/>
    <w:rsid w:val="00371703"/>
    <w:rsid w:val="003765F1"/>
    <w:rsid w:val="003850BB"/>
    <w:rsid w:val="003A6D80"/>
    <w:rsid w:val="003A763E"/>
    <w:rsid w:val="003E5E78"/>
    <w:rsid w:val="0040095B"/>
    <w:rsid w:val="0049586D"/>
    <w:rsid w:val="004D1337"/>
    <w:rsid w:val="005042B4"/>
    <w:rsid w:val="00511C82"/>
    <w:rsid w:val="005705F2"/>
    <w:rsid w:val="005C2A0B"/>
    <w:rsid w:val="005E504C"/>
    <w:rsid w:val="00616D4C"/>
    <w:rsid w:val="006808F0"/>
    <w:rsid w:val="00736B30"/>
    <w:rsid w:val="0079334D"/>
    <w:rsid w:val="00793B98"/>
    <w:rsid w:val="007B3099"/>
    <w:rsid w:val="008177F3"/>
    <w:rsid w:val="0085762E"/>
    <w:rsid w:val="00883BF6"/>
    <w:rsid w:val="008842C5"/>
    <w:rsid w:val="008B241C"/>
    <w:rsid w:val="008D3A30"/>
    <w:rsid w:val="008E0D83"/>
    <w:rsid w:val="0090229B"/>
    <w:rsid w:val="00944938"/>
    <w:rsid w:val="00990AF2"/>
    <w:rsid w:val="00A317E8"/>
    <w:rsid w:val="00A833DD"/>
    <w:rsid w:val="00AA330B"/>
    <w:rsid w:val="00AB048B"/>
    <w:rsid w:val="00B130B4"/>
    <w:rsid w:val="00B613FB"/>
    <w:rsid w:val="00B623A0"/>
    <w:rsid w:val="00B84142"/>
    <w:rsid w:val="00B978D2"/>
    <w:rsid w:val="00BC12AA"/>
    <w:rsid w:val="00C02C66"/>
    <w:rsid w:val="00C27785"/>
    <w:rsid w:val="00CD0D58"/>
    <w:rsid w:val="00CE722A"/>
    <w:rsid w:val="00D2607B"/>
    <w:rsid w:val="00D66BB1"/>
    <w:rsid w:val="00D82B66"/>
    <w:rsid w:val="00DC13E9"/>
    <w:rsid w:val="00DD124B"/>
    <w:rsid w:val="00E14845"/>
    <w:rsid w:val="00E2077D"/>
    <w:rsid w:val="00E56811"/>
    <w:rsid w:val="00E86DCF"/>
    <w:rsid w:val="00EC3CFA"/>
    <w:rsid w:val="00ED7B38"/>
    <w:rsid w:val="00F15FBC"/>
    <w:rsid w:val="00FB1E46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93B98"/>
    <w:pPr>
      <w:keepNext/>
      <w:autoSpaceDE w:val="0"/>
      <w:autoSpaceDN w:val="0"/>
      <w:ind w:right="-851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793B98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nhideWhenUsed/>
    <w:qFormat/>
    <w:rsid w:val="00793B98"/>
    <w:pPr>
      <w:keepNext/>
      <w:autoSpaceDE w:val="0"/>
      <w:autoSpaceDN w:val="0"/>
      <w:ind w:right="-851"/>
      <w:jc w:val="both"/>
      <w:outlineLvl w:val="5"/>
    </w:pPr>
    <w:rPr>
      <w:b/>
      <w:bCs/>
      <w:sz w:val="28"/>
      <w:szCs w:val="28"/>
    </w:rPr>
  </w:style>
  <w:style w:type="paragraph" w:styleId="9">
    <w:name w:val="heading 9"/>
    <w:basedOn w:val="a"/>
    <w:link w:val="90"/>
    <w:semiHidden/>
    <w:unhideWhenUsed/>
    <w:qFormat/>
    <w:rsid w:val="00793B98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9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793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93B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3B9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semiHidden/>
    <w:rsid w:val="0079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3B98"/>
    <w:pPr>
      <w:ind w:left="720"/>
      <w:contextualSpacing/>
    </w:pPr>
  </w:style>
  <w:style w:type="table" w:styleId="a7">
    <w:name w:val="Table Grid"/>
    <w:basedOn w:val="a1"/>
    <w:rsid w:val="0079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93B98"/>
    <w:pPr>
      <w:keepNext/>
      <w:autoSpaceDE w:val="0"/>
      <w:autoSpaceDN w:val="0"/>
      <w:ind w:right="-851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793B98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nhideWhenUsed/>
    <w:qFormat/>
    <w:rsid w:val="00793B98"/>
    <w:pPr>
      <w:keepNext/>
      <w:autoSpaceDE w:val="0"/>
      <w:autoSpaceDN w:val="0"/>
      <w:ind w:right="-851"/>
      <w:jc w:val="both"/>
      <w:outlineLvl w:val="5"/>
    </w:pPr>
    <w:rPr>
      <w:b/>
      <w:bCs/>
      <w:sz w:val="28"/>
      <w:szCs w:val="28"/>
    </w:rPr>
  </w:style>
  <w:style w:type="paragraph" w:styleId="9">
    <w:name w:val="heading 9"/>
    <w:basedOn w:val="a"/>
    <w:link w:val="90"/>
    <w:semiHidden/>
    <w:unhideWhenUsed/>
    <w:qFormat/>
    <w:rsid w:val="00793B98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93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793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93B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3B9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semiHidden/>
    <w:rsid w:val="0079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3B98"/>
    <w:pPr>
      <w:ind w:left="720"/>
      <w:contextualSpacing/>
    </w:pPr>
  </w:style>
  <w:style w:type="table" w:styleId="a7">
    <w:name w:val="Table Grid"/>
    <w:basedOn w:val="a1"/>
    <w:rsid w:val="0079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c-ro@umckrg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C3AD86-C382-4487-B9E4-7C8977F0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</dc:creator>
  <cp:lastModifiedBy>Olga</cp:lastModifiedBy>
  <cp:revision>74</cp:revision>
  <dcterms:created xsi:type="dcterms:W3CDTF">2018-09-04T06:07:00Z</dcterms:created>
  <dcterms:modified xsi:type="dcterms:W3CDTF">2018-10-01T08:37:00Z</dcterms:modified>
</cp:coreProperties>
</file>