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C6" w:rsidRDefault="00D33CC6" w:rsidP="004B7F7C">
      <w:pPr>
        <w:spacing w:line="240" w:lineRule="auto"/>
        <w:contextualSpacing/>
        <w:rPr>
          <w:rFonts w:ascii="Times New Roman" w:hAnsi="Times New Roman" w:cs="Times New Roman"/>
          <w:sz w:val="28"/>
          <w:szCs w:val="28"/>
        </w:rPr>
      </w:pPr>
    </w:p>
    <w:p w:rsidR="000A7B94" w:rsidRDefault="000A7B94" w:rsidP="000A7B94">
      <w:pPr>
        <w:tabs>
          <w:tab w:val="left" w:pos="1050"/>
        </w:tabs>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Валитова</w:t>
      </w:r>
      <w:proofErr w:type="spellEnd"/>
      <w:r>
        <w:rPr>
          <w:rFonts w:ascii="Times New Roman" w:hAnsi="Times New Roman" w:cs="Times New Roman"/>
          <w:b/>
          <w:sz w:val="28"/>
          <w:szCs w:val="28"/>
        </w:rPr>
        <w:t xml:space="preserve"> Ольга Ивановна</w:t>
      </w:r>
    </w:p>
    <w:p w:rsidR="000A7B94" w:rsidRDefault="000A7B94" w:rsidP="000A7B94">
      <w:pPr>
        <w:tabs>
          <w:tab w:val="left" w:pos="10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Воспитатель 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«Аленка»</w:t>
      </w:r>
    </w:p>
    <w:p w:rsidR="000A7B94" w:rsidRDefault="000A7B94" w:rsidP="000A7B94">
      <w:pPr>
        <w:tabs>
          <w:tab w:val="left" w:pos="10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Шахтинск, Карагандинская область</w:t>
      </w:r>
    </w:p>
    <w:p w:rsidR="000A7B94" w:rsidRDefault="000A7B94" w:rsidP="000A7B94">
      <w:pPr>
        <w:tabs>
          <w:tab w:val="left" w:pos="105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shahtinsk_alenka@krg.gov.kz</w:t>
      </w:r>
    </w:p>
    <w:p w:rsidR="000A7B94" w:rsidRDefault="000A7B94" w:rsidP="004B7F7C">
      <w:pPr>
        <w:spacing w:line="240" w:lineRule="auto"/>
        <w:contextualSpacing/>
        <w:jc w:val="center"/>
        <w:rPr>
          <w:rFonts w:ascii="Times New Roman" w:hAnsi="Times New Roman" w:cs="Times New Roman"/>
          <w:b/>
          <w:i/>
          <w:sz w:val="32"/>
          <w:szCs w:val="32"/>
        </w:rPr>
      </w:pPr>
    </w:p>
    <w:p w:rsidR="004B7F7C" w:rsidRPr="000A7B94" w:rsidRDefault="004B7F7C" w:rsidP="004B7F7C">
      <w:pPr>
        <w:spacing w:line="240" w:lineRule="auto"/>
        <w:contextualSpacing/>
        <w:jc w:val="center"/>
        <w:rPr>
          <w:rFonts w:ascii="Times New Roman" w:hAnsi="Times New Roman" w:cs="Times New Roman"/>
          <w:sz w:val="28"/>
          <w:szCs w:val="28"/>
        </w:rPr>
      </w:pPr>
      <w:r w:rsidRPr="000A7B94">
        <w:rPr>
          <w:rFonts w:ascii="Times New Roman" w:hAnsi="Times New Roman" w:cs="Times New Roman"/>
          <w:b/>
          <w:sz w:val="32"/>
          <w:szCs w:val="32"/>
        </w:rPr>
        <w:t>"Театрализованная деятельность дошкольника"</w:t>
      </w:r>
    </w:p>
    <w:p w:rsidR="004B7F7C" w:rsidRDefault="004B7F7C" w:rsidP="004B7F7C">
      <w:pPr>
        <w:spacing w:line="240" w:lineRule="auto"/>
        <w:contextualSpacing/>
        <w:rPr>
          <w:rFonts w:ascii="Times New Roman" w:hAnsi="Times New Roman" w:cs="Times New Roman"/>
          <w:sz w:val="28"/>
          <w:szCs w:val="28"/>
        </w:rPr>
      </w:pPr>
    </w:p>
    <w:p w:rsidR="004B7F7C" w:rsidRDefault="004B7F7C" w:rsidP="004B7F7C">
      <w:pPr>
        <w:spacing w:line="240" w:lineRule="auto"/>
        <w:contextualSpacing/>
        <w:rPr>
          <w:rFonts w:ascii="Times New Roman" w:hAnsi="Times New Roman" w:cs="Times New Roman"/>
          <w:sz w:val="28"/>
          <w:szCs w:val="28"/>
        </w:rPr>
      </w:pPr>
    </w:p>
    <w:p w:rsidR="000A7B94" w:rsidRDefault="000A7B94" w:rsidP="004B7F7C">
      <w:pPr>
        <w:spacing w:line="240" w:lineRule="auto"/>
        <w:contextualSpacing/>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margin">
              <wp:posOffset>120015</wp:posOffset>
            </wp:positionH>
            <wp:positionV relativeFrom="margin">
              <wp:posOffset>1910715</wp:posOffset>
            </wp:positionV>
            <wp:extent cx="1527810" cy="990600"/>
            <wp:effectExtent l="19050" t="0" r="0" b="0"/>
            <wp:wrapSquare wrapText="bothSides"/>
            <wp:docPr id="1" name="Рисунок 1" descr="http://detstvo87.rprim.gov.spb.ru/_nw/0/09176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tvo87.rprim.gov.spb.ru/_nw/0/09176825.jpg"/>
                    <pic:cNvPicPr>
                      <a:picLocks noChangeAspect="1" noChangeArrowheads="1"/>
                    </pic:cNvPicPr>
                  </pic:nvPicPr>
                  <pic:blipFill>
                    <a:blip r:embed="rId4" cstate="print"/>
                    <a:srcRect l="3726" t="3241" r="4769" b="3935"/>
                    <a:stretch>
                      <a:fillRect/>
                    </a:stretch>
                  </pic:blipFill>
                  <pic:spPr bwMode="auto">
                    <a:xfrm>
                      <a:off x="0" y="0"/>
                      <a:ext cx="1527810" cy="990600"/>
                    </a:xfrm>
                    <a:prstGeom prst="rect">
                      <a:avLst/>
                    </a:prstGeom>
                    <a:noFill/>
                    <a:ln w="9525">
                      <a:noFill/>
                      <a:miter lim="800000"/>
                      <a:headEnd/>
                      <a:tailEnd/>
                    </a:ln>
                  </pic:spPr>
                </pic:pic>
              </a:graphicData>
            </a:graphic>
          </wp:anchor>
        </w:drawing>
      </w:r>
      <w:r w:rsidR="003573DE" w:rsidRPr="006D1ADB">
        <w:rPr>
          <w:rFonts w:ascii="Times New Roman" w:hAnsi="Times New Roman" w:cs="Times New Roman"/>
          <w:color w:val="000000"/>
          <w:sz w:val="24"/>
          <w:szCs w:val="24"/>
        </w:rPr>
        <w:t>"</w:t>
      </w:r>
      <w:r w:rsidR="003573DE" w:rsidRPr="006D1ADB">
        <w:rPr>
          <w:rFonts w:ascii="Times New Roman" w:hAnsi="Times New Roman" w:cs="Times New Roman"/>
          <w:i/>
          <w:color w:val="000000"/>
          <w:sz w:val="24"/>
          <w:szCs w:val="24"/>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w:t>
      </w:r>
      <w:r w:rsidR="003573DE" w:rsidRPr="006D1ADB">
        <w:rPr>
          <w:rFonts w:ascii="Times New Roman" w:hAnsi="Times New Roman" w:cs="Times New Roman"/>
          <w:color w:val="000000"/>
          <w:sz w:val="24"/>
          <w:szCs w:val="24"/>
        </w:rPr>
        <w:t>».                            </w:t>
      </w:r>
    </w:p>
    <w:p w:rsidR="004B7F7C" w:rsidRPr="006D1ADB" w:rsidRDefault="003573DE" w:rsidP="000A7B94">
      <w:pPr>
        <w:spacing w:line="240" w:lineRule="auto"/>
        <w:contextualSpacing/>
        <w:jc w:val="right"/>
        <w:rPr>
          <w:rFonts w:ascii="Times New Roman" w:hAnsi="Times New Roman" w:cs="Times New Roman"/>
          <w:sz w:val="24"/>
          <w:szCs w:val="24"/>
        </w:rPr>
      </w:pPr>
      <w:r w:rsidRPr="006D1ADB">
        <w:rPr>
          <w:rFonts w:ascii="Times New Roman" w:hAnsi="Times New Roman" w:cs="Times New Roman"/>
          <w:color w:val="000000"/>
          <w:sz w:val="24"/>
          <w:szCs w:val="24"/>
        </w:rPr>
        <w:t>    (Б. М. Теплов)</w:t>
      </w:r>
    </w:p>
    <w:p w:rsidR="000A7B94" w:rsidRDefault="000A7B94" w:rsidP="003573DE">
      <w:pPr>
        <w:pStyle w:val="a5"/>
        <w:shd w:val="clear" w:color="auto" w:fill="FFFFFF"/>
        <w:ind w:firstLine="567"/>
        <w:contextualSpacing/>
        <w:jc w:val="both"/>
        <w:rPr>
          <w:color w:val="000000"/>
          <w:sz w:val="28"/>
          <w:szCs w:val="28"/>
        </w:rPr>
      </w:pPr>
    </w:p>
    <w:p w:rsidR="003573DE" w:rsidRPr="000A7B94" w:rsidRDefault="003573DE" w:rsidP="003573DE">
      <w:pPr>
        <w:pStyle w:val="a5"/>
        <w:shd w:val="clear" w:color="auto" w:fill="FFFFFF"/>
        <w:ind w:firstLine="567"/>
        <w:contextualSpacing/>
        <w:jc w:val="both"/>
        <w:rPr>
          <w:color w:val="000000"/>
          <w:sz w:val="28"/>
          <w:szCs w:val="28"/>
        </w:rPr>
      </w:pPr>
      <w:r w:rsidRPr="000A7B94">
        <w:rPr>
          <w:color w:val="000000"/>
          <w:sz w:val="28"/>
          <w:szCs w:val="28"/>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развивает эмоциональную сферу ребенка, заставляет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0A7B94">
        <w:rPr>
          <w:color w:val="000000"/>
          <w:sz w:val="28"/>
          <w:szCs w:val="28"/>
        </w:rPr>
        <w:t>эмпатии</w:t>
      </w:r>
      <w:proofErr w:type="spellEnd"/>
      <w:r w:rsidRPr="000A7B94">
        <w:rPr>
          <w:color w:val="000000"/>
          <w:sz w:val="28"/>
          <w:szCs w:val="28"/>
        </w:rPr>
        <w:t xml:space="preserve">, </w:t>
      </w:r>
      <w:r w:rsidR="006D1ADB" w:rsidRPr="000A7B94">
        <w:rPr>
          <w:color w:val="000000"/>
          <w:sz w:val="28"/>
          <w:szCs w:val="28"/>
        </w:rPr>
        <w:t xml:space="preserve"> </w:t>
      </w:r>
      <w:r w:rsidRPr="000A7B94">
        <w:rPr>
          <w:color w:val="000000"/>
          <w:sz w:val="28"/>
          <w:szCs w:val="28"/>
        </w:rPr>
        <w:t>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6D1ADB" w:rsidRPr="000A7B94" w:rsidRDefault="006D1ADB" w:rsidP="006D1ADB">
      <w:pPr>
        <w:pStyle w:val="a5"/>
        <w:shd w:val="clear" w:color="auto" w:fill="FFFFFF"/>
        <w:ind w:firstLine="567"/>
        <w:contextualSpacing/>
        <w:jc w:val="both"/>
        <w:rPr>
          <w:color w:val="000000"/>
          <w:sz w:val="28"/>
          <w:szCs w:val="28"/>
        </w:rPr>
      </w:pPr>
      <w:r w:rsidRPr="000A7B94">
        <w:rPr>
          <w:color w:val="000000"/>
          <w:sz w:val="28"/>
          <w:szCs w:val="28"/>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изобретательность. 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p>
    <w:p w:rsidR="006D1ADB" w:rsidRPr="000A7B94" w:rsidRDefault="006D1ADB" w:rsidP="00DE7C3B">
      <w:pPr>
        <w:pStyle w:val="a5"/>
        <w:shd w:val="clear" w:color="auto" w:fill="FFFFFF"/>
        <w:ind w:firstLine="567"/>
        <w:contextualSpacing/>
        <w:jc w:val="both"/>
        <w:rPr>
          <w:color w:val="000000"/>
          <w:sz w:val="28"/>
          <w:szCs w:val="28"/>
        </w:rPr>
      </w:pPr>
      <w:proofErr w:type="gramStart"/>
      <w:r w:rsidRPr="000A7B94">
        <w:rPr>
          <w:color w:val="000000"/>
          <w:sz w:val="28"/>
          <w:szCs w:val="28"/>
        </w:rPr>
        <w:t>Родителям необходимо принимать участие в театрализованной деятельности дошкольника, где они могут исполнять роли, принимать участие в изготовлении декораций, костюмов и т. д. В любом случае участие родителей в совместной деятельности способствует интеллектуальному, эмоциональному и эстетическому развитию детей</w:t>
      </w:r>
      <w:r w:rsidR="00DE7C3B" w:rsidRPr="000A7B94">
        <w:rPr>
          <w:color w:val="000000"/>
          <w:sz w:val="28"/>
          <w:szCs w:val="28"/>
        </w:rPr>
        <w:t xml:space="preserve">, а также </w:t>
      </w:r>
      <w:r w:rsidRPr="000A7B94">
        <w:rPr>
          <w:color w:val="000000"/>
          <w:sz w:val="28"/>
          <w:szCs w:val="28"/>
        </w:rPr>
        <w:t>вызывает у них много эмоций, обостряет чувства гордости за родителей, которые участвуют в театрализованных постановках.</w:t>
      </w:r>
      <w:proofErr w:type="gramEnd"/>
    </w:p>
    <w:p w:rsidR="00DE7C3B" w:rsidRPr="000A7B94" w:rsidRDefault="006D1ADB" w:rsidP="00DE7C3B">
      <w:pPr>
        <w:pStyle w:val="a5"/>
        <w:shd w:val="clear" w:color="auto" w:fill="FFFFFF"/>
        <w:contextualSpacing/>
        <w:rPr>
          <w:color w:val="000000"/>
          <w:sz w:val="28"/>
          <w:szCs w:val="28"/>
        </w:rPr>
      </w:pPr>
      <w:r w:rsidRPr="000A7B94">
        <w:rPr>
          <w:color w:val="000000"/>
          <w:sz w:val="28"/>
          <w:szCs w:val="28"/>
        </w:rPr>
        <w:t xml:space="preserve">         </w:t>
      </w:r>
      <w:r w:rsidR="00DE7C3B" w:rsidRPr="000A7B94">
        <w:rPr>
          <w:color w:val="000000"/>
          <w:sz w:val="28"/>
          <w:szCs w:val="28"/>
        </w:rPr>
        <w:t>Мы</w:t>
      </w:r>
      <w:r w:rsidRPr="000A7B94">
        <w:rPr>
          <w:color w:val="000000"/>
          <w:sz w:val="28"/>
          <w:szCs w:val="28"/>
        </w:rPr>
        <w:t xml:space="preserve"> предлага</w:t>
      </w:r>
      <w:r w:rsidR="00DE7C3B" w:rsidRPr="000A7B94">
        <w:rPr>
          <w:color w:val="000000"/>
          <w:sz w:val="28"/>
          <w:szCs w:val="28"/>
        </w:rPr>
        <w:t>ем</w:t>
      </w:r>
      <w:r w:rsidRPr="000A7B94">
        <w:rPr>
          <w:color w:val="000000"/>
          <w:sz w:val="28"/>
          <w:szCs w:val="28"/>
        </w:rPr>
        <w:t xml:space="preserve"> родителям  в домашних условиям устроить детям театр.</w:t>
      </w:r>
      <w:r w:rsidR="00DE7C3B" w:rsidRPr="000A7B94">
        <w:rPr>
          <w:color w:val="000000"/>
          <w:sz w:val="28"/>
          <w:szCs w:val="28"/>
        </w:rPr>
        <w:t xml:space="preserve"> </w:t>
      </w:r>
    </w:p>
    <w:p w:rsidR="00DE7C3B" w:rsidRPr="000A7B94" w:rsidRDefault="00DE7C3B" w:rsidP="00DE7C3B">
      <w:pPr>
        <w:pStyle w:val="a5"/>
        <w:shd w:val="clear" w:color="auto" w:fill="FFFFFF"/>
        <w:contextualSpacing/>
        <w:rPr>
          <w:color w:val="000000"/>
          <w:sz w:val="28"/>
          <w:szCs w:val="28"/>
        </w:rPr>
      </w:pPr>
      <w:r w:rsidRPr="000A7B94">
        <w:rPr>
          <w:rStyle w:val="a6"/>
          <w:color w:val="000000"/>
          <w:sz w:val="28"/>
          <w:szCs w:val="28"/>
        </w:rPr>
        <w:t>Куколки на пальчик</w:t>
      </w:r>
    </w:p>
    <w:p w:rsidR="00DE7C3B" w:rsidRPr="000A7B94" w:rsidRDefault="00DE7C3B" w:rsidP="000A7B94">
      <w:pPr>
        <w:pStyle w:val="a5"/>
        <w:shd w:val="clear" w:color="auto" w:fill="FFFFFF"/>
        <w:ind w:firstLine="708"/>
        <w:contextualSpacing/>
        <w:rPr>
          <w:color w:val="000000"/>
          <w:sz w:val="28"/>
          <w:szCs w:val="28"/>
        </w:rPr>
      </w:pPr>
      <w:r w:rsidRPr="000A7B94">
        <w:rPr>
          <w:color w:val="000000"/>
          <w:sz w:val="28"/>
          <w:szCs w:val="28"/>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6D1ADB" w:rsidRPr="000A7B94" w:rsidRDefault="00DE7C3B" w:rsidP="000A7B94">
      <w:pPr>
        <w:pStyle w:val="a5"/>
        <w:shd w:val="clear" w:color="auto" w:fill="FFFFFF"/>
        <w:ind w:firstLine="708"/>
        <w:contextualSpacing/>
        <w:jc w:val="both"/>
        <w:rPr>
          <w:color w:val="000000"/>
          <w:sz w:val="28"/>
          <w:szCs w:val="28"/>
        </w:rPr>
      </w:pPr>
      <w:r w:rsidRPr="000A7B94">
        <w:rPr>
          <w:color w:val="000000"/>
          <w:sz w:val="28"/>
          <w:szCs w:val="28"/>
        </w:rPr>
        <w:t xml:space="preserve">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w:t>
      </w:r>
      <w:r w:rsidRPr="000A7B94">
        <w:rPr>
          <w:color w:val="000000"/>
          <w:sz w:val="28"/>
          <w:szCs w:val="28"/>
        </w:rPr>
        <w:lastRenderedPageBreak/>
        <w:t>корону, деду — бороду и усы, а бабке — платочек</w:t>
      </w:r>
      <w:proofErr w:type="gramStart"/>
      <w:r w:rsidRPr="000A7B94">
        <w:rPr>
          <w:color w:val="000000"/>
          <w:sz w:val="28"/>
          <w:szCs w:val="28"/>
        </w:rPr>
        <w:t>… И</w:t>
      </w:r>
      <w:proofErr w:type="gramEnd"/>
      <w:r w:rsidRPr="000A7B94">
        <w:rPr>
          <w:color w:val="000000"/>
          <w:sz w:val="28"/>
          <w:szCs w:val="28"/>
        </w:rPr>
        <w:t xml:space="preserve">грать такими куколками-рулончиками интересно и одному, и целой компанией. Надеваете на </w:t>
      </w:r>
      <w:proofErr w:type="gramStart"/>
      <w:r w:rsidRPr="000A7B94">
        <w:rPr>
          <w:color w:val="000000"/>
          <w:sz w:val="28"/>
          <w:szCs w:val="28"/>
        </w:rPr>
        <w:t>палец</w:t>
      </w:r>
      <w:proofErr w:type="gramEnd"/>
      <w:r w:rsidRPr="000A7B94">
        <w:rPr>
          <w:color w:val="000000"/>
          <w:sz w:val="28"/>
          <w:szCs w:val="28"/>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DE7C3B" w:rsidRPr="000A7B94" w:rsidRDefault="00DE7C3B" w:rsidP="00DE7C3B">
      <w:pPr>
        <w:pStyle w:val="a5"/>
        <w:shd w:val="clear" w:color="auto" w:fill="FFFFFF"/>
        <w:contextualSpacing/>
        <w:jc w:val="both"/>
        <w:rPr>
          <w:color w:val="000000"/>
          <w:sz w:val="28"/>
          <w:szCs w:val="28"/>
        </w:rPr>
      </w:pPr>
      <w:r w:rsidRPr="000A7B94">
        <w:rPr>
          <w:rStyle w:val="a6"/>
          <w:color w:val="000000"/>
          <w:sz w:val="28"/>
          <w:szCs w:val="28"/>
        </w:rPr>
        <w:t>Театр на столе</w:t>
      </w:r>
    </w:p>
    <w:p w:rsidR="00DE7C3B" w:rsidRPr="000A7B94" w:rsidRDefault="00DE7C3B" w:rsidP="00DE7C3B">
      <w:pPr>
        <w:pStyle w:val="a5"/>
        <w:shd w:val="clear" w:color="auto" w:fill="FFFFFF"/>
        <w:contextualSpacing/>
        <w:jc w:val="both"/>
        <w:rPr>
          <w:color w:val="000000"/>
          <w:sz w:val="28"/>
          <w:szCs w:val="28"/>
        </w:rPr>
      </w:pPr>
      <w:r w:rsidRPr="000A7B94">
        <w:rPr>
          <w:color w:val="000000"/>
          <w:sz w:val="28"/>
          <w:szCs w:val="28"/>
        </w:rPr>
        <w:t>Именно на нем и разыгрываются представления.</w:t>
      </w:r>
    </w:p>
    <w:p w:rsidR="00DE7C3B" w:rsidRPr="000A7B94" w:rsidRDefault="00DE7C3B" w:rsidP="000A7B94">
      <w:pPr>
        <w:pStyle w:val="a5"/>
        <w:shd w:val="clear" w:color="auto" w:fill="FFFFFF"/>
        <w:ind w:firstLine="708"/>
        <w:contextualSpacing/>
        <w:jc w:val="both"/>
        <w:rPr>
          <w:color w:val="000000"/>
          <w:sz w:val="28"/>
          <w:szCs w:val="28"/>
        </w:rPr>
      </w:pPr>
      <w:r w:rsidRPr="000A7B94">
        <w:rPr>
          <w:color w:val="000000"/>
          <w:sz w:val="28"/>
          <w:szCs w:val="28"/>
        </w:rPr>
        <w:t>Сначала вырезаете из журнала приглянувшиеся картинки и наклеиваете их на картон для прочности. Фигуры должны быть не больше 10 см в высоту.</w:t>
      </w:r>
    </w:p>
    <w:p w:rsidR="00DE7C3B" w:rsidRPr="000A7B94" w:rsidRDefault="00DE7C3B" w:rsidP="000A7B94">
      <w:pPr>
        <w:pStyle w:val="a5"/>
        <w:shd w:val="clear" w:color="auto" w:fill="FFFFFF"/>
        <w:ind w:firstLine="708"/>
        <w:contextualSpacing/>
        <w:jc w:val="both"/>
        <w:rPr>
          <w:color w:val="000000"/>
          <w:sz w:val="28"/>
          <w:szCs w:val="28"/>
        </w:rPr>
      </w:pPr>
      <w:r w:rsidRPr="000A7B94">
        <w:rPr>
          <w:color w:val="000000"/>
          <w:sz w:val="28"/>
          <w:szCs w:val="28"/>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w:t>
      </w:r>
      <w:r w:rsidR="000A7B94">
        <w:rPr>
          <w:color w:val="000000"/>
          <w:sz w:val="28"/>
          <w:szCs w:val="28"/>
        </w:rPr>
        <w:t>ционных персонажей бабки и деда</w:t>
      </w:r>
      <w:r w:rsidRPr="000A7B94">
        <w:rPr>
          <w:color w:val="000000"/>
          <w:sz w:val="28"/>
          <w:szCs w:val="28"/>
        </w:rPr>
        <w:t>, пожалуй, и лучше: сможете сами вместе с ребенком сочинить новую сказку, с новыми действующими лицами.</w:t>
      </w:r>
    </w:p>
    <w:p w:rsidR="00DE7C3B" w:rsidRPr="000A7B94" w:rsidRDefault="00DE7C3B" w:rsidP="00DE7C3B">
      <w:pPr>
        <w:pStyle w:val="a5"/>
        <w:shd w:val="clear" w:color="auto" w:fill="FFFFFF"/>
        <w:contextualSpacing/>
        <w:jc w:val="both"/>
        <w:rPr>
          <w:color w:val="000000"/>
          <w:sz w:val="28"/>
          <w:szCs w:val="28"/>
        </w:rPr>
      </w:pPr>
      <w:r w:rsidRPr="000A7B94">
        <w:rPr>
          <w:rStyle w:val="a6"/>
          <w:color w:val="000000"/>
          <w:sz w:val="28"/>
          <w:szCs w:val="28"/>
        </w:rPr>
        <w:t>Конусные куклы</w:t>
      </w:r>
    </w:p>
    <w:p w:rsidR="000A7B94" w:rsidRDefault="00DE7C3B" w:rsidP="000A7B94">
      <w:pPr>
        <w:pStyle w:val="a5"/>
        <w:shd w:val="clear" w:color="auto" w:fill="FFFFFF"/>
        <w:ind w:firstLine="708"/>
        <w:contextualSpacing/>
        <w:jc w:val="both"/>
        <w:rPr>
          <w:color w:val="000000"/>
          <w:sz w:val="28"/>
          <w:szCs w:val="28"/>
        </w:rPr>
      </w:pPr>
      <w:r w:rsidRPr="000A7B94">
        <w:rPr>
          <w:color w:val="000000"/>
          <w:sz w:val="28"/>
          <w:szCs w:val="28"/>
        </w:rPr>
        <w:t xml:space="preserve">Возьмите лист тонкого картона или ватмана, сверните конусом (диаметр основания 7-10 см). Склейте или скрепите </w:t>
      </w:r>
      <w:proofErr w:type="spellStart"/>
      <w:r w:rsidRPr="000A7B94">
        <w:rPr>
          <w:color w:val="000000"/>
          <w:sz w:val="28"/>
          <w:szCs w:val="28"/>
        </w:rPr>
        <w:t>степлером</w:t>
      </w:r>
      <w:proofErr w:type="spellEnd"/>
      <w:r w:rsidRPr="000A7B94">
        <w:rPr>
          <w:color w:val="000000"/>
          <w:sz w:val="28"/>
          <w:szCs w:val="28"/>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w:t>
      </w:r>
      <w:r w:rsidR="000A7B94">
        <w:rPr>
          <w:color w:val="000000"/>
          <w:sz w:val="28"/>
          <w:szCs w:val="28"/>
        </w:rPr>
        <w:t>очек и хранить даже в конверте.</w:t>
      </w:r>
    </w:p>
    <w:p w:rsidR="00DE7C3B" w:rsidRPr="000A7B94" w:rsidRDefault="00DE7C3B" w:rsidP="000A7B94">
      <w:pPr>
        <w:pStyle w:val="a5"/>
        <w:shd w:val="clear" w:color="auto" w:fill="FFFFFF"/>
        <w:ind w:firstLine="708"/>
        <w:contextualSpacing/>
        <w:jc w:val="both"/>
        <w:rPr>
          <w:color w:val="000000"/>
          <w:sz w:val="28"/>
          <w:szCs w:val="28"/>
        </w:rPr>
      </w:pPr>
      <w:r w:rsidRPr="000A7B94">
        <w:rPr>
          <w:color w:val="000000"/>
          <w:sz w:val="28"/>
          <w:szCs w:val="28"/>
        </w:rPr>
        <w:t>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0A7B94">
        <w:rPr>
          <w:color w:val="000000"/>
          <w:sz w:val="28"/>
          <w:szCs w:val="28"/>
        </w:rPr>
        <w:t>4</w:t>
      </w:r>
      <w:proofErr w:type="gramEnd"/>
      <w:r w:rsidRPr="000A7B94">
        <w:rPr>
          <w:color w:val="000000"/>
          <w:sz w:val="28"/>
          <w:szCs w:val="28"/>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w:t>
      </w:r>
      <w:proofErr w:type="spellStart"/>
      <w:r w:rsidRPr="000A7B94">
        <w:rPr>
          <w:color w:val="000000"/>
          <w:sz w:val="28"/>
          <w:szCs w:val="28"/>
        </w:rPr>
        <w:t>голубом</w:t>
      </w:r>
      <w:proofErr w:type="spellEnd"/>
      <w:r w:rsidRPr="000A7B94">
        <w:rPr>
          <w:color w:val="000000"/>
          <w:sz w:val="28"/>
          <w:szCs w:val="28"/>
        </w:rPr>
        <w:t xml:space="preserve"> легко представить море или речку, на желтом либо коричневатом сделаете дорогу или пляж. Будет совсем как в настоящем кукольном театре!</w:t>
      </w:r>
    </w:p>
    <w:p w:rsidR="00DE7C3B" w:rsidRPr="000A7B94" w:rsidRDefault="00DE7C3B" w:rsidP="00DE7C3B">
      <w:pPr>
        <w:pStyle w:val="a5"/>
        <w:shd w:val="clear" w:color="auto" w:fill="FFFFFF"/>
        <w:contextualSpacing/>
        <w:jc w:val="both"/>
        <w:rPr>
          <w:color w:val="000000"/>
          <w:sz w:val="28"/>
          <w:szCs w:val="28"/>
        </w:rPr>
      </w:pPr>
      <w:r w:rsidRPr="000A7B94">
        <w:rPr>
          <w:rStyle w:val="a6"/>
          <w:color w:val="000000"/>
          <w:sz w:val="28"/>
          <w:szCs w:val="28"/>
        </w:rPr>
        <w:t>Перчаточные куклы</w:t>
      </w:r>
    </w:p>
    <w:p w:rsidR="00DE7C3B" w:rsidRPr="000A7B94" w:rsidRDefault="00DE7C3B" w:rsidP="000A7B94">
      <w:pPr>
        <w:pStyle w:val="a5"/>
        <w:shd w:val="clear" w:color="auto" w:fill="FFFFFF"/>
        <w:ind w:firstLine="708"/>
        <w:contextualSpacing/>
        <w:jc w:val="both"/>
        <w:rPr>
          <w:color w:val="000000"/>
          <w:sz w:val="28"/>
          <w:szCs w:val="28"/>
        </w:rPr>
      </w:pPr>
      <w:r w:rsidRPr="000A7B94">
        <w:rPr>
          <w:color w:val="000000"/>
          <w:sz w:val="28"/>
          <w:szCs w:val="28"/>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DE7C3B" w:rsidRPr="000A7B94" w:rsidRDefault="00DE7C3B" w:rsidP="000A7B94">
      <w:pPr>
        <w:pStyle w:val="a5"/>
        <w:shd w:val="clear" w:color="auto" w:fill="FFFFFF"/>
        <w:ind w:firstLine="708"/>
        <w:contextualSpacing/>
        <w:jc w:val="both"/>
        <w:rPr>
          <w:color w:val="000000"/>
          <w:sz w:val="28"/>
          <w:szCs w:val="28"/>
        </w:rPr>
      </w:pPr>
      <w:r w:rsidRPr="000A7B94">
        <w:rPr>
          <w:color w:val="000000"/>
          <w:sz w:val="28"/>
          <w:szCs w:val="28"/>
        </w:rPr>
        <w:lastRenderedPageBreak/>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0A7B94" w:rsidRDefault="000A7B94" w:rsidP="000A7B94">
      <w:pPr>
        <w:pStyle w:val="a5"/>
        <w:shd w:val="clear" w:color="auto" w:fill="FFFFFF"/>
        <w:ind w:firstLine="567"/>
        <w:contextualSpacing/>
        <w:jc w:val="both"/>
        <w:rPr>
          <w:color w:val="000000"/>
          <w:sz w:val="28"/>
          <w:szCs w:val="28"/>
        </w:rPr>
      </w:pPr>
      <w:r>
        <w:rPr>
          <w:noProof/>
          <w:color w:val="000000"/>
          <w:sz w:val="28"/>
          <w:szCs w:val="28"/>
        </w:rPr>
        <w:drawing>
          <wp:anchor distT="0" distB="0" distL="114300" distR="114300" simplePos="0" relativeHeight="251659264" behindDoc="0" locked="0" layoutInCell="1" allowOverlap="1">
            <wp:simplePos x="0" y="0"/>
            <wp:positionH relativeFrom="margin">
              <wp:posOffset>4821555</wp:posOffset>
            </wp:positionH>
            <wp:positionV relativeFrom="margin">
              <wp:posOffset>2200275</wp:posOffset>
            </wp:positionV>
            <wp:extent cx="1594485" cy="944880"/>
            <wp:effectExtent l="19050" t="0" r="5715" b="0"/>
            <wp:wrapSquare wrapText="bothSides"/>
            <wp:docPr id="2" name="Рисунок 4" descr="http://koshik.com.ua/upload/items/l_cat_6_3299416-144325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shik.com.ua/upload/items/l_cat_6_3299416-1443251408.jpg"/>
                    <pic:cNvPicPr>
                      <a:picLocks noChangeAspect="1" noChangeArrowheads="1"/>
                    </pic:cNvPicPr>
                  </pic:nvPicPr>
                  <pic:blipFill>
                    <a:blip r:embed="rId5" cstate="print"/>
                    <a:srcRect/>
                    <a:stretch>
                      <a:fillRect/>
                    </a:stretch>
                  </pic:blipFill>
                  <pic:spPr bwMode="auto">
                    <a:xfrm>
                      <a:off x="0" y="0"/>
                      <a:ext cx="1594485" cy="944880"/>
                    </a:xfrm>
                    <a:prstGeom prst="rect">
                      <a:avLst/>
                    </a:prstGeom>
                    <a:noFill/>
                    <a:ln w="9525">
                      <a:noFill/>
                      <a:miter lim="800000"/>
                      <a:headEnd/>
                      <a:tailEnd/>
                    </a:ln>
                  </pic:spPr>
                </pic:pic>
              </a:graphicData>
            </a:graphic>
          </wp:anchor>
        </w:drawing>
      </w:r>
      <w:r w:rsidR="00DE7C3B" w:rsidRPr="000A7B94">
        <w:rPr>
          <w:color w:val="000000"/>
          <w:sz w:val="28"/>
          <w:szCs w:val="28"/>
        </w:rPr>
        <w:t xml:space="preserve">Работа над созданием игрушки вместе с ребенком очень увлекательна. </w:t>
      </w:r>
      <w:proofErr w:type="gramStart"/>
      <w:r w:rsidR="00DE7C3B" w:rsidRPr="000A7B94">
        <w:rPr>
          <w:color w:val="000000"/>
          <w:sz w:val="28"/>
          <w:szCs w:val="28"/>
        </w:rPr>
        <w:t>Игрушка</w:t>
      </w:r>
      <w:proofErr w:type="gramEnd"/>
      <w:r w:rsidR="00DE7C3B" w:rsidRPr="000A7B94">
        <w:rPr>
          <w:color w:val="000000"/>
          <w:sz w:val="28"/>
          <w:szCs w:val="28"/>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DE7C3B" w:rsidRPr="000A7B94" w:rsidRDefault="00DE7C3B" w:rsidP="000A7B94">
      <w:pPr>
        <w:pStyle w:val="a5"/>
        <w:shd w:val="clear" w:color="auto" w:fill="FFFFFF"/>
        <w:ind w:firstLine="567"/>
        <w:contextualSpacing/>
        <w:jc w:val="both"/>
        <w:rPr>
          <w:color w:val="000000"/>
          <w:sz w:val="28"/>
          <w:szCs w:val="28"/>
        </w:rPr>
      </w:pPr>
      <w:r w:rsidRPr="000A7B94">
        <w:rPr>
          <w:i/>
          <w:color w:val="000000"/>
          <w:sz w:val="28"/>
          <w:szCs w:val="28"/>
        </w:rPr>
        <w:t>Родители! Не жалейте времени на домашние постановки по материалам сказок - результат будет стоить того. Для ваших детей  это будет настоящий праздник!</w:t>
      </w:r>
    </w:p>
    <w:p w:rsidR="006D1ADB" w:rsidRPr="000A7B94" w:rsidRDefault="00DE7C3B" w:rsidP="00A35B07">
      <w:pPr>
        <w:pStyle w:val="a5"/>
        <w:shd w:val="clear" w:color="auto" w:fill="FFFFFF"/>
        <w:ind w:firstLine="567"/>
        <w:contextualSpacing/>
        <w:jc w:val="both"/>
        <w:rPr>
          <w:color w:val="000000"/>
          <w:sz w:val="28"/>
          <w:szCs w:val="28"/>
        </w:rPr>
      </w:pPr>
      <w:r w:rsidRPr="000A7B94">
        <w:rPr>
          <w:b/>
          <w:bCs/>
          <w:i/>
          <w:color w:val="000000"/>
          <w:sz w:val="28"/>
          <w:szCs w:val="28"/>
        </w:rPr>
        <w:t>Театрализован</w:t>
      </w:r>
      <w:r w:rsidR="00043D4E" w:rsidRPr="000A7B94">
        <w:rPr>
          <w:b/>
          <w:bCs/>
          <w:i/>
          <w:color w:val="000000"/>
          <w:sz w:val="28"/>
          <w:szCs w:val="28"/>
        </w:rPr>
        <w:t>н</w:t>
      </w:r>
      <w:r w:rsidRPr="000A7B94">
        <w:rPr>
          <w:b/>
          <w:bCs/>
          <w:i/>
          <w:color w:val="000000"/>
          <w:sz w:val="28"/>
          <w:szCs w:val="28"/>
        </w:rPr>
        <w:t>ая деятельность</w:t>
      </w:r>
      <w:r w:rsidRPr="000A7B94">
        <w:rPr>
          <w:color w:val="000000"/>
          <w:sz w:val="28"/>
          <w:szCs w:val="28"/>
        </w:rPr>
        <w:t xml:space="preserve">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sidRPr="000A7B94">
        <w:rPr>
          <w:color w:val="000000"/>
          <w:sz w:val="28"/>
          <w:szCs w:val="28"/>
        </w:rPr>
        <w:t>и</w:t>
      </w:r>
      <w:proofErr w:type="gramEnd"/>
      <w:r w:rsidRPr="000A7B94">
        <w:rPr>
          <w:color w:val="000000"/>
          <w:sz w:val="28"/>
          <w:szCs w:val="28"/>
        </w:rPr>
        <w:t xml:space="preserve"> получая огромное наслаждение.</w:t>
      </w:r>
    </w:p>
    <w:p w:rsidR="00A35B07" w:rsidRPr="000A7B94" w:rsidRDefault="00A35B07" w:rsidP="00A35B07">
      <w:pPr>
        <w:pStyle w:val="a5"/>
        <w:shd w:val="clear" w:color="auto" w:fill="FFFFFF"/>
        <w:ind w:firstLine="567"/>
        <w:contextualSpacing/>
        <w:jc w:val="both"/>
        <w:rPr>
          <w:color w:val="000000"/>
          <w:sz w:val="28"/>
          <w:szCs w:val="28"/>
        </w:rPr>
      </w:pPr>
      <w:r w:rsidRPr="000A7B94">
        <w:rPr>
          <w:color w:val="000000"/>
          <w:sz w:val="28"/>
          <w:szCs w:val="28"/>
        </w:rPr>
        <w:t>Дошкольный возраст - наиболее целесообразный период для развития детей в театрализованной деятельности, которая способствует раскрытию личности ребенка, его индивидуальности, творческого потенциала.</w:t>
      </w:r>
    </w:p>
    <w:p w:rsidR="004B7F7C" w:rsidRPr="004B7F7C" w:rsidRDefault="004B7F7C" w:rsidP="00A35B07">
      <w:pPr>
        <w:spacing w:line="240" w:lineRule="auto"/>
        <w:contextualSpacing/>
        <w:jc w:val="center"/>
        <w:rPr>
          <w:rFonts w:ascii="Times New Roman" w:hAnsi="Times New Roman" w:cs="Times New Roman"/>
          <w:sz w:val="28"/>
          <w:szCs w:val="28"/>
        </w:rPr>
      </w:pPr>
    </w:p>
    <w:sectPr w:rsidR="004B7F7C" w:rsidRPr="004B7F7C" w:rsidSect="00A35B07">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F7C"/>
    <w:rsid w:val="00043D4E"/>
    <w:rsid w:val="000A7B94"/>
    <w:rsid w:val="0034504B"/>
    <w:rsid w:val="003573DE"/>
    <w:rsid w:val="004766C1"/>
    <w:rsid w:val="004B7F7C"/>
    <w:rsid w:val="004D0FDE"/>
    <w:rsid w:val="006D1ADB"/>
    <w:rsid w:val="008C0B19"/>
    <w:rsid w:val="00A35B07"/>
    <w:rsid w:val="00D33CC6"/>
    <w:rsid w:val="00DE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F7C"/>
    <w:rPr>
      <w:rFonts w:ascii="Tahoma" w:hAnsi="Tahoma" w:cs="Tahoma"/>
      <w:sz w:val="16"/>
      <w:szCs w:val="16"/>
    </w:rPr>
  </w:style>
  <w:style w:type="paragraph" w:styleId="a5">
    <w:name w:val="Normal (Web)"/>
    <w:basedOn w:val="a"/>
    <w:uiPriority w:val="99"/>
    <w:unhideWhenUsed/>
    <w:rsid w:val="00357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E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E7C3B"/>
    <w:rPr>
      <w:b/>
      <w:bCs/>
    </w:rPr>
  </w:style>
</w:styles>
</file>

<file path=word/webSettings.xml><?xml version="1.0" encoding="utf-8"?>
<w:webSettings xmlns:r="http://schemas.openxmlformats.org/officeDocument/2006/relationships" xmlns:w="http://schemas.openxmlformats.org/wordprocessingml/2006/main">
  <w:divs>
    <w:div w:id="3112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2016-11-28T11:21:00Z</cp:lastPrinted>
  <dcterms:created xsi:type="dcterms:W3CDTF">2016-11-28T02:06:00Z</dcterms:created>
  <dcterms:modified xsi:type="dcterms:W3CDTF">2020-04-15T11:00:00Z</dcterms:modified>
</cp:coreProperties>
</file>