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A4" w:rsidRDefault="002D06A4" w:rsidP="002D06A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Кытманова Марина Сергеевна</w:t>
      </w:r>
    </w:p>
    <w:p w:rsidR="002D06A4" w:rsidRDefault="002D06A4" w:rsidP="002D06A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Учитель – логопед </w:t>
      </w:r>
    </w:p>
    <w:p w:rsidR="002D06A4" w:rsidRDefault="002D06A4" w:rsidP="002D06A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КГКП «Ясли – сад «</w:t>
      </w:r>
      <w:proofErr w:type="spellStart"/>
      <w:r>
        <w:rPr>
          <w:rFonts w:ascii="Times New Roman" w:hAnsi="Times New Roman" w:cs="Times New Roman"/>
          <w:b/>
          <w:sz w:val="28"/>
          <w:szCs w:val="28"/>
        </w:rPr>
        <w:t>Ботагоз</w:t>
      </w:r>
      <w:proofErr w:type="spellEnd"/>
      <w:r>
        <w:rPr>
          <w:rFonts w:ascii="Times New Roman" w:hAnsi="Times New Roman" w:cs="Times New Roman"/>
          <w:b/>
          <w:sz w:val="28"/>
          <w:szCs w:val="28"/>
        </w:rPr>
        <w:t>»,</w:t>
      </w:r>
    </w:p>
    <w:p w:rsidR="002D06A4" w:rsidRDefault="002D06A4" w:rsidP="002D06A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Карагандинская область, г. Шахтинск</w:t>
      </w:r>
    </w:p>
    <w:p w:rsidR="002D06A4" w:rsidRDefault="002D06A4" w:rsidP="002D06A4">
      <w:pPr>
        <w:jc w:val="center"/>
        <w:rPr>
          <w:rFonts w:ascii="Times New Roman" w:hAnsi="Times New Roman" w:cs="Times New Roman"/>
          <w:b/>
          <w:sz w:val="28"/>
          <w:szCs w:val="28"/>
        </w:rPr>
      </w:pPr>
      <w:hyperlink r:id="rId5" w:history="1">
        <w:r>
          <w:rPr>
            <w:rStyle w:val="a3"/>
            <w:rFonts w:ascii="Times New Roman" w:hAnsi="Times New Roman" w:cs="Times New Roman"/>
            <w:b/>
            <w:sz w:val="28"/>
            <w:szCs w:val="28"/>
          </w:rPr>
          <w:t>shahtinsk_botagoz@krg.gov.kz</w:t>
        </w:r>
      </w:hyperlink>
      <w:r>
        <w:rPr>
          <w:rFonts w:ascii="Times New Roman" w:hAnsi="Times New Roman" w:cs="Times New Roman"/>
          <w:b/>
          <w:sz w:val="28"/>
          <w:szCs w:val="28"/>
        </w:rPr>
        <w:t xml:space="preserve"> </w:t>
      </w:r>
    </w:p>
    <w:p w:rsidR="00AD5773" w:rsidRDefault="002D06A4" w:rsidP="00AD5773">
      <w:pPr>
        <w:jc w:val="center"/>
        <w:rPr>
          <w:rFonts w:ascii="Times New Roman" w:hAnsi="Times New Roman" w:cs="Times New Roman"/>
          <w:b/>
          <w:sz w:val="28"/>
          <w:szCs w:val="28"/>
        </w:rPr>
      </w:pPr>
      <w:r w:rsidRPr="00AD5773">
        <w:rPr>
          <w:rFonts w:ascii="Times New Roman" w:hAnsi="Times New Roman" w:cs="Times New Roman"/>
          <w:b/>
          <w:sz w:val="28"/>
          <w:szCs w:val="28"/>
        </w:rPr>
        <w:t>ДЕТСКИЙ ПЛАНШЕТ – ДРУГ ИЛИ ВРАГ?</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Как известно, компьютерные игры получили распространение еще в конце 1970-х – начале 1980 – х годов. Основной их целью было обеспечить психологическую разрядку программистов в процессе работы. С развитием графических интерфейсов и совершенствованием компьютерной техники разработка игровых программ превратилась в отдельную индустрию с различными ответвлениями, в том числе и по разработке программного обучающего обеспечения для детей, познающих мир в форме игры.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Создание развивающих программ для детей дошкольного  возраста играет сегодня очень важную роль в развитии и обучении ребёнка.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В последние годы с появлением планшетных компьютеров и современных планшетов для детей возникает закономерный вопрос: «Детский планшет – это друг или враг для ребёнка»?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Действительно, наряду с положительными качествами планшета, связанными с облегчением обучающих действий для педагогов и родителей, есть и отрицательные: психологические перегрузки, излишнее напряжение для глаз ребёнка, угроза превращения ребёнка в «</w:t>
      </w:r>
      <w:proofErr w:type="spellStart"/>
      <w:r w:rsidRPr="00AD5773">
        <w:rPr>
          <w:rFonts w:ascii="Times New Roman" w:hAnsi="Times New Roman" w:cs="Times New Roman"/>
          <w:sz w:val="28"/>
          <w:szCs w:val="28"/>
        </w:rPr>
        <w:t>игромана</w:t>
      </w:r>
      <w:proofErr w:type="spellEnd"/>
      <w:r w:rsidRPr="00AD5773">
        <w:rPr>
          <w:rFonts w:ascii="Times New Roman" w:hAnsi="Times New Roman" w:cs="Times New Roman"/>
          <w:sz w:val="28"/>
          <w:szCs w:val="28"/>
        </w:rPr>
        <w:t>» и ряд других.</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 Во-первых, при покупке детского планшетного компьютера необходимо помнить, что приобретать нужно </w:t>
      </w:r>
      <w:proofErr w:type="gramStart"/>
      <w:r w:rsidRPr="00AD5773">
        <w:rPr>
          <w:rFonts w:ascii="Times New Roman" w:hAnsi="Times New Roman" w:cs="Times New Roman"/>
          <w:sz w:val="28"/>
          <w:szCs w:val="28"/>
        </w:rPr>
        <w:t>хорошую</w:t>
      </w:r>
      <w:proofErr w:type="gramEnd"/>
      <w:r w:rsidRPr="00AD5773">
        <w:rPr>
          <w:rFonts w:ascii="Times New Roman" w:hAnsi="Times New Roman" w:cs="Times New Roman"/>
          <w:sz w:val="28"/>
          <w:szCs w:val="28"/>
        </w:rPr>
        <w:t xml:space="preserve"> современную технику с экраном, </w:t>
      </w:r>
      <w:proofErr w:type="gramStart"/>
      <w:r w:rsidRPr="00AD5773">
        <w:rPr>
          <w:rFonts w:ascii="Times New Roman" w:hAnsi="Times New Roman" w:cs="Times New Roman"/>
          <w:sz w:val="28"/>
          <w:szCs w:val="28"/>
        </w:rPr>
        <w:t>защищающем</w:t>
      </w:r>
      <w:proofErr w:type="gramEnd"/>
      <w:r w:rsidRPr="00AD5773">
        <w:rPr>
          <w:rFonts w:ascii="Times New Roman" w:hAnsi="Times New Roman" w:cs="Times New Roman"/>
          <w:sz w:val="28"/>
          <w:szCs w:val="28"/>
        </w:rPr>
        <w:t xml:space="preserve"> глаза ребёнка, известных фирм – производителей. Экономия денег при покупке дешёвой и непроверенной временем техники может впоследствии превратиться в </w:t>
      </w:r>
      <w:proofErr w:type="gramStart"/>
      <w:r w:rsidRPr="00AD5773">
        <w:rPr>
          <w:rFonts w:ascii="Times New Roman" w:hAnsi="Times New Roman" w:cs="Times New Roman"/>
          <w:sz w:val="28"/>
          <w:szCs w:val="28"/>
        </w:rPr>
        <w:t>намного большие</w:t>
      </w:r>
      <w:proofErr w:type="gramEnd"/>
      <w:r w:rsidRPr="00AD5773">
        <w:rPr>
          <w:rFonts w:ascii="Times New Roman" w:hAnsi="Times New Roman" w:cs="Times New Roman"/>
          <w:sz w:val="28"/>
          <w:szCs w:val="28"/>
        </w:rPr>
        <w:t xml:space="preserve"> расходы на лечение ребёнка, не говоря уже о вреде, причинённом его здоровью.</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Во – вторых, необходимы консультации врача – невропатолога. К каждому ребёнку необходим индивидуальный подход, но, в общем и целом, рекомендации врачей выглядят следующим образом.</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Как известно, компьютерные игры получили распространение еще в конце 1970-х – начале 1980 – х годов. Основной их целью было обеспечить психологическую разрядку программистов в процессе работы. С развитием графических интерфейсов и совершенствованием компьютерной техники разработка игровых программ превратилась в отдельную индустрию с различными ответвлениями, в том числе и по разработке программного обучающего обеспечения для детей, познающих мир в форме игры.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Создание развивающих программ для детей дошкольного  возраста играет сегодня очень важную роль в развитии и обучении ребёнка.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lastRenderedPageBreak/>
        <w:t xml:space="preserve">В последние годы с появлением планшетных компьютеров и современных планшетов для детей возникает закономерный вопрос: «Детский планшет – это друг или враг для ребёнка»?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Действительно, наряду с положительными качествами планшета, связанными с облегчением обучающих действий для педагогов и родителей, есть и отрицательные: психологические перегрузки, излишнее напряжение для глаз ребёнка, угроза превращения ребёнка в «</w:t>
      </w:r>
      <w:proofErr w:type="spellStart"/>
      <w:r w:rsidRPr="00AD5773">
        <w:rPr>
          <w:rFonts w:ascii="Times New Roman" w:hAnsi="Times New Roman" w:cs="Times New Roman"/>
          <w:sz w:val="28"/>
          <w:szCs w:val="28"/>
        </w:rPr>
        <w:t>игромана</w:t>
      </w:r>
      <w:proofErr w:type="spellEnd"/>
      <w:r w:rsidRPr="00AD5773">
        <w:rPr>
          <w:rFonts w:ascii="Times New Roman" w:hAnsi="Times New Roman" w:cs="Times New Roman"/>
          <w:sz w:val="28"/>
          <w:szCs w:val="28"/>
        </w:rPr>
        <w:t>» и ряд других.</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 Во-первых, при покупке детского планшетного компьютера необходимо помнить, что приобретать нужно хорошую современную технику с экраном, </w:t>
      </w:r>
      <w:proofErr w:type="gramStart"/>
      <w:r w:rsidRPr="00AD5773">
        <w:rPr>
          <w:rFonts w:ascii="Times New Roman" w:hAnsi="Times New Roman" w:cs="Times New Roman"/>
          <w:sz w:val="28"/>
          <w:szCs w:val="28"/>
        </w:rPr>
        <w:t>защищаю</w:t>
      </w:r>
      <w:bookmarkStart w:id="0" w:name="_GoBack"/>
      <w:bookmarkEnd w:id="0"/>
      <w:r w:rsidRPr="00AD5773">
        <w:rPr>
          <w:rFonts w:ascii="Times New Roman" w:hAnsi="Times New Roman" w:cs="Times New Roman"/>
          <w:sz w:val="28"/>
          <w:szCs w:val="28"/>
        </w:rPr>
        <w:t>щем</w:t>
      </w:r>
      <w:proofErr w:type="gramEnd"/>
      <w:r w:rsidRPr="00AD5773">
        <w:rPr>
          <w:rFonts w:ascii="Times New Roman" w:hAnsi="Times New Roman" w:cs="Times New Roman"/>
          <w:sz w:val="28"/>
          <w:szCs w:val="28"/>
        </w:rPr>
        <w:t xml:space="preserve"> глаза ребёнка, известных фирм – производителей. Экономия денег при покупке дешёвой и непроверенной временем техники может впоследствии превратиться в </w:t>
      </w:r>
      <w:proofErr w:type="gramStart"/>
      <w:r w:rsidRPr="00AD5773">
        <w:rPr>
          <w:rFonts w:ascii="Times New Roman" w:hAnsi="Times New Roman" w:cs="Times New Roman"/>
          <w:sz w:val="28"/>
          <w:szCs w:val="28"/>
        </w:rPr>
        <w:t>намного большие</w:t>
      </w:r>
      <w:proofErr w:type="gramEnd"/>
      <w:r w:rsidRPr="00AD5773">
        <w:rPr>
          <w:rFonts w:ascii="Times New Roman" w:hAnsi="Times New Roman" w:cs="Times New Roman"/>
          <w:sz w:val="28"/>
          <w:szCs w:val="28"/>
        </w:rPr>
        <w:t xml:space="preserve"> расходы на лечение ребёнка, не говоря уже о вреде, причинённом его здоровью.</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Во – вторых, необходимы консультации врача – невропатолога. К каждому ребёнку необходим индивидуальный подход, но, в общем и целом, рекомендации врачей выглядят следующим образом.</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В – четвёртых, нельзя сбрасывать со счетов пользу планшетного компьютера при изучении ребёнком иностранных языков, столь необходимых в современной жизни.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Приведём обзор некоторых бесплатных развивающих игр, легко доступных в Интернете для операционных систем  класса </w:t>
      </w:r>
      <w:proofErr w:type="spellStart"/>
      <w:proofErr w:type="gramStart"/>
      <w:r w:rsidRPr="00AD5773">
        <w:rPr>
          <w:rFonts w:ascii="Times New Roman" w:hAnsi="Times New Roman" w:cs="Times New Roman"/>
          <w:sz w:val="28"/>
          <w:szCs w:val="28"/>
        </w:rPr>
        <w:t>А</w:t>
      </w:r>
      <w:proofErr w:type="gramEnd"/>
      <w:r w:rsidRPr="00AD5773">
        <w:rPr>
          <w:rFonts w:ascii="Times New Roman" w:hAnsi="Times New Roman" w:cs="Times New Roman"/>
          <w:sz w:val="28"/>
          <w:szCs w:val="28"/>
        </w:rPr>
        <w:t>ndroide</w:t>
      </w:r>
      <w:proofErr w:type="spellEnd"/>
      <w:r w:rsidRPr="00AD5773">
        <w:rPr>
          <w:rFonts w:ascii="Times New Roman" w:hAnsi="Times New Roman" w:cs="Times New Roman"/>
          <w:sz w:val="28"/>
          <w:szCs w:val="28"/>
        </w:rPr>
        <w:t xml:space="preserve"> и др.</w:t>
      </w:r>
    </w:p>
    <w:p w:rsidR="00AD5773" w:rsidRPr="00097DBF" w:rsidRDefault="00AD5773" w:rsidP="00F34A5B">
      <w:pPr>
        <w:spacing w:line="240" w:lineRule="auto"/>
        <w:ind w:firstLine="709"/>
        <w:contextualSpacing/>
        <w:jc w:val="both"/>
        <w:rPr>
          <w:rFonts w:ascii="Times New Roman" w:hAnsi="Times New Roman" w:cs="Times New Roman"/>
          <w:b/>
          <w:sz w:val="28"/>
          <w:szCs w:val="28"/>
        </w:rPr>
      </w:pPr>
      <w:r w:rsidRPr="00097DBF">
        <w:rPr>
          <w:rFonts w:ascii="Times New Roman" w:hAnsi="Times New Roman" w:cs="Times New Roman"/>
          <w:b/>
          <w:sz w:val="28"/>
          <w:szCs w:val="28"/>
        </w:rPr>
        <w:t>Мозаика HD</w:t>
      </w:r>
      <w:r w:rsidR="00097DBF">
        <w:rPr>
          <w:rFonts w:ascii="Times New Roman" w:hAnsi="Times New Roman" w:cs="Times New Roman"/>
          <w:b/>
          <w:sz w:val="28"/>
          <w:szCs w:val="28"/>
        </w:rPr>
        <w:t>.</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Хорошая развивающая игрушка. Ребенок должен собирать готовую картинку из различных кубиков разных цветов. Также может сам рисовать картинки из кубиков.</w:t>
      </w:r>
    </w:p>
    <w:p w:rsidR="00AD5773" w:rsidRPr="00097DBF" w:rsidRDefault="00AD5773" w:rsidP="00F34A5B">
      <w:pPr>
        <w:spacing w:line="240" w:lineRule="auto"/>
        <w:ind w:firstLine="709"/>
        <w:contextualSpacing/>
        <w:jc w:val="both"/>
        <w:rPr>
          <w:rFonts w:ascii="Times New Roman" w:hAnsi="Times New Roman" w:cs="Times New Roman"/>
          <w:b/>
          <w:sz w:val="28"/>
          <w:szCs w:val="28"/>
        </w:rPr>
      </w:pPr>
      <w:r w:rsidRPr="00097DBF">
        <w:rPr>
          <w:rFonts w:ascii="Times New Roman" w:hAnsi="Times New Roman" w:cs="Times New Roman"/>
          <w:b/>
          <w:sz w:val="28"/>
          <w:szCs w:val="28"/>
        </w:rPr>
        <w:t>Азбука HD</w:t>
      </w:r>
      <w:r w:rsidR="00097DBF">
        <w:rPr>
          <w:rFonts w:ascii="Times New Roman" w:hAnsi="Times New Roman" w:cs="Times New Roman"/>
          <w:b/>
          <w:sz w:val="28"/>
          <w:szCs w:val="28"/>
        </w:rPr>
        <w:t>.</w:t>
      </w:r>
    </w:p>
    <w:p w:rsidR="00AD5773" w:rsidRPr="00AD5773" w:rsidRDefault="00F34A5B" w:rsidP="00F34A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Игра поможет выучить буквы</w:t>
      </w:r>
      <w:r w:rsidR="00AD5773" w:rsidRPr="00AD5773">
        <w:rPr>
          <w:rFonts w:ascii="Times New Roman" w:hAnsi="Times New Roman" w:cs="Times New Roman"/>
          <w:sz w:val="28"/>
          <w:szCs w:val="28"/>
        </w:rPr>
        <w:t>.</w:t>
      </w:r>
    </w:p>
    <w:p w:rsidR="00AD5773" w:rsidRPr="00097DBF" w:rsidRDefault="00AD5773" w:rsidP="00F34A5B">
      <w:pPr>
        <w:spacing w:line="240" w:lineRule="auto"/>
        <w:ind w:firstLine="709"/>
        <w:contextualSpacing/>
        <w:jc w:val="both"/>
        <w:rPr>
          <w:rFonts w:ascii="Times New Roman" w:hAnsi="Times New Roman" w:cs="Times New Roman"/>
          <w:b/>
          <w:sz w:val="28"/>
          <w:szCs w:val="28"/>
        </w:rPr>
      </w:pPr>
      <w:proofErr w:type="spellStart"/>
      <w:r w:rsidRPr="00097DBF">
        <w:rPr>
          <w:rFonts w:ascii="Times New Roman" w:hAnsi="Times New Roman" w:cs="Times New Roman"/>
          <w:b/>
          <w:sz w:val="28"/>
          <w:szCs w:val="28"/>
        </w:rPr>
        <w:t>Sound</w:t>
      </w:r>
      <w:proofErr w:type="spellEnd"/>
      <w:r w:rsidRPr="00097DBF">
        <w:rPr>
          <w:rFonts w:ascii="Times New Roman" w:hAnsi="Times New Roman" w:cs="Times New Roman"/>
          <w:b/>
          <w:sz w:val="28"/>
          <w:szCs w:val="28"/>
        </w:rPr>
        <w:t xml:space="preserve"> </w:t>
      </w:r>
      <w:proofErr w:type="spellStart"/>
      <w:r w:rsidRPr="00097DBF">
        <w:rPr>
          <w:rFonts w:ascii="Times New Roman" w:hAnsi="Times New Roman" w:cs="Times New Roman"/>
          <w:b/>
          <w:sz w:val="28"/>
          <w:szCs w:val="28"/>
        </w:rPr>
        <w:t>Touch</w:t>
      </w:r>
      <w:proofErr w:type="spellEnd"/>
      <w:r w:rsidRPr="00097DBF">
        <w:rPr>
          <w:rFonts w:ascii="Times New Roman" w:hAnsi="Times New Roman" w:cs="Times New Roman"/>
          <w:b/>
          <w:sz w:val="28"/>
          <w:szCs w:val="28"/>
        </w:rPr>
        <w:t>.</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Отличная развивающая игрушка, обучающая ребёнка распознавать и называть предметы. Содержит изображения домашних животных, диких животных, птиц, автомобилей, музыкальных инструментов, домашних предметов. Нажимаете на любое изображение - появляется его фотография, снабженная голосом животного или звуком механизма-предмета. На каждое изображение до пяти фотографий со звуками. </w:t>
      </w:r>
    </w:p>
    <w:p w:rsidR="00AD5773" w:rsidRPr="00097DBF" w:rsidRDefault="00AD5773" w:rsidP="00F34A5B">
      <w:pPr>
        <w:spacing w:line="240" w:lineRule="auto"/>
        <w:ind w:firstLine="709"/>
        <w:contextualSpacing/>
        <w:jc w:val="both"/>
        <w:rPr>
          <w:rFonts w:ascii="Times New Roman" w:hAnsi="Times New Roman" w:cs="Times New Roman"/>
          <w:b/>
          <w:sz w:val="28"/>
          <w:szCs w:val="28"/>
        </w:rPr>
      </w:pPr>
      <w:proofErr w:type="spellStart"/>
      <w:r w:rsidRPr="00097DBF">
        <w:rPr>
          <w:rFonts w:ascii="Times New Roman" w:hAnsi="Times New Roman" w:cs="Times New Roman"/>
          <w:b/>
          <w:sz w:val="28"/>
          <w:szCs w:val="28"/>
        </w:rPr>
        <w:t>Preschool</w:t>
      </w:r>
      <w:proofErr w:type="spellEnd"/>
      <w:r w:rsidRPr="00097DBF">
        <w:rPr>
          <w:rFonts w:ascii="Times New Roman" w:hAnsi="Times New Roman" w:cs="Times New Roman"/>
          <w:b/>
          <w:sz w:val="28"/>
          <w:szCs w:val="28"/>
        </w:rPr>
        <w:t xml:space="preserve"> MM</w:t>
      </w:r>
      <w:r w:rsidR="00F34A5B" w:rsidRPr="00097DBF">
        <w:rPr>
          <w:rFonts w:ascii="Times New Roman" w:hAnsi="Times New Roman" w:cs="Times New Roman"/>
          <w:b/>
          <w:sz w:val="28"/>
          <w:szCs w:val="28"/>
        </w:rPr>
        <w:t>.</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Хорошо развивающая внимание игра, популярная у многих детей. Нужно открывать картинки и, как только открываются две одинаковые картинки - они исчезают. Если открыты две разные картинки, при открывании еще одной, не совпадающей, предыдущие две закрываются. То есть надо запоминать, где что расположено. Количество картинок может быть разным, темы тоже могут быть очень разные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xml:space="preserve">Вот приблизительный набор современных развивающих игр, популярный у детей дошкольного возраста. В конце обзора игр необходимо отметить, что родителям желательно исключить из игровых наборов детей в </w:t>
      </w:r>
      <w:r w:rsidRPr="00AD5773">
        <w:rPr>
          <w:rFonts w:ascii="Times New Roman" w:hAnsi="Times New Roman" w:cs="Times New Roman"/>
          <w:sz w:val="28"/>
          <w:szCs w:val="28"/>
        </w:rPr>
        <w:lastRenderedPageBreak/>
        <w:t>планшетных компьютерах «</w:t>
      </w:r>
      <w:proofErr w:type="spellStart"/>
      <w:r w:rsidRPr="00AD5773">
        <w:rPr>
          <w:rFonts w:ascii="Times New Roman" w:hAnsi="Times New Roman" w:cs="Times New Roman"/>
          <w:sz w:val="28"/>
          <w:szCs w:val="28"/>
        </w:rPr>
        <w:t>стрелялки</w:t>
      </w:r>
      <w:proofErr w:type="spellEnd"/>
      <w:r w:rsidRPr="00AD5773">
        <w:rPr>
          <w:rFonts w:ascii="Times New Roman" w:hAnsi="Times New Roman" w:cs="Times New Roman"/>
          <w:sz w:val="28"/>
          <w:szCs w:val="28"/>
        </w:rPr>
        <w:t>», «гонки» и прочие подоб</w:t>
      </w:r>
      <w:r w:rsidR="00F34A5B">
        <w:rPr>
          <w:rFonts w:ascii="Times New Roman" w:hAnsi="Times New Roman" w:cs="Times New Roman"/>
          <w:sz w:val="28"/>
          <w:szCs w:val="28"/>
        </w:rPr>
        <w:t>ные игры без обучающей нагрузки</w:t>
      </w:r>
      <w:r w:rsidRPr="00AD5773">
        <w:rPr>
          <w:rFonts w:ascii="Times New Roman" w:hAnsi="Times New Roman" w:cs="Times New Roman"/>
          <w:sz w:val="28"/>
          <w:szCs w:val="28"/>
        </w:rPr>
        <w:t xml:space="preserve">, а сосредоточиться на развивающих, тогда проблем с воспитанием и развитием детей, а также с их здоровьем, как психическим, так и физическим, будет намного меньше. </w:t>
      </w:r>
    </w:p>
    <w:p w:rsidR="00AD5773"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Таким образом, детский планшетный компьютер является другом ребёнка под неустанным наблюдением взрослых. Что же касается некоторого вреда для здоровья, в основном, для зрения, то его можно минимизировать путём соблюдения режима работы и соответствующих консультаций с врачом.</w:t>
      </w:r>
    </w:p>
    <w:p w:rsidR="00BF3997" w:rsidRPr="00AD5773" w:rsidRDefault="00AD5773" w:rsidP="00F34A5B">
      <w:pPr>
        <w:spacing w:line="240" w:lineRule="auto"/>
        <w:ind w:firstLine="709"/>
        <w:contextualSpacing/>
        <w:jc w:val="both"/>
        <w:rPr>
          <w:rFonts w:ascii="Times New Roman" w:hAnsi="Times New Roman" w:cs="Times New Roman"/>
          <w:sz w:val="28"/>
          <w:szCs w:val="28"/>
        </w:rPr>
      </w:pPr>
      <w:r w:rsidRPr="00AD5773">
        <w:rPr>
          <w:rFonts w:ascii="Times New Roman" w:hAnsi="Times New Roman" w:cs="Times New Roman"/>
          <w:sz w:val="28"/>
          <w:szCs w:val="28"/>
        </w:rPr>
        <w:t> </w:t>
      </w:r>
    </w:p>
    <w:sectPr w:rsidR="00BF3997" w:rsidRPr="00AD5773" w:rsidSect="00BF3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5773"/>
    <w:rsid w:val="0007053B"/>
    <w:rsid w:val="00097DBF"/>
    <w:rsid w:val="001638BC"/>
    <w:rsid w:val="002D06A4"/>
    <w:rsid w:val="00AD5773"/>
    <w:rsid w:val="00BC5FC6"/>
    <w:rsid w:val="00BF3997"/>
    <w:rsid w:val="00F34A5B"/>
    <w:rsid w:val="00F9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0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htinsk_botagoz@krg.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6</cp:revision>
  <dcterms:created xsi:type="dcterms:W3CDTF">2020-04-13T08:43:00Z</dcterms:created>
  <dcterms:modified xsi:type="dcterms:W3CDTF">2020-04-14T09:06:00Z</dcterms:modified>
</cp:coreProperties>
</file>