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09" w:rsidRPr="00221109" w:rsidRDefault="00221109" w:rsidP="0022110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22110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ТӘРБИЕ ЖҰМЫСЫН ҰЙЫМДАСТЫРУДЫҢ НОРМАТИВТІК-ҚҰҚЫҚТЫҚ БАЗАСЫ КЕЛЕСІ ҚҰЖАТТАРДАН ТҰРАДЫ:</w:t>
      </w:r>
    </w:p>
    <w:p w:rsidR="00221109" w:rsidRPr="00D743A4" w:rsidRDefault="00221109" w:rsidP="00221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3A4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val="kk-KZ"/>
        </w:rPr>
        <w:t>Бала құқықтары туралы БҰҰ</w:t>
      </w:r>
      <w:r w:rsidRPr="00D743A4">
        <w:rPr>
          <w:rFonts w:ascii="Times New Roman" w:hAnsi="Times New Roman"/>
          <w:sz w:val="28"/>
          <w:szCs w:val="28"/>
        </w:rPr>
        <w:t xml:space="preserve"> Конвенция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Pr="00D743A4">
        <w:rPr>
          <w:rFonts w:ascii="Times New Roman" w:hAnsi="Times New Roman"/>
          <w:sz w:val="28"/>
          <w:szCs w:val="28"/>
        </w:rPr>
        <w:t>;</w:t>
      </w:r>
    </w:p>
    <w:p w:rsidR="00221109" w:rsidRPr="00D743A4" w:rsidRDefault="00221109" w:rsidP="00221109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743A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  <w:r w:rsidRPr="00D743A4">
        <w:rPr>
          <w:rFonts w:ascii="Times New Roman" w:hAnsi="Times New Roman"/>
          <w:sz w:val="28"/>
          <w:szCs w:val="28"/>
        </w:rPr>
        <w:t>Конституция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Pr="00D743A4">
        <w:rPr>
          <w:rFonts w:ascii="Times New Roman" w:hAnsi="Times New Roman"/>
          <w:iCs/>
          <w:sz w:val="28"/>
          <w:szCs w:val="28"/>
        </w:rPr>
        <w:t>;</w:t>
      </w:r>
    </w:p>
    <w:p w:rsidR="00221109" w:rsidRPr="00D743A4" w:rsidRDefault="00221109" w:rsidP="00221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3A4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Қазақстан Республикасының </w:t>
      </w:r>
      <w:r w:rsidRPr="00C4168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«Неке (ерлі-зайыптылық) және отбасы туралы» </w:t>
      </w:r>
      <w:r w:rsidRPr="00D743A4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  <w:lang w:val="kk-KZ"/>
        </w:rPr>
        <w:t>жылғы</w:t>
      </w:r>
      <w:r w:rsidRPr="00C4168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743A4"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  <w:lang w:val="kk-KZ"/>
        </w:rPr>
        <w:t>желтоқсандағы</w:t>
      </w:r>
      <w:r w:rsidRPr="00D743A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D743A4">
        <w:rPr>
          <w:rFonts w:ascii="Times New Roman" w:hAnsi="Times New Roman"/>
          <w:sz w:val="28"/>
          <w:szCs w:val="28"/>
        </w:rPr>
        <w:t>;</w:t>
      </w:r>
    </w:p>
    <w:p w:rsidR="00221109" w:rsidRPr="00C41682" w:rsidRDefault="00221109" w:rsidP="0022110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743A4">
        <w:rPr>
          <w:rFonts w:ascii="Times New Roman" w:hAnsi="Times New Roman"/>
          <w:sz w:val="28"/>
          <w:szCs w:val="28"/>
          <w:lang w:val="kk-KZ"/>
        </w:rPr>
        <w:t xml:space="preserve">4) </w:t>
      </w:r>
      <w:r w:rsidRPr="00C4168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Қазақстан Республикасының «Қазақстан Республикасындағы баланың құқықтары туралы»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2002 жылғы</w:t>
      </w:r>
      <w:r w:rsidRPr="00C4168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8 тамыздағы </w:t>
      </w:r>
      <w:r w:rsidRPr="00C41682">
        <w:rPr>
          <w:rFonts w:ascii="Times New Roman" w:eastAsia="Times New Roman" w:hAnsi="Times New Roman"/>
          <w:sz w:val="28"/>
          <w:szCs w:val="28"/>
          <w:lang w:val="kk-KZ" w:eastAsia="ru-RU"/>
        </w:rPr>
        <w:t>Заңы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Pr="00C4168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221109" w:rsidRPr="006E2699" w:rsidRDefault="00221109" w:rsidP="002211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5) </w:t>
      </w:r>
      <w:r w:rsidRPr="006E2699">
        <w:rPr>
          <w:rFonts w:ascii="Times New Roman" w:hAnsi="Times New Roman"/>
          <w:bCs/>
          <w:sz w:val="28"/>
          <w:szCs w:val="28"/>
          <w:lang w:val="kk-KZ"/>
        </w:rPr>
        <w:t>Қазақстан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Республикасының «</w:t>
      </w:r>
      <w:r w:rsidRPr="006E2699">
        <w:rPr>
          <w:rFonts w:ascii="Times New Roman" w:hAnsi="Times New Roman"/>
          <w:bCs/>
          <w:sz w:val="28"/>
          <w:szCs w:val="28"/>
          <w:lang w:val="kk-KZ"/>
        </w:rPr>
        <w:t>Тұрмыстық зорлық</w:t>
      </w:r>
      <w:r>
        <w:rPr>
          <w:rFonts w:ascii="Times New Roman" w:hAnsi="Times New Roman"/>
          <w:bCs/>
          <w:sz w:val="28"/>
          <w:szCs w:val="28"/>
          <w:lang w:val="kk-KZ"/>
        </w:rPr>
        <w:t>-зомбылық профилактикасы туралы»</w:t>
      </w:r>
      <w:r w:rsidRPr="006E2699">
        <w:rPr>
          <w:rFonts w:ascii="Times New Roman" w:hAnsi="Times New Roman"/>
          <w:bCs/>
          <w:sz w:val="28"/>
          <w:szCs w:val="28"/>
          <w:lang w:val="kk-KZ"/>
        </w:rPr>
        <w:t xml:space="preserve"> 2009 жылғы 4 желтоқсандағы № 214-IV Заңы;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221109" w:rsidRDefault="00221109" w:rsidP="002211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E2699">
        <w:rPr>
          <w:rFonts w:ascii="Times New Roman" w:hAnsi="Times New Roman"/>
          <w:bCs/>
          <w:sz w:val="28"/>
          <w:szCs w:val="28"/>
          <w:lang w:val="kk-KZ"/>
        </w:rPr>
        <w:t xml:space="preserve">6) Қазақстан Республикасының </w:t>
      </w:r>
      <w:r>
        <w:rPr>
          <w:rFonts w:ascii="Times New Roman" w:hAnsi="Times New Roman"/>
          <w:bCs/>
          <w:sz w:val="28"/>
          <w:szCs w:val="28"/>
          <w:lang w:val="kk-KZ"/>
        </w:rPr>
        <w:t>«Балаларды  денсаулығы мен дамуына зардабын</w:t>
      </w:r>
      <w:r w:rsidRPr="006E2699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тигізетін</w:t>
      </w:r>
      <w:r w:rsidRPr="006E2699">
        <w:rPr>
          <w:rFonts w:ascii="Times New Roman" w:hAnsi="Times New Roman"/>
          <w:bCs/>
          <w:sz w:val="28"/>
          <w:szCs w:val="28"/>
          <w:lang w:val="kk-KZ"/>
        </w:rPr>
        <w:t xml:space="preserve"> ақпараттан қорғау туралы</w:t>
      </w:r>
      <w:r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6E2699">
        <w:rPr>
          <w:rFonts w:ascii="Times New Roman" w:hAnsi="Times New Roman"/>
          <w:bCs/>
          <w:sz w:val="28"/>
          <w:szCs w:val="28"/>
          <w:lang w:val="kk-KZ"/>
        </w:rPr>
        <w:t xml:space="preserve"> 2018 жылғы 2 шілдедегі №169-VI Заңы;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221109" w:rsidRPr="006E2699" w:rsidRDefault="00221109" w:rsidP="00221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7) Қазақстан Республикасының «Білім туралы»</w:t>
      </w:r>
      <w:r w:rsidRPr="006E2699">
        <w:rPr>
          <w:rFonts w:ascii="Times New Roman" w:hAnsi="Times New Roman"/>
          <w:sz w:val="28"/>
          <w:szCs w:val="28"/>
          <w:lang w:val="kk-KZ"/>
        </w:rPr>
        <w:t xml:space="preserve"> 2007 жылғы 27 шілдедегі Заңы;</w:t>
      </w:r>
    </w:p>
    <w:p w:rsidR="00221109" w:rsidRPr="000A0887" w:rsidRDefault="00221109" w:rsidP="00221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A0887">
        <w:rPr>
          <w:rFonts w:ascii="Times New Roman" w:hAnsi="Times New Roman"/>
          <w:sz w:val="28"/>
          <w:szCs w:val="28"/>
          <w:lang w:val="kk-KZ"/>
        </w:rPr>
        <w:t>8) Қазақстан Республикасы Үкіметінің 2019 жылғы 27 желтоқсан</w:t>
      </w:r>
      <w:r>
        <w:rPr>
          <w:rFonts w:ascii="Times New Roman" w:hAnsi="Times New Roman"/>
          <w:sz w:val="28"/>
          <w:szCs w:val="28"/>
          <w:lang w:val="kk-KZ"/>
        </w:rPr>
        <w:t xml:space="preserve">дағы №988 қаулысымен бекітілген, </w:t>
      </w:r>
      <w:r w:rsidRPr="000A0887">
        <w:rPr>
          <w:rFonts w:ascii="Times New Roman" w:hAnsi="Times New Roman"/>
          <w:sz w:val="28"/>
          <w:szCs w:val="28"/>
          <w:lang w:val="kk-KZ"/>
        </w:rPr>
        <w:t>Қазақстан Республикасында білім бер</w:t>
      </w:r>
      <w:r>
        <w:rPr>
          <w:rFonts w:ascii="Times New Roman" w:hAnsi="Times New Roman"/>
          <w:sz w:val="28"/>
          <w:szCs w:val="28"/>
          <w:lang w:val="kk-KZ"/>
        </w:rPr>
        <w:t>уді және ғылымды дамытудың 2020-</w:t>
      </w:r>
      <w:r w:rsidRPr="000A0887">
        <w:rPr>
          <w:rFonts w:ascii="Times New Roman" w:hAnsi="Times New Roman"/>
          <w:sz w:val="28"/>
          <w:szCs w:val="28"/>
          <w:lang w:val="kk-KZ"/>
        </w:rPr>
        <w:t>2025 жылдарға арналған мемлекеттік бағдарламасы;</w:t>
      </w:r>
    </w:p>
    <w:p w:rsidR="00221109" w:rsidRPr="006B27E0" w:rsidRDefault="00221109" w:rsidP="00221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A0887">
        <w:rPr>
          <w:rFonts w:ascii="Times New Roman" w:hAnsi="Times New Roman"/>
          <w:sz w:val="28"/>
          <w:szCs w:val="28"/>
          <w:lang w:val="kk-KZ"/>
        </w:rPr>
        <w:t xml:space="preserve">9) </w:t>
      </w:r>
      <w:r w:rsidRPr="004E66CD">
        <w:rPr>
          <w:rFonts w:ascii="Times New Roman" w:hAnsi="Times New Roman"/>
          <w:sz w:val="28"/>
          <w:szCs w:val="28"/>
          <w:lang w:val="kk-KZ"/>
        </w:rPr>
        <w:t>Білі</w:t>
      </w:r>
      <w:r>
        <w:rPr>
          <w:rFonts w:ascii="Times New Roman" w:hAnsi="Times New Roman"/>
          <w:sz w:val="28"/>
          <w:szCs w:val="28"/>
          <w:lang w:val="kk-KZ"/>
        </w:rPr>
        <w:t>м берудің барлық деңгейінің</w:t>
      </w:r>
      <w:r w:rsidRPr="004E66CD">
        <w:rPr>
          <w:rFonts w:ascii="Times New Roman" w:hAnsi="Times New Roman"/>
          <w:sz w:val="28"/>
          <w:szCs w:val="28"/>
          <w:lang w:val="kk-KZ"/>
        </w:rPr>
        <w:t xml:space="preserve"> мемлекеттік жалпыға міндетті білім беру стандарттары.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27E0">
        <w:rPr>
          <w:rFonts w:ascii="Times New Roman" w:hAnsi="Times New Roman"/>
          <w:sz w:val="28"/>
          <w:szCs w:val="28"/>
          <w:lang w:val="kk-KZ"/>
        </w:rPr>
        <w:t>Қазақстан Республикасы Білім және ғылым министрінің 2018 жылғы 31 қазандағы № 604 бұйрығы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221109" w:rsidRDefault="00221109" w:rsidP="00221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27E0">
        <w:rPr>
          <w:rFonts w:ascii="Times New Roman" w:hAnsi="Times New Roman"/>
          <w:sz w:val="28"/>
          <w:szCs w:val="28"/>
          <w:lang w:val="kk-KZ"/>
        </w:rPr>
        <w:t>10) Қазақстан Республикасы Білім және ғылым министрінің 2019 жылғы 15 сәуірдегі №145 бұйрығымен бекітілген</w:t>
      </w:r>
      <w:r>
        <w:rPr>
          <w:rFonts w:ascii="Times New Roman" w:hAnsi="Times New Roman"/>
          <w:sz w:val="28"/>
          <w:szCs w:val="28"/>
          <w:lang w:val="kk-KZ"/>
        </w:rPr>
        <w:t xml:space="preserve"> «Рухани жаңғыру»</w:t>
      </w:r>
      <w:r w:rsidRPr="006B27E0">
        <w:rPr>
          <w:rFonts w:ascii="Times New Roman" w:hAnsi="Times New Roman"/>
          <w:sz w:val="28"/>
          <w:szCs w:val="28"/>
          <w:lang w:val="kk-KZ"/>
        </w:rPr>
        <w:t xml:space="preserve"> бағдарл</w:t>
      </w:r>
      <w:r>
        <w:rPr>
          <w:rFonts w:ascii="Times New Roman" w:hAnsi="Times New Roman"/>
          <w:sz w:val="28"/>
          <w:szCs w:val="28"/>
          <w:lang w:val="kk-KZ"/>
        </w:rPr>
        <w:t>амасын іске асыру жағдайындағы т</w:t>
      </w:r>
      <w:r w:rsidRPr="006B27E0">
        <w:rPr>
          <w:rFonts w:ascii="Times New Roman" w:hAnsi="Times New Roman"/>
          <w:sz w:val="28"/>
          <w:szCs w:val="28"/>
          <w:lang w:val="kk-KZ"/>
        </w:rPr>
        <w:t>әр</w:t>
      </w:r>
      <w:r>
        <w:rPr>
          <w:rFonts w:ascii="Times New Roman" w:hAnsi="Times New Roman"/>
          <w:sz w:val="28"/>
          <w:szCs w:val="28"/>
          <w:lang w:val="kk-KZ"/>
        </w:rPr>
        <w:t>биенің тұжырымдамалық негіздері.</w:t>
      </w:r>
    </w:p>
    <w:p w:rsidR="001D65D7" w:rsidRDefault="001D65D7">
      <w:pPr>
        <w:rPr>
          <w:lang w:val="kk-KZ"/>
        </w:rPr>
      </w:pPr>
    </w:p>
    <w:p w:rsidR="00221109" w:rsidRDefault="00221109" w:rsidP="00221109">
      <w:pPr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221109">
        <w:rPr>
          <w:rFonts w:ascii="Times New Roman" w:hAnsi="Times New Roman"/>
          <w:b/>
          <w:iCs/>
          <w:sz w:val="28"/>
          <w:szCs w:val="28"/>
          <w:lang w:val="kk-KZ"/>
        </w:rPr>
        <w:t>ЕСКЕРТУ</w:t>
      </w:r>
      <w:r w:rsidRPr="00221109">
        <w:rPr>
          <w:rFonts w:ascii="Times New Roman" w:hAnsi="Times New Roman"/>
          <w:b/>
          <w:iCs/>
          <w:sz w:val="28"/>
          <w:szCs w:val="28"/>
          <w:lang w:val="kk-KZ"/>
        </w:rPr>
        <w:t>: нормативтік-құқықтың құжаттарда өзгерістер мен толықтырулар болған жағдайда толықтырылып отырылуы керек</w:t>
      </w:r>
      <w:r w:rsidRPr="00221109">
        <w:rPr>
          <w:rFonts w:ascii="Times New Roman" w:hAnsi="Times New Roman"/>
          <w:iCs/>
          <w:sz w:val="28"/>
          <w:szCs w:val="28"/>
          <w:lang w:val="kk-KZ"/>
        </w:rPr>
        <w:t>.</w:t>
      </w:r>
    </w:p>
    <w:p w:rsidR="00221109" w:rsidRPr="00A74DBD" w:rsidRDefault="00221109" w:rsidP="00221109">
      <w:pPr>
        <w:shd w:val="clear" w:color="auto" w:fill="FFFFFF"/>
        <w:rPr>
          <w:rFonts w:ascii="Times New Roman" w:hAnsi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>Дереккөз</w:t>
      </w:r>
      <w:bookmarkStart w:id="0" w:name="_GoBack"/>
      <w:bookmarkEnd w:id="0"/>
      <w:r w:rsidRPr="00221109">
        <w:rPr>
          <w:rFonts w:ascii="Times New Roman" w:hAnsi="Times New Roman"/>
          <w:b/>
          <w:bCs/>
          <w:iCs/>
          <w:sz w:val="28"/>
          <w:szCs w:val="28"/>
          <w:lang w:val="kk-KZ"/>
        </w:rPr>
        <w:t>:</w:t>
      </w:r>
      <w:r w:rsidRPr="00A74DBD">
        <w:rPr>
          <w:rFonts w:ascii="Times New Roman" w:hAnsi="Times New Roman"/>
          <w:color w:val="202124"/>
          <w:sz w:val="28"/>
          <w:szCs w:val="28"/>
          <w:lang w:val="kk-KZ"/>
        </w:rPr>
        <w:t xml:space="preserve"> </w:t>
      </w:r>
      <w:hyperlink r:id="rId4" w:history="1">
        <w:r w:rsidRPr="00221109">
          <w:rPr>
            <w:rStyle w:val="a3"/>
            <w:rFonts w:ascii="Times New Roman" w:hAnsi="Times New Roman"/>
            <w:sz w:val="28"/>
            <w:szCs w:val="28"/>
            <w:lang w:val="kk-KZ"/>
          </w:rPr>
          <w:t>https://www.zakon.kz</w:t>
        </w:r>
      </w:hyperlink>
      <w:r w:rsidRPr="00A74DBD">
        <w:rPr>
          <w:rFonts w:ascii="Times New Roman" w:hAnsi="Times New Roman"/>
          <w:color w:val="202124"/>
          <w:sz w:val="28"/>
          <w:szCs w:val="28"/>
          <w:lang w:val="kk-KZ"/>
        </w:rPr>
        <w:t xml:space="preserve">;  </w:t>
      </w:r>
      <w:hyperlink r:id="rId5" w:history="1">
        <w:r w:rsidRPr="00A74DBD">
          <w:rPr>
            <w:rStyle w:val="a3"/>
            <w:rFonts w:ascii="Times New Roman" w:hAnsi="Times New Roman"/>
            <w:sz w:val="28"/>
            <w:szCs w:val="28"/>
            <w:lang w:val="kk-KZ"/>
          </w:rPr>
          <w:t>https://adilet.zan.kz</w:t>
        </w:r>
      </w:hyperlink>
      <w:r w:rsidRPr="00A74DBD">
        <w:rPr>
          <w:rFonts w:ascii="Times New Roman" w:hAnsi="Times New Roman"/>
          <w:color w:val="202124"/>
          <w:sz w:val="28"/>
          <w:szCs w:val="28"/>
          <w:lang w:val="kk-KZ"/>
        </w:rPr>
        <w:t xml:space="preserve">; </w:t>
      </w:r>
      <w:hyperlink r:id="rId6" w:history="1">
        <w:r w:rsidRPr="00A74DBD">
          <w:rPr>
            <w:rStyle w:val="a3"/>
            <w:rFonts w:ascii="Times New Roman" w:hAnsi="Times New Roman"/>
            <w:sz w:val="28"/>
            <w:szCs w:val="28"/>
            <w:lang w:val="kk-KZ"/>
          </w:rPr>
          <w:t>https://prg.kz</w:t>
        </w:r>
      </w:hyperlink>
      <w:r w:rsidRPr="00A74DBD">
        <w:rPr>
          <w:rFonts w:ascii="Times New Roman" w:hAnsi="Times New Roman"/>
          <w:color w:val="202124"/>
          <w:sz w:val="28"/>
          <w:szCs w:val="28"/>
          <w:lang w:val="kk-KZ"/>
        </w:rPr>
        <w:t xml:space="preserve"> </w:t>
      </w:r>
    </w:p>
    <w:p w:rsidR="00221109" w:rsidRPr="00221109" w:rsidRDefault="00221109" w:rsidP="00221109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221109" w:rsidRPr="0022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09"/>
    <w:rsid w:val="001D65D7"/>
    <w:rsid w:val="0022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91C16-DE71-461A-9FA9-BF710AA7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g.kz" TargetMode="External"/><Relationship Id="rId5" Type="http://schemas.openxmlformats.org/officeDocument/2006/relationships/hyperlink" Target="https://adilet.zan.kz" TargetMode="External"/><Relationship Id="rId4" Type="http://schemas.openxmlformats.org/officeDocument/2006/relationships/hyperlink" Target="https://www.zako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Анара</cp:lastModifiedBy>
  <cp:revision>1</cp:revision>
  <dcterms:created xsi:type="dcterms:W3CDTF">2021-04-01T06:43:00Z</dcterms:created>
  <dcterms:modified xsi:type="dcterms:W3CDTF">2021-04-01T06:53:00Z</dcterms:modified>
</cp:coreProperties>
</file>