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63" w:rsidRPr="008243D1" w:rsidRDefault="005A0022" w:rsidP="00B8160D">
      <w:pPr>
        <w:spacing w:after="0"/>
        <w:jc w:val="center"/>
        <w:rPr>
          <w:rFonts w:ascii="Times New Roman" w:hAnsi="Times New Roman" w:cs="Times New Roman"/>
          <w:b/>
          <w:sz w:val="28"/>
          <w:szCs w:val="28"/>
          <w:lang w:val="kk-KZ"/>
        </w:rPr>
      </w:pPr>
      <w:bookmarkStart w:id="0" w:name="_GoBack"/>
      <w:bookmarkEnd w:id="0"/>
      <w:r w:rsidRPr="008243D1">
        <w:rPr>
          <w:rFonts w:ascii="Times New Roman" w:hAnsi="Times New Roman" w:cs="Times New Roman"/>
          <w:b/>
          <w:sz w:val="28"/>
          <w:szCs w:val="28"/>
          <w:lang w:val="kk-KZ"/>
        </w:rPr>
        <w:t xml:space="preserve">Математика, физика және информатика пәндері мұғалімдерінің ашық Республикалық шығармашылық байқауының облыстық кезеңін ұйымдастыру және өткізу туралы </w:t>
      </w:r>
    </w:p>
    <w:p w:rsidR="005A0022" w:rsidRPr="008243D1" w:rsidRDefault="005A0022" w:rsidP="00B8160D">
      <w:pPr>
        <w:spacing w:after="0"/>
        <w:jc w:val="center"/>
        <w:rPr>
          <w:rFonts w:ascii="Times New Roman" w:hAnsi="Times New Roman" w:cs="Times New Roman"/>
          <w:b/>
          <w:sz w:val="28"/>
          <w:szCs w:val="28"/>
          <w:lang w:val="kk-KZ"/>
        </w:rPr>
      </w:pPr>
      <w:r w:rsidRPr="008243D1">
        <w:rPr>
          <w:rFonts w:ascii="Times New Roman" w:hAnsi="Times New Roman" w:cs="Times New Roman"/>
          <w:b/>
          <w:sz w:val="28"/>
          <w:szCs w:val="28"/>
          <w:lang w:val="kk-KZ"/>
        </w:rPr>
        <w:t xml:space="preserve">ЕРЕЖЕ </w:t>
      </w:r>
    </w:p>
    <w:p w:rsidR="00B8160D" w:rsidRPr="008243D1" w:rsidRDefault="00B8160D" w:rsidP="00B8160D">
      <w:pPr>
        <w:spacing w:after="0"/>
        <w:jc w:val="center"/>
        <w:rPr>
          <w:rFonts w:ascii="Times New Roman" w:hAnsi="Times New Roman" w:cs="Times New Roman"/>
          <w:sz w:val="28"/>
          <w:szCs w:val="28"/>
          <w:lang w:val="kk-KZ"/>
        </w:rPr>
      </w:pPr>
    </w:p>
    <w:p w:rsidR="00B8160D" w:rsidRPr="008243D1" w:rsidRDefault="00B8160D" w:rsidP="00B8160D">
      <w:pPr>
        <w:spacing w:after="0"/>
        <w:jc w:val="center"/>
        <w:rPr>
          <w:rFonts w:ascii="Times New Roman" w:hAnsi="Times New Roman" w:cs="Times New Roman"/>
          <w:b/>
          <w:sz w:val="28"/>
          <w:szCs w:val="28"/>
          <w:lang w:val="kk-KZ"/>
        </w:rPr>
      </w:pPr>
      <w:r w:rsidRPr="008243D1">
        <w:rPr>
          <w:rFonts w:ascii="Times New Roman" w:hAnsi="Times New Roman" w:cs="Times New Roman"/>
          <w:b/>
          <w:sz w:val="28"/>
          <w:szCs w:val="28"/>
          <w:lang w:val="kk-KZ"/>
        </w:rPr>
        <w:t xml:space="preserve">1. </w:t>
      </w:r>
      <w:r w:rsidR="005A0022" w:rsidRPr="008243D1">
        <w:rPr>
          <w:rFonts w:ascii="Times New Roman" w:hAnsi="Times New Roman" w:cs="Times New Roman"/>
          <w:b/>
          <w:sz w:val="28"/>
          <w:szCs w:val="28"/>
          <w:lang w:val="kk-KZ"/>
        </w:rPr>
        <w:t>Жалпы ереже</w:t>
      </w:r>
    </w:p>
    <w:p w:rsidR="005A0022" w:rsidRPr="008243D1" w:rsidRDefault="005A0022" w:rsidP="008243D1">
      <w:pPr>
        <w:pStyle w:val="a3"/>
        <w:numPr>
          <w:ilvl w:val="0"/>
          <w:numId w:val="4"/>
        </w:numPr>
        <w:tabs>
          <w:tab w:val="left" w:pos="851"/>
        </w:tabs>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Осы Ереже меншік нысанына қарамастан орта білім беру ұйымдарының барлық түрлерінің математика, физика және информатика пәндері мұғалімдерінің ашық Республикалық шығармашылық </w:t>
      </w:r>
      <w:r w:rsidR="001B2872" w:rsidRPr="008243D1">
        <w:rPr>
          <w:rFonts w:ascii="Times New Roman" w:hAnsi="Times New Roman" w:cs="Times New Roman"/>
          <w:sz w:val="28"/>
          <w:szCs w:val="28"/>
          <w:lang w:val="kk-KZ"/>
        </w:rPr>
        <w:t xml:space="preserve">байқауын (бұдан әрі – Байқау) ұйымдастыру және өткізу тәртібін, оның ұйымдастырушылық-әдістемелік қамтылуын, Байқауға қатысу тәртібін және жеңімпаздар мен жүлдегергерлерді анықтау тәртібін белгілейді. </w:t>
      </w:r>
    </w:p>
    <w:p w:rsidR="001B2872" w:rsidRPr="008243D1" w:rsidRDefault="001B2872" w:rsidP="008243D1">
      <w:pPr>
        <w:pStyle w:val="a3"/>
        <w:numPr>
          <w:ilvl w:val="0"/>
          <w:numId w:val="4"/>
        </w:numPr>
        <w:tabs>
          <w:tab w:val="left" w:pos="851"/>
        </w:tabs>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Байқаудың негізгі мақсаты дарынды, шығармашылықпен жұмыс жасайтын, кәсіби біліктіліктерді оңтайлы игергенін көрсете алатын мұғалімдерді анықтау, оларды қолдау және ынталандыру. </w:t>
      </w:r>
    </w:p>
    <w:p w:rsidR="00B8160D" w:rsidRDefault="00B8160D" w:rsidP="00B8160D">
      <w:pPr>
        <w:spacing w:after="0"/>
        <w:jc w:val="center"/>
        <w:rPr>
          <w:rFonts w:ascii="Times New Roman" w:hAnsi="Times New Roman" w:cs="Times New Roman"/>
          <w:b/>
          <w:sz w:val="28"/>
          <w:szCs w:val="28"/>
          <w:lang w:val="kk-KZ"/>
        </w:rPr>
      </w:pPr>
    </w:p>
    <w:p w:rsidR="008243D1" w:rsidRPr="008243D1" w:rsidRDefault="008243D1" w:rsidP="00B8160D">
      <w:pPr>
        <w:spacing w:after="0"/>
        <w:jc w:val="center"/>
        <w:rPr>
          <w:rFonts w:ascii="Times New Roman" w:hAnsi="Times New Roman" w:cs="Times New Roman"/>
          <w:b/>
          <w:sz w:val="28"/>
          <w:szCs w:val="28"/>
          <w:lang w:val="kk-KZ"/>
        </w:rPr>
      </w:pPr>
    </w:p>
    <w:p w:rsidR="00B8160D" w:rsidRPr="008243D1" w:rsidRDefault="00B8160D" w:rsidP="00B8160D">
      <w:pPr>
        <w:pStyle w:val="a3"/>
        <w:spacing w:after="0"/>
        <w:ind w:left="0"/>
        <w:jc w:val="center"/>
        <w:rPr>
          <w:rFonts w:ascii="Times New Roman" w:hAnsi="Times New Roman" w:cs="Times New Roman"/>
          <w:b/>
          <w:sz w:val="28"/>
          <w:szCs w:val="28"/>
          <w:lang w:val="kk-KZ"/>
        </w:rPr>
      </w:pPr>
      <w:r w:rsidRPr="008243D1">
        <w:rPr>
          <w:rFonts w:ascii="Times New Roman" w:hAnsi="Times New Roman" w:cs="Times New Roman"/>
          <w:b/>
          <w:sz w:val="28"/>
          <w:szCs w:val="28"/>
          <w:lang w:val="kk-KZ"/>
        </w:rPr>
        <w:t xml:space="preserve">2. </w:t>
      </w:r>
      <w:r w:rsidR="001B2872" w:rsidRPr="008243D1">
        <w:rPr>
          <w:rFonts w:ascii="Times New Roman" w:hAnsi="Times New Roman" w:cs="Times New Roman"/>
          <w:b/>
          <w:sz w:val="28"/>
          <w:szCs w:val="28"/>
          <w:lang w:val="kk-KZ"/>
        </w:rPr>
        <w:t>Байқау қатысушылары</w:t>
      </w:r>
    </w:p>
    <w:p w:rsidR="008243D1" w:rsidRDefault="00E36DB1" w:rsidP="008243D1">
      <w:pPr>
        <w:pStyle w:val="a3"/>
        <w:numPr>
          <w:ilvl w:val="0"/>
          <w:numId w:val="3"/>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Байқауға жүктемесі аптасына 18 сағаттан кем емес және олимпиадалық резервтің тренерлері болып табылмайтын мұғалімдер қатыса алады.  </w:t>
      </w:r>
    </w:p>
    <w:p w:rsidR="00E36DB1" w:rsidRDefault="00B91EC8" w:rsidP="008243D1">
      <w:pPr>
        <w:pStyle w:val="a3"/>
        <w:numPr>
          <w:ilvl w:val="0"/>
          <w:numId w:val="3"/>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Байқауға қатысу ерікті. Әр қатысушыға өзінің нәтижелерін біле алатын жеке код беріледі. </w:t>
      </w:r>
      <w:r w:rsidR="00333C94" w:rsidRPr="008243D1">
        <w:rPr>
          <w:rFonts w:ascii="Times New Roman" w:hAnsi="Times New Roman" w:cs="Times New Roman"/>
          <w:sz w:val="28"/>
          <w:szCs w:val="28"/>
          <w:lang w:val="kk-KZ"/>
        </w:rPr>
        <w:t>Байқаудың т</w:t>
      </w:r>
      <w:r w:rsidRPr="008243D1">
        <w:rPr>
          <w:rFonts w:ascii="Times New Roman" w:hAnsi="Times New Roman" w:cs="Times New Roman"/>
          <w:sz w:val="28"/>
          <w:szCs w:val="28"/>
          <w:lang w:val="kk-KZ"/>
        </w:rPr>
        <w:t>ек жеңімпаздар</w:t>
      </w:r>
      <w:r w:rsidR="00333C94" w:rsidRPr="008243D1">
        <w:rPr>
          <w:rFonts w:ascii="Times New Roman" w:hAnsi="Times New Roman" w:cs="Times New Roman"/>
          <w:sz w:val="28"/>
          <w:szCs w:val="28"/>
          <w:lang w:val="kk-KZ"/>
        </w:rPr>
        <w:t>ы</w:t>
      </w:r>
      <w:r w:rsidRPr="008243D1">
        <w:rPr>
          <w:rFonts w:ascii="Times New Roman" w:hAnsi="Times New Roman" w:cs="Times New Roman"/>
          <w:sz w:val="28"/>
          <w:szCs w:val="28"/>
          <w:lang w:val="kk-KZ"/>
        </w:rPr>
        <w:t xml:space="preserve"> мен </w:t>
      </w:r>
      <w:r w:rsidR="00333C94" w:rsidRPr="008243D1">
        <w:rPr>
          <w:rFonts w:ascii="Times New Roman" w:hAnsi="Times New Roman" w:cs="Times New Roman"/>
          <w:sz w:val="28"/>
          <w:szCs w:val="28"/>
          <w:lang w:val="kk-KZ"/>
        </w:rPr>
        <w:t xml:space="preserve">жүлдегерлері жарияланады. </w:t>
      </w:r>
    </w:p>
    <w:p w:rsidR="008243D1" w:rsidRPr="008243D1" w:rsidRDefault="008243D1" w:rsidP="008243D1">
      <w:pPr>
        <w:pStyle w:val="a3"/>
        <w:spacing w:after="0"/>
        <w:jc w:val="both"/>
        <w:rPr>
          <w:rFonts w:ascii="Times New Roman" w:hAnsi="Times New Roman" w:cs="Times New Roman"/>
          <w:sz w:val="28"/>
          <w:szCs w:val="28"/>
          <w:lang w:val="kk-KZ"/>
        </w:rPr>
      </w:pPr>
    </w:p>
    <w:p w:rsidR="008C0152" w:rsidRPr="008243D1" w:rsidRDefault="008C0152" w:rsidP="00B8160D">
      <w:pPr>
        <w:pStyle w:val="a3"/>
        <w:spacing w:after="0"/>
        <w:ind w:left="0" w:firstLine="567"/>
        <w:rPr>
          <w:rFonts w:ascii="Times New Roman" w:hAnsi="Times New Roman" w:cs="Times New Roman"/>
          <w:sz w:val="28"/>
          <w:szCs w:val="28"/>
          <w:lang w:val="kk-KZ"/>
        </w:rPr>
      </w:pPr>
    </w:p>
    <w:p w:rsidR="00280B11" w:rsidRPr="008243D1" w:rsidRDefault="00280B11" w:rsidP="00280B11">
      <w:pPr>
        <w:pStyle w:val="a3"/>
        <w:spacing w:after="0"/>
        <w:ind w:left="0"/>
        <w:jc w:val="center"/>
        <w:rPr>
          <w:rFonts w:ascii="Times New Roman" w:hAnsi="Times New Roman" w:cs="Times New Roman"/>
          <w:b/>
          <w:sz w:val="28"/>
          <w:szCs w:val="28"/>
          <w:lang w:val="kk-KZ"/>
        </w:rPr>
      </w:pPr>
      <w:r w:rsidRPr="008243D1">
        <w:rPr>
          <w:rFonts w:ascii="Times New Roman" w:hAnsi="Times New Roman" w:cs="Times New Roman"/>
          <w:b/>
          <w:sz w:val="28"/>
          <w:szCs w:val="28"/>
          <w:lang w:val="kk-KZ"/>
        </w:rPr>
        <w:t xml:space="preserve">3. </w:t>
      </w:r>
      <w:r w:rsidR="00333C94" w:rsidRPr="008243D1">
        <w:rPr>
          <w:rFonts w:ascii="Times New Roman" w:hAnsi="Times New Roman" w:cs="Times New Roman"/>
          <w:b/>
          <w:sz w:val="28"/>
          <w:szCs w:val="28"/>
          <w:lang w:val="kk-KZ"/>
        </w:rPr>
        <w:t>Байқау мазмұны</w:t>
      </w:r>
    </w:p>
    <w:p w:rsidR="00280B11" w:rsidRPr="008243D1" w:rsidRDefault="00280B11" w:rsidP="00B8160D">
      <w:pPr>
        <w:pStyle w:val="a3"/>
        <w:spacing w:after="0"/>
        <w:ind w:left="0" w:firstLine="567"/>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 </w:t>
      </w:r>
      <w:r w:rsidR="006C4F81" w:rsidRPr="008243D1">
        <w:rPr>
          <w:rFonts w:ascii="Times New Roman" w:hAnsi="Times New Roman" w:cs="Times New Roman"/>
          <w:sz w:val="28"/>
          <w:szCs w:val="28"/>
          <w:lang w:val="kk-KZ"/>
        </w:rPr>
        <w:t xml:space="preserve">Байқау бір айналымда өтеді </w:t>
      </w:r>
    </w:p>
    <w:p w:rsidR="006C4F81" w:rsidRPr="008243D1" w:rsidRDefault="002E604B" w:rsidP="008243D1">
      <w:pPr>
        <w:pStyle w:val="a3"/>
        <w:numPr>
          <w:ilvl w:val="0"/>
          <w:numId w:val="2"/>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Айналым тапсырмалары екі блоктан турады: әдістемелік және тәжірибелік. Тәжірибелік блокта қатысушылар математика, физика және информатика пәндерінің бағдарламалық материалдары бойынша ұсынылған есептерді шешеді. Шешу барысында мүмкін болғанша түрлі шешімдердің көбірек санын келтіру керек (түрлі идеяларды қолданатын амалдар, сонымен қатар, бір идеяны әртүрлі техникалық жүзеге асыру амалдары</w:t>
      </w:r>
      <w:r w:rsidR="009E0842" w:rsidRPr="008243D1">
        <w:rPr>
          <w:rFonts w:ascii="Times New Roman" w:hAnsi="Times New Roman" w:cs="Times New Roman"/>
          <w:sz w:val="28"/>
          <w:szCs w:val="28"/>
          <w:lang w:val="kk-KZ"/>
        </w:rPr>
        <w:t xml:space="preserve"> әртүрлі болып </w:t>
      </w:r>
      <w:r w:rsidRPr="008243D1">
        <w:rPr>
          <w:rFonts w:ascii="Times New Roman" w:hAnsi="Times New Roman" w:cs="Times New Roman"/>
          <w:sz w:val="28"/>
          <w:szCs w:val="28"/>
          <w:lang w:val="kk-KZ"/>
        </w:rPr>
        <w:t>табылады)</w:t>
      </w:r>
      <w:r w:rsidR="009E0842" w:rsidRPr="008243D1">
        <w:rPr>
          <w:rFonts w:ascii="Times New Roman" w:hAnsi="Times New Roman" w:cs="Times New Roman"/>
          <w:sz w:val="28"/>
          <w:szCs w:val="28"/>
          <w:lang w:val="kk-KZ"/>
        </w:rPr>
        <w:t xml:space="preserve">. </w:t>
      </w:r>
    </w:p>
    <w:p w:rsidR="008243D1" w:rsidRDefault="009E0842" w:rsidP="008243D1">
      <w:pPr>
        <w:pStyle w:val="a3"/>
        <w:numPr>
          <w:ilvl w:val="0"/>
          <w:numId w:val="2"/>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Әдістемелік блоктың тапсырмаларында байқауға қатысушыларға есептердің «дайын шешімдеріндегі» және бағдарламалардың кодындағы қателерді табу ұсынылады. Қателер тұжырымдамалардың </w:t>
      </w:r>
      <w:r w:rsidR="00033477" w:rsidRPr="008243D1">
        <w:rPr>
          <w:rFonts w:ascii="Times New Roman" w:hAnsi="Times New Roman" w:cs="Times New Roman"/>
          <w:sz w:val="28"/>
          <w:szCs w:val="28"/>
          <w:lang w:val="kk-KZ"/>
        </w:rPr>
        <w:t xml:space="preserve">берілуінде, сондай-ақ, </w:t>
      </w:r>
      <w:r w:rsidR="00375C65" w:rsidRPr="008243D1">
        <w:rPr>
          <w:rFonts w:ascii="Times New Roman" w:hAnsi="Times New Roman" w:cs="Times New Roman"/>
          <w:sz w:val="28"/>
          <w:szCs w:val="28"/>
          <w:lang w:val="kk-KZ"/>
        </w:rPr>
        <w:t xml:space="preserve">олардың дәлелдемелерінде (шешімдерінде) болуы мүмкін, бағдарламалардың бастапқы кодтарында синтаксистік қателер болуы, сондай-ақ, белгілі бір </w:t>
      </w:r>
      <w:r w:rsidR="00375C65" w:rsidRPr="008243D1">
        <w:rPr>
          <w:rFonts w:ascii="Times New Roman" w:hAnsi="Times New Roman" w:cs="Times New Roman"/>
          <w:sz w:val="28"/>
          <w:szCs w:val="28"/>
          <w:lang w:val="kk-KZ"/>
        </w:rPr>
        <w:lastRenderedPageBreak/>
        <w:t xml:space="preserve">кіріс мәліметтерінде қате орындалуы мүмкін. </w:t>
      </w:r>
      <w:r w:rsidR="00A81AE1" w:rsidRPr="008243D1">
        <w:rPr>
          <w:rFonts w:ascii="Times New Roman" w:hAnsi="Times New Roman" w:cs="Times New Roman"/>
          <w:sz w:val="28"/>
          <w:szCs w:val="28"/>
          <w:lang w:val="kk-KZ"/>
        </w:rPr>
        <w:t>Тұжырымдама дұрыс болған жағдайда, дәлелдемеде (шешімде) қателерді көрсету және дұрыс дәлелдемені (шешімді) келтіру қажет. Тұжырымдама қате болған жағдайда, оның себебін түсіндіру қажет және келтірілген дәлелдемеде (шешімде) қателерді табу керек. Бастапқы кодтарда синтаксистік қателер болған жағдайда, оларды түзету қажет. Егер бағдарлама жалпы жағдайда қате жұмыс жасаса, онда қатені көрсептіп, мүмкіндігінше оларды түзету қажет.</w:t>
      </w:r>
    </w:p>
    <w:p w:rsidR="00041742" w:rsidRPr="008243D1" w:rsidRDefault="00041742" w:rsidP="008243D1">
      <w:pPr>
        <w:pStyle w:val="a3"/>
        <w:numPr>
          <w:ilvl w:val="0"/>
          <w:numId w:val="2"/>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Екі блоктың есептерін шешу 4 сағатқа созылады.</w:t>
      </w:r>
    </w:p>
    <w:p w:rsidR="0089683A" w:rsidRDefault="0089683A" w:rsidP="00041742">
      <w:pPr>
        <w:spacing w:after="0"/>
        <w:jc w:val="both"/>
        <w:rPr>
          <w:rFonts w:ascii="Times New Roman" w:hAnsi="Times New Roman" w:cs="Times New Roman"/>
          <w:sz w:val="28"/>
          <w:szCs w:val="28"/>
          <w:lang w:val="kk-KZ"/>
        </w:rPr>
      </w:pPr>
    </w:p>
    <w:p w:rsidR="008243D1" w:rsidRPr="008243D1" w:rsidRDefault="008243D1" w:rsidP="00041742">
      <w:pPr>
        <w:spacing w:after="0"/>
        <w:jc w:val="both"/>
        <w:rPr>
          <w:rFonts w:ascii="Times New Roman" w:hAnsi="Times New Roman" w:cs="Times New Roman"/>
          <w:sz w:val="28"/>
          <w:szCs w:val="28"/>
          <w:lang w:val="kk-KZ"/>
        </w:rPr>
      </w:pPr>
    </w:p>
    <w:p w:rsidR="0089683A" w:rsidRPr="008243D1" w:rsidRDefault="0089683A" w:rsidP="0089683A">
      <w:pPr>
        <w:pStyle w:val="a3"/>
        <w:spacing w:after="0"/>
        <w:ind w:left="0"/>
        <w:jc w:val="center"/>
        <w:rPr>
          <w:rFonts w:ascii="Times New Roman" w:hAnsi="Times New Roman" w:cs="Times New Roman"/>
          <w:b/>
          <w:sz w:val="28"/>
          <w:szCs w:val="28"/>
          <w:lang w:val="kk-KZ"/>
        </w:rPr>
      </w:pPr>
      <w:r w:rsidRPr="008243D1">
        <w:rPr>
          <w:rFonts w:ascii="Times New Roman" w:hAnsi="Times New Roman" w:cs="Times New Roman"/>
          <w:b/>
          <w:sz w:val="28"/>
          <w:szCs w:val="28"/>
          <w:lang w:val="kk-KZ"/>
        </w:rPr>
        <w:t xml:space="preserve">4. </w:t>
      </w:r>
      <w:r w:rsidR="00041742" w:rsidRPr="008243D1">
        <w:rPr>
          <w:rFonts w:ascii="Times New Roman" w:hAnsi="Times New Roman" w:cs="Times New Roman"/>
          <w:b/>
          <w:sz w:val="28"/>
          <w:szCs w:val="28"/>
          <w:lang w:val="kk-KZ"/>
        </w:rPr>
        <w:t>Байқауды ұйымдастыру</w:t>
      </w:r>
    </w:p>
    <w:p w:rsidR="00582B48" w:rsidRPr="008243D1" w:rsidRDefault="00582B48" w:rsidP="008243D1">
      <w:pPr>
        <w:pStyle w:val="a3"/>
        <w:numPr>
          <w:ilvl w:val="0"/>
          <w:numId w:val="5"/>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Байқаудың дайындық жұмыстарын жүзеге асыру және өткізу бойынша ұйымдастырушылық комитеті құрылды. </w:t>
      </w:r>
    </w:p>
    <w:p w:rsidR="00582B48" w:rsidRPr="008243D1" w:rsidRDefault="00582B48" w:rsidP="008243D1">
      <w:pPr>
        <w:pStyle w:val="a3"/>
        <w:numPr>
          <w:ilvl w:val="0"/>
          <w:numId w:val="5"/>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Ұйымдастырушылық комитеті Байқауды дайындауды және өткізуді тікелей басқаруды жүзеге асырады, қазылар алқасын бекітеді. Байқаудың қорытындысын шығарады және жеңімпаздар мен жүлдегерлерді марапаттайды. </w:t>
      </w:r>
    </w:p>
    <w:p w:rsidR="00582B48" w:rsidRPr="00670118" w:rsidRDefault="00582B48" w:rsidP="00670118">
      <w:pPr>
        <w:pStyle w:val="a3"/>
        <w:numPr>
          <w:ilvl w:val="0"/>
          <w:numId w:val="5"/>
        </w:numPr>
        <w:jc w:val="both"/>
        <w:rPr>
          <w:rStyle w:val="a4"/>
          <w:rFonts w:ascii="Times New Roman" w:hAnsi="Times New Roman" w:cs="Times New Roman"/>
          <w:b/>
          <w:color w:val="auto"/>
          <w:sz w:val="28"/>
          <w:szCs w:val="28"/>
          <w:u w:val="none"/>
          <w:lang w:val="kk-KZ"/>
        </w:rPr>
      </w:pPr>
      <w:r w:rsidRPr="00670118">
        <w:rPr>
          <w:rFonts w:ascii="Times New Roman" w:hAnsi="Times New Roman" w:cs="Times New Roman"/>
          <w:sz w:val="28"/>
          <w:szCs w:val="28"/>
          <w:lang w:val="kk-KZ"/>
        </w:rPr>
        <w:t>Байқауға қатысу үшін</w:t>
      </w:r>
      <w:r w:rsidR="00A56FBB" w:rsidRPr="00670118">
        <w:rPr>
          <w:rFonts w:ascii="Times New Roman" w:hAnsi="Times New Roman" w:cs="Times New Roman"/>
          <w:sz w:val="28"/>
          <w:szCs w:val="28"/>
          <w:lang w:val="kk-KZ"/>
        </w:rPr>
        <w:t xml:space="preserve"> ұйымдастырушылық комитетіне 2020</w:t>
      </w:r>
      <w:r w:rsidRPr="00670118">
        <w:rPr>
          <w:rFonts w:ascii="Times New Roman" w:hAnsi="Times New Roman" w:cs="Times New Roman"/>
          <w:sz w:val="28"/>
          <w:szCs w:val="28"/>
          <w:lang w:val="kk-KZ"/>
        </w:rPr>
        <w:t xml:space="preserve"> жылдың </w:t>
      </w:r>
      <w:r w:rsidR="00AF0852">
        <w:rPr>
          <w:rFonts w:ascii="Times New Roman" w:hAnsi="Times New Roman" w:cs="Times New Roman"/>
          <w:sz w:val="28"/>
          <w:szCs w:val="28"/>
          <w:lang w:val="kk-KZ"/>
        </w:rPr>
        <w:t xml:space="preserve">27 </w:t>
      </w:r>
      <w:r w:rsidRPr="00670118">
        <w:rPr>
          <w:rFonts w:ascii="Times New Roman" w:hAnsi="Times New Roman" w:cs="Times New Roman"/>
          <w:sz w:val="28"/>
          <w:szCs w:val="28"/>
          <w:lang w:val="kk-KZ"/>
        </w:rPr>
        <w:t>қа</w:t>
      </w:r>
      <w:r w:rsidR="00A56FBB" w:rsidRPr="00670118">
        <w:rPr>
          <w:rFonts w:ascii="Times New Roman" w:hAnsi="Times New Roman" w:cs="Times New Roman"/>
          <w:sz w:val="28"/>
          <w:szCs w:val="28"/>
          <w:lang w:val="kk-KZ"/>
        </w:rPr>
        <w:t>занын</w:t>
      </w:r>
      <w:r w:rsidRPr="00670118">
        <w:rPr>
          <w:rFonts w:ascii="Times New Roman" w:hAnsi="Times New Roman" w:cs="Times New Roman"/>
          <w:sz w:val="28"/>
          <w:szCs w:val="28"/>
          <w:lang w:val="kk-KZ"/>
        </w:rPr>
        <w:t xml:space="preserve">а дейін </w:t>
      </w:r>
      <w:hyperlink r:id="rId5" w:history="1">
        <w:r w:rsidR="00670118" w:rsidRPr="003D2328">
          <w:rPr>
            <w:rStyle w:val="a4"/>
            <w:rFonts w:ascii="Times New Roman" w:hAnsi="Times New Roman" w:cs="Times New Roman"/>
            <w:b/>
            <w:sz w:val="28"/>
            <w:szCs w:val="28"/>
            <w:lang w:val="kk-KZ"/>
          </w:rPr>
          <w:t>fmi2020@mail.ru</w:t>
        </w:r>
      </w:hyperlink>
      <w:r w:rsidR="00670118">
        <w:rPr>
          <w:rFonts w:ascii="Times New Roman" w:hAnsi="Times New Roman" w:cs="Times New Roman"/>
          <w:b/>
          <w:sz w:val="28"/>
          <w:szCs w:val="28"/>
          <w:lang w:val="kk-KZ"/>
        </w:rPr>
        <w:t xml:space="preserve"> </w:t>
      </w:r>
      <w:r w:rsidRPr="00670118">
        <w:rPr>
          <w:rStyle w:val="a4"/>
          <w:rFonts w:ascii="Times New Roman" w:hAnsi="Times New Roman" w:cs="Times New Roman"/>
          <w:color w:val="auto"/>
          <w:sz w:val="28"/>
          <w:szCs w:val="28"/>
          <w:u w:val="none"/>
          <w:lang w:val="kk-KZ"/>
        </w:rPr>
        <w:t xml:space="preserve">электронды поштасы арқылы </w:t>
      </w:r>
      <w:r w:rsidRPr="00670118">
        <w:rPr>
          <w:rFonts w:ascii="Times New Roman" w:hAnsi="Times New Roman" w:cs="Times New Roman"/>
          <w:sz w:val="28"/>
          <w:szCs w:val="28"/>
          <w:lang w:val="kk-KZ"/>
        </w:rPr>
        <w:t xml:space="preserve">үлгі </w:t>
      </w:r>
      <w:r w:rsidR="00670118">
        <w:rPr>
          <w:rFonts w:ascii="Times New Roman" w:hAnsi="Times New Roman" w:cs="Times New Roman"/>
          <w:sz w:val="28"/>
          <w:szCs w:val="28"/>
          <w:lang w:val="kk-KZ"/>
        </w:rPr>
        <w:t xml:space="preserve"> </w:t>
      </w:r>
      <w:r w:rsidRPr="00670118">
        <w:rPr>
          <w:rFonts w:ascii="Times New Roman" w:hAnsi="Times New Roman" w:cs="Times New Roman"/>
          <w:sz w:val="28"/>
          <w:szCs w:val="28"/>
          <w:lang w:val="kk-KZ"/>
        </w:rPr>
        <w:t xml:space="preserve">бойынша (қосымша) </w:t>
      </w:r>
      <w:r w:rsidRPr="00670118">
        <w:rPr>
          <w:rStyle w:val="a4"/>
          <w:rFonts w:ascii="Times New Roman" w:hAnsi="Times New Roman" w:cs="Times New Roman"/>
          <w:color w:val="auto"/>
          <w:sz w:val="28"/>
          <w:szCs w:val="28"/>
          <w:u w:val="none"/>
          <w:lang w:val="kk-KZ"/>
        </w:rPr>
        <w:t xml:space="preserve">электронды нұсқада сұраныс жіберіледі. </w:t>
      </w:r>
    </w:p>
    <w:p w:rsidR="00D96A70" w:rsidRPr="00670118" w:rsidRDefault="008243D1" w:rsidP="004B56D2">
      <w:pPr>
        <w:pStyle w:val="a3"/>
        <w:numPr>
          <w:ilvl w:val="0"/>
          <w:numId w:val="5"/>
        </w:numPr>
        <w:spacing w:after="0"/>
        <w:jc w:val="both"/>
        <w:rPr>
          <w:rStyle w:val="a4"/>
          <w:rFonts w:ascii="Times New Roman" w:hAnsi="Times New Roman" w:cs="Times New Roman"/>
          <w:color w:val="auto"/>
          <w:sz w:val="28"/>
          <w:szCs w:val="28"/>
          <w:u w:val="none"/>
          <w:lang w:val="kk-KZ"/>
        </w:rPr>
      </w:pPr>
      <w:r w:rsidRPr="00670118">
        <w:rPr>
          <w:rStyle w:val="a4"/>
          <w:rFonts w:ascii="Times New Roman" w:hAnsi="Times New Roman" w:cs="Times New Roman"/>
          <w:color w:val="auto"/>
          <w:sz w:val="28"/>
          <w:szCs w:val="28"/>
          <w:u w:val="none"/>
          <w:lang w:val="kk-KZ"/>
        </w:rPr>
        <w:t xml:space="preserve">Байқау қашықтық форматта ZOOM платформасында өткізіледі. Сондықтан </w:t>
      </w:r>
      <w:r w:rsidR="004B56D2" w:rsidRPr="00670118">
        <w:rPr>
          <w:rStyle w:val="a4"/>
          <w:rFonts w:ascii="Times New Roman" w:hAnsi="Times New Roman" w:cs="Times New Roman"/>
          <w:color w:val="auto"/>
          <w:sz w:val="28"/>
          <w:szCs w:val="28"/>
          <w:u w:val="none"/>
          <w:lang w:val="kk-KZ"/>
        </w:rPr>
        <w:t xml:space="preserve">байқаудағы қатысушылар жұмыс орнын ұйымдастыру қажет, ол үшін </w:t>
      </w:r>
      <w:r w:rsidRPr="00670118">
        <w:rPr>
          <w:rStyle w:val="a4"/>
          <w:rFonts w:ascii="Times New Roman" w:hAnsi="Times New Roman" w:cs="Times New Roman"/>
          <w:color w:val="auto"/>
          <w:sz w:val="28"/>
          <w:szCs w:val="28"/>
          <w:u w:val="none"/>
          <w:lang w:val="kk-KZ"/>
        </w:rPr>
        <w:t xml:space="preserve">дербес компьютер, интернет, веб-камера, микрофон болуы </w:t>
      </w:r>
      <w:r w:rsidR="004B56D2" w:rsidRPr="00670118">
        <w:rPr>
          <w:rStyle w:val="a4"/>
          <w:rFonts w:ascii="Times New Roman" w:hAnsi="Times New Roman" w:cs="Times New Roman"/>
          <w:color w:val="auto"/>
          <w:sz w:val="28"/>
          <w:szCs w:val="28"/>
          <w:u w:val="none"/>
          <w:lang w:val="kk-KZ"/>
        </w:rPr>
        <w:t>керек</w:t>
      </w:r>
      <w:r w:rsidR="002E6EE9">
        <w:rPr>
          <w:rStyle w:val="a4"/>
          <w:rFonts w:ascii="Times New Roman" w:hAnsi="Times New Roman" w:cs="Times New Roman"/>
          <w:color w:val="auto"/>
          <w:sz w:val="28"/>
          <w:szCs w:val="28"/>
          <w:u w:val="none"/>
          <w:lang w:val="kk-KZ"/>
        </w:rPr>
        <w:t xml:space="preserve">. </w:t>
      </w:r>
      <w:r w:rsidR="002E6EE9" w:rsidRPr="00C86E40">
        <w:rPr>
          <w:rFonts w:ascii="Times New Roman" w:hAnsi="Times New Roman" w:cs="Times New Roman"/>
          <w:sz w:val="28"/>
          <w:szCs w:val="28"/>
          <w:lang w:val="kk-KZ"/>
        </w:rPr>
        <w:t>Веб-камера конкурсқа қатысушының жұмыс орны мен</w:t>
      </w:r>
      <w:r w:rsidR="002E6EE9">
        <w:rPr>
          <w:rFonts w:ascii="Times New Roman" w:hAnsi="Times New Roman" w:cs="Times New Roman"/>
          <w:sz w:val="28"/>
          <w:szCs w:val="28"/>
          <w:lang w:val="kk-KZ"/>
        </w:rPr>
        <w:t xml:space="preserve"> қатысушы көрініп тұратындай болып орналастырылуы тиіс</w:t>
      </w:r>
      <w:r w:rsidR="00670118">
        <w:rPr>
          <w:rStyle w:val="a4"/>
          <w:rFonts w:ascii="Times New Roman" w:hAnsi="Times New Roman" w:cs="Times New Roman"/>
          <w:color w:val="auto"/>
          <w:sz w:val="28"/>
          <w:szCs w:val="28"/>
          <w:u w:val="none"/>
          <w:lang w:val="kk-KZ"/>
        </w:rPr>
        <w:t>:</w:t>
      </w:r>
    </w:p>
    <w:p w:rsidR="00670118" w:rsidRPr="00670118" w:rsidRDefault="00670118" w:rsidP="00670118">
      <w:pPr>
        <w:pStyle w:val="a3"/>
        <w:numPr>
          <w:ilvl w:val="0"/>
          <w:numId w:val="7"/>
        </w:numPr>
        <w:spacing w:after="0"/>
        <w:jc w:val="both"/>
        <w:rPr>
          <w:rStyle w:val="a4"/>
          <w:rFonts w:ascii="Times New Roman" w:hAnsi="Times New Roman" w:cs="Times New Roman"/>
          <w:color w:val="auto"/>
          <w:sz w:val="28"/>
          <w:szCs w:val="28"/>
          <w:u w:val="none"/>
          <w:lang w:val="kk-KZ"/>
        </w:rPr>
      </w:pPr>
      <w:r w:rsidRPr="00670118">
        <w:rPr>
          <w:rStyle w:val="a4"/>
          <w:rFonts w:ascii="Times New Roman" w:hAnsi="Times New Roman" w:cs="Times New Roman"/>
          <w:color w:val="auto"/>
          <w:sz w:val="28"/>
          <w:szCs w:val="28"/>
          <w:u w:val="none"/>
          <w:lang w:val="kk-KZ"/>
        </w:rPr>
        <w:t>Конкурста қатысу үшін қатысушылар ZOOM бағдарламасын дербес компьютеріне орнатуы қажет</w:t>
      </w:r>
    </w:p>
    <w:p w:rsidR="00670118" w:rsidRPr="00670118" w:rsidRDefault="00670118" w:rsidP="00670118">
      <w:pPr>
        <w:pStyle w:val="a3"/>
        <w:numPr>
          <w:ilvl w:val="0"/>
          <w:numId w:val="7"/>
        </w:numPr>
        <w:spacing w:after="0"/>
        <w:jc w:val="both"/>
        <w:rPr>
          <w:rStyle w:val="a4"/>
          <w:rFonts w:ascii="Times New Roman" w:hAnsi="Times New Roman" w:cs="Times New Roman"/>
          <w:color w:val="auto"/>
          <w:sz w:val="28"/>
          <w:szCs w:val="28"/>
          <w:u w:val="none"/>
          <w:lang w:val="kk-KZ"/>
        </w:rPr>
      </w:pPr>
      <w:r w:rsidRPr="00670118">
        <w:rPr>
          <w:rStyle w:val="a4"/>
          <w:rFonts w:ascii="Times New Roman" w:hAnsi="Times New Roman" w:cs="Times New Roman"/>
          <w:color w:val="auto"/>
          <w:sz w:val="28"/>
          <w:szCs w:val="28"/>
          <w:u w:val="none"/>
          <w:lang w:val="kk-KZ"/>
        </w:rPr>
        <w:t xml:space="preserve">Қосылу үшін қатысушыға өтінімде көрсетілген электрондық пошта мекен-жайына (1-қосымша)сілтеме жіберіледі </w:t>
      </w:r>
    </w:p>
    <w:p w:rsidR="00670118" w:rsidRPr="00670118" w:rsidRDefault="00670118" w:rsidP="00670118">
      <w:pPr>
        <w:pStyle w:val="a3"/>
        <w:numPr>
          <w:ilvl w:val="0"/>
          <w:numId w:val="7"/>
        </w:numPr>
        <w:spacing w:after="0"/>
        <w:jc w:val="both"/>
        <w:rPr>
          <w:rStyle w:val="a4"/>
          <w:rFonts w:ascii="Times New Roman" w:hAnsi="Times New Roman" w:cs="Times New Roman"/>
          <w:color w:val="auto"/>
          <w:sz w:val="28"/>
          <w:szCs w:val="28"/>
          <w:u w:val="none"/>
          <w:lang w:val="kk-KZ"/>
        </w:rPr>
      </w:pPr>
      <w:r w:rsidRPr="00670118">
        <w:rPr>
          <w:rStyle w:val="a4"/>
          <w:rFonts w:ascii="Times New Roman" w:hAnsi="Times New Roman" w:cs="Times New Roman"/>
          <w:color w:val="auto"/>
          <w:sz w:val="28"/>
          <w:szCs w:val="28"/>
          <w:u w:val="none"/>
          <w:lang w:val="kk-KZ"/>
        </w:rPr>
        <w:t>Байқау тапсырмалары ZOOM конференциясының чатында жарыс болатын күні сағат 10: 00-ден бастап қол жетімді болады</w:t>
      </w:r>
    </w:p>
    <w:p w:rsidR="00670118" w:rsidRPr="00670118" w:rsidRDefault="00670118" w:rsidP="00670118">
      <w:pPr>
        <w:pStyle w:val="a3"/>
        <w:numPr>
          <w:ilvl w:val="0"/>
          <w:numId w:val="7"/>
        </w:numPr>
        <w:spacing w:after="0"/>
        <w:jc w:val="both"/>
        <w:rPr>
          <w:rStyle w:val="a4"/>
          <w:rFonts w:ascii="Times New Roman" w:hAnsi="Times New Roman" w:cs="Times New Roman"/>
          <w:color w:val="auto"/>
          <w:sz w:val="28"/>
          <w:szCs w:val="28"/>
          <w:u w:val="none"/>
          <w:lang w:val="kk-KZ"/>
        </w:rPr>
      </w:pPr>
      <w:r w:rsidRPr="00670118">
        <w:rPr>
          <w:rStyle w:val="a4"/>
          <w:rFonts w:ascii="Times New Roman" w:hAnsi="Times New Roman" w:cs="Times New Roman"/>
          <w:color w:val="auto"/>
          <w:sz w:val="28"/>
          <w:szCs w:val="28"/>
          <w:u w:val="none"/>
          <w:lang w:val="kk-KZ"/>
        </w:rPr>
        <w:t>Дайын шешімдер көрсетілген уақыттан кешіктірмей WhatsApp нөміріне немесе электрондық поштаға (фото, сканерлеу, құжат және т.б.) жіберілуі керек:</w:t>
      </w:r>
    </w:p>
    <w:p w:rsidR="00670118" w:rsidRPr="00670118" w:rsidRDefault="00670118" w:rsidP="00670118">
      <w:pPr>
        <w:pStyle w:val="a3"/>
        <w:spacing w:after="0" w:line="240" w:lineRule="auto"/>
        <w:ind w:left="1440"/>
        <w:jc w:val="both"/>
        <w:rPr>
          <w:rFonts w:ascii="Times New Roman" w:hAnsi="Times New Roman"/>
          <w:bCs/>
          <w:color w:val="222222"/>
          <w:sz w:val="30"/>
          <w:szCs w:val="30"/>
          <w:shd w:val="clear" w:color="auto" w:fill="FFFFFF"/>
        </w:rPr>
      </w:pPr>
      <w:r w:rsidRPr="00670118">
        <w:rPr>
          <w:rFonts w:ascii="Times New Roman" w:hAnsi="Times New Roman"/>
          <w:bCs/>
          <w:color w:val="222222"/>
          <w:sz w:val="30"/>
          <w:szCs w:val="30"/>
          <w:shd w:val="clear" w:color="auto" w:fill="FFFFFF"/>
        </w:rPr>
        <w:t xml:space="preserve">Информатика: </w:t>
      </w:r>
      <w:r w:rsidRPr="00670118">
        <w:rPr>
          <w:rFonts w:ascii="Times New Roman" w:hAnsi="Times New Roman"/>
          <w:bCs/>
          <w:color w:val="222222"/>
          <w:sz w:val="30"/>
          <w:szCs w:val="30"/>
          <w:shd w:val="clear" w:color="auto" w:fill="FFFFFF"/>
        </w:rPr>
        <w:tab/>
      </w:r>
      <w:r w:rsidRPr="00670118">
        <w:rPr>
          <w:rFonts w:ascii="Times New Roman" w:hAnsi="Times New Roman"/>
          <w:bCs/>
          <w:color w:val="222222"/>
          <w:sz w:val="30"/>
          <w:szCs w:val="30"/>
          <w:shd w:val="clear" w:color="auto" w:fill="FFFFFF"/>
        </w:rPr>
        <w:tab/>
      </w:r>
      <w:hyperlink r:id="rId6" w:history="1">
        <w:r w:rsidRPr="00670118">
          <w:rPr>
            <w:rStyle w:val="a4"/>
            <w:rFonts w:ascii="Times New Roman" w:hAnsi="Times New Roman"/>
            <w:bCs/>
            <w:sz w:val="30"/>
            <w:szCs w:val="30"/>
            <w:shd w:val="clear" w:color="auto" w:fill="FFFFFF"/>
          </w:rPr>
          <w:t>informatika.krg@mail.ru</w:t>
        </w:r>
      </w:hyperlink>
      <w:r w:rsidRPr="00670118">
        <w:rPr>
          <w:rFonts w:ascii="Times New Roman" w:hAnsi="Times New Roman"/>
          <w:bCs/>
          <w:color w:val="222222"/>
          <w:sz w:val="30"/>
          <w:szCs w:val="30"/>
          <w:shd w:val="clear" w:color="auto" w:fill="FFFFFF"/>
        </w:rPr>
        <w:t xml:space="preserve">     до 13:30  </w:t>
      </w:r>
    </w:p>
    <w:p w:rsidR="00670118" w:rsidRPr="00670118" w:rsidRDefault="00670118" w:rsidP="00670118">
      <w:pPr>
        <w:pStyle w:val="a3"/>
        <w:spacing w:after="0" w:line="240" w:lineRule="auto"/>
        <w:ind w:left="1440"/>
        <w:jc w:val="both"/>
        <w:rPr>
          <w:rFonts w:ascii="Times New Roman" w:hAnsi="Times New Roman"/>
          <w:bCs/>
          <w:color w:val="222222"/>
          <w:sz w:val="30"/>
          <w:szCs w:val="30"/>
          <w:shd w:val="clear" w:color="auto" w:fill="FFFFFF"/>
        </w:rPr>
      </w:pPr>
      <w:r w:rsidRPr="00670118">
        <w:rPr>
          <w:rFonts w:ascii="Times New Roman" w:hAnsi="Times New Roman"/>
          <w:bCs/>
          <w:color w:val="222222"/>
          <w:sz w:val="30"/>
          <w:szCs w:val="30"/>
          <w:shd w:val="clear" w:color="auto" w:fill="FFFFFF"/>
        </w:rPr>
        <w:t xml:space="preserve">Математика: </w:t>
      </w:r>
      <w:r w:rsidRPr="00670118">
        <w:rPr>
          <w:rFonts w:ascii="Times New Roman" w:hAnsi="Times New Roman"/>
          <w:bCs/>
          <w:color w:val="222222"/>
          <w:sz w:val="30"/>
          <w:szCs w:val="30"/>
          <w:shd w:val="clear" w:color="auto" w:fill="FFFFFF"/>
        </w:rPr>
        <w:tab/>
      </w:r>
      <w:r w:rsidRPr="00670118">
        <w:rPr>
          <w:rFonts w:ascii="Times New Roman" w:hAnsi="Times New Roman"/>
          <w:bCs/>
          <w:color w:val="222222"/>
          <w:sz w:val="30"/>
          <w:szCs w:val="30"/>
          <w:shd w:val="clear" w:color="auto" w:fill="FFFFFF"/>
        </w:rPr>
        <w:tab/>
        <w:t>87057630121</w:t>
      </w:r>
      <w:r w:rsidRPr="00670118">
        <w:rPr>
          <w:rFonts w:ascii="Times New Roman" w:hAnsi="Times New Roman"/>
          <w:bCs/>
          <w:color w:val="222222"/>
          <w:sz w:val="30"/>
          <w:szCs w:val="30"/>
          <w:shd w:val="clear" w:color="auto" w:fill="FFFFFF"/>
        </w:rPr>
        <w:tab/>
      </w:r>
      <w:r w:rsidRPr="00670118">
        <w:rPr>
          <w:rFonts w:ascii="Times New Roman" w:hAnsi="Times New Roman"/>
          <w:bCs/>
          <w:color w:val="222222"/>
          <w:sz w:val="30"/>
          <w:szCs w:val="30"/>
          <w:shd w:val="clear" w:color="auto" w:fill="FFFFFF"/>
        </w:rPr>
        <w:tab/>
        <w:t xml:space="preserve">        до 14:00</w:t>
      </w:r>
    </w:p>
    <w:p w:rsidR="00670118" w:rsidRPr="00670118" w:rsidRDefault="00670118" w:rsidP="00670118">
      <w:pPr>
        <w:pStyle w:val="a3"/>
        <w:spacing w:after="0" w:line="240" w:lineRule="auto"/>
        <w:ind w:left="1440"/>
        <w:jc w:val="both"/>
        <w:rPr>
          <w:rFonts w:ascii="Times New Roman" w:hAnsi="Times New Roman"/>
          <w:bCs/>
          <w:color w:val="222222"/>
          <w:sz w:val="30"/>
          <w:szCs w:val="30"/>
          <w:shd w:val="clear" w:color="auto" w:fill="FFFFFF"/>
        </w:rPr>
      </w:pPr>
      <w:r w:rsidRPr="00670118">
        <w:rPr>
          <w:rFonts w:ascii="Times New Roman" w:hAnsi="Times New Roman"/>
          <w:bCs/>
          <w:color w:val="222222"/>
          <w:sz w:val="30"/>
          <w:szCs w:val="30"/>
          <w:shd w:val="clear" w:color="auto" w:fill="FFFFFF"/>
        </w:rPr>
        <w:t>Физика:</w:t>
      </w:r>
      <w:r w:rsidRPr="00670118">
        <w:rPr>
          <w:rFonts w:ascii="Times New Roman" w:hAnsi="Times New Roman"/>
          <w:bCs/>
          <w:color w:val="222222"/>
          <w:sz w:val="30"/>
          <w:szCs w:val="30"/>
          <w:shd w:val="clear" w:color="auto" w:fill="FFFFFF"/>
        </w:rPr>
        <w:tab/>
      </w:r>
      <w:r w:rsidRPr="00670118">
        <w:rPr>
          <w:rFonts w:ascii="Times New Roman" w:hAnsi="Times New Roman"/>
          <w:bCs/>
          <w:color w:val="222222"/>
          <w:sz w:val="30"/>
          <w:szCs w:val="30"/>
          <w:shd w:val="clear" w:color="auto" w:fill="FFFFFF"/>
        </w:rPr>
        <w:tab/>
      </w:r>
      <w:r w:rsidRPr="00670118">
        <w:rPr>
          <w:rFonts w:ascii="Times New Roman" w:hAnsi="Times New Roman"/>
          <w:bCs/>
          <w:color w:val="222222"/>
          <w:sz w:val="30"/>
          <w:szCs w:val="30"/>
          <w:shd w:val="clear" w:color="auto" w:fill="FFFFFF"/>
        </w:rPr>
        <w:tab/>
      </w:r>
      <w:hyperlink r:id="rId7" w:history="1">
        <w:r w:rsidRPr="00670118">
          <w:rPr>
            <w:rStyle w:val="a4"/>
            <w:rFonts w:ascii="Times New Roman" w:hAnsi="Times New Roman"/>
            <w:bCs/>
            <w:sz w:val="30"/>
            <w:szCs w:val="30"/>
            <w:shd w:val="clear" w:color="auto" w:fill="FFFFFF"/>
          </w:rPr>
          <w:t>fizika.krg@mail.ru</w:t>
        </w:r>
      </w:hyperlink>
      <w:r w:rsidRPr="00670118">
        <w:rPr>
          <w:rFonts w:ascii="Times New Roman" w:hAnsi="Times New Roman"/>
          <w:bCs/>
          <w:color w:val="222222"/>
          <w:sz w:val="30"/>
          <w:szCs w:val="30"/>
          <w:shd w:val="clear" w:color="auto" w:fill="FFFFFF"/>
        </w:rPr>
        <w:t xml:space="preserve"> </w:t>
      </w:r>
      <w:r w:rsidRPr="00670118">
        <w:rPr>
          <w:rFonts w:ascii="Times New Roman" w:hAnsi="Times New Roman"/>
          <w:bCs/>
          <w:color w:val="222222"/>
          <w:sz w:val="30"/>
          <w:szCs w:val="30"/>
          <w:shd w:val="clear" w:color="auto" w:fill="FFFFFF"/>
        </w:rPr>
        <w:tab/>
        <w:t xml:space="preserve">        до 14.30</w:t>
      </w:r>
    </w:p>
    <w:p w:rsidR="00670118" w:rsidRPr="00670118" w:rsidRDefault="00670118" w:rsidP="00670118">
      <w:pPr>
        <w:pStyle w:val="a3"/>
        <w:spacing w:after="0"/>
        <w:ind w:left="1440"/>
        <w:jc w:val="both"/>
        <w:rPr>
          <w:rStyle w:val="a4"/>
          <w:rFonts w:ascii="Times New Roman" w:hAnsi="Times New Roman" w:cs="Times New Roman"/>
          <w:color w:val="auto"/>
          <w:sz w:val="28"/>
          <w:szCs w:val="28"/>
          <w:u w:val="none"/>
        </w:rPr>
      </w:pPr>
    </w:p>
    <w:p w:rsidR="008243D1" w:rsidRPr="00670118" w:rsidRDefault="00D96A70" w:rsidP="00061B31">
      <w:pPr>
        <w:pStyle w:val="a3"/>
        <w:numPr>
          <w:ilvl w:val="0"/>
          <w:numId w:val="5"/>
        </w:numPr>
        <w:spacing w:after="0"/>
        <w:jc w:val="both"/>
        <w:rPr>
          <w:rFonts w:ascii="Times New Roman" w:hAnsi="Times New Roman" w:cs="Times New Roman"/>
          <w:sz w:val="28"/>
          <w:szCs w:val="28"/>
          <w:lang w:val="kk-KZ"/>
        </w:rPr>
      </w:pPr>
      <w:r w:rsidRPr="00670118">
        <w:rPr>
          <w:rStyle w:val="a4"/>
          <w:rFonts w:ascii="Times New Roman" w:hAnsi="Times New Roman" w:cs="Times New Roman"/>
          <w:color w:val="auto"/>
          <w:sz w:val="28"/>
          <w:szCs w:val="28"/>
          <w:u w:val="none"/>
          <w:lang w:val="kk-KZ"/>
        </w:rPr>
        <w:lastRenderedPageBreak/>
        <w:t xml:space="preserve">Байқау өтетін бір күн бұрын қатысушылар ZOOM платформасы арқылы байланысын тексеруі керек. ZOOM конференциясының барлық сілтемелері 1-қосымшада көрсетілген байланыс </w:t>
      </w:r>
      <w:r w:rsidR="00061B31" w:rsidRPr="00061B31">
        <w:rPr>
          <w:rStyle w:val="a4"/>
          <w:rFonts w:ascii="Times New Roman" w:hAnsi="Times New Roman" w:cs="Times New Roman"/>
          <w:color w:val="auto"/>
          <w:sz w:val="28"/>
          <w:szCs w:val="28"/>
          <w:u w:val="none"/>
          <w:lang w:val="kk-KZ"/>
        </w:rPr>
        <w:t xml:space="preserve">электрондық поштаға </w:t>
      </w:r>
      <w:r w:rsidRPr="00670118">
        <w:rPr>
          <w:rStyle w:val="a4"/>
          <w:rFonts w:ascii="Times New Roman" w:hAnsi="Times New Roman" w:cs="Times New Roman"/>
          <w:color w:val="auto"/>
          <w:sz w:val="28"/>
          <w:szCs w:val="28"/>
          <w:u w:val="none"/>
          <w:lang w:val="kk-KZ"/>
        </w:rPr>
        <w:t>жіберіледі</w:t>
      </w:r>
      <w:r w:rsidR="004B56D2" w:rsidRPr="00670118">
        <w:rPr>
          <w:rStyle w:val="a4"/>
          <w:rFonts w:ascii="Times New Roman" w:hAnsi="Times New Roman" w:cs="Times New Roman"/>
          <w:color w:val="auto"/>
          <w:sz w:val="28"/>
          <w:szCs w:val="28"/>
          <w:u w:val="none"/>
          <w:lang w:val="kk-KZ"/>
        </w:rPr>
        <w:t xml:space="preserve">. </w:t>
      </w:r>
      <w:r w:rsidR="00061B31">
        <w:rPr>
          <w:rStyle w:val="a4"/>
          <w:rFonts w:ascii="Times New Roman" w:hAnsi="Times New Roman" w:cs="Times New Roman"/>
          <w:color w:val="auto"/>
          <w:sz w:val="28"/>
          <w:szCs w:val="28"/>
          <w:u w:val="none"/>
          <w:lang w:val="kk-KZ"/>
        </w:rPr>
        <w:t xml:space="preserve"> </w:t>
      </w:r>
    </w:p>
    <w:p w:rsidR="005069AD" w:rsidRDefault="005069AD" w:rsidP="00B35B9E">
      <w:pPr>
        <w:pStyle w:val="a3"/>
        <w:spacing w:after="0"/>
        <w:jc w:val="both"/>
        <w:rPr>
          <w:rFonts w:ascii="Times New Roman" w:hAnsi="Times New Roman" w:cs="Times New Roman"/>
          <w:b/>
          <w:sz w:val="28"/>
          <w:szCs w:val="28"/>
          <w:lang w:val="kk-KZ"/>
        </w:rPr>
      </w:pPr>
    </w:p>
    <w:p w:rsidR="00B35B9E" w:rsidRPr="00B43CE0" w:rsidRDefault="00B35B9E" w:rsidP="00582B48">
      <w:pPr>
        <w:pStyle w:val="a3"/>
        <w:spacing w:after="0"/>
        <w:ind w:left="0" w:firstLine="567"/>
        <w:jc w:val="both"/>
        <w:rPr>
          <w:rFonts w:ascii="Times New Roman" w:hAnsi="Times New Roman" w:cs="Times New Roman"/>
          <w:b/>
          <w:sz w:val="28"/>
          <w:szCs w:val="28"/>
          <w:lang w:val="kk-KZ"/>
        </w:rPr>
      </w:pPr>
    </w:p>
    <w:p w:rsidR="005069AD" w:rsidRPr="008243D1" w:rsidRDefault="005069AD" w:rsidP="005069AD">
      <w:pPr>
        <w:pStyle w:val="a3"/>
        <w:tabs>
          <w:tab w:val="left" w:pos="4308"/>
        </w:tabs>
        <w:spacing w:after="0"/>
        <w:ind w:left="0" w:firstLine="567"/>
        <w:jc w:val="center"/>
        <w:rPr>
          <w:rFonts w:ascii="Times New Roman" w:hAnsi="Times New Roman" w:cs="Times New Roman"/>
          <w:b/>
          <w:sz w:val="28"/>
          <w:szCs w:val="28"/>
          <w:lang w:val="kk-KZ"/>
        </w:rPr>
      </w:pPr>
      <w:r w:rsidRPr="008243D1">
        <w:rPr>
          <w:rFonts w:ascii="Times New Roman" w:hAnsi="Times New Roman" w:cs="Times New Roman"/>
          <w:b/>
          <w:sz w:val="28"/>
          <w:szCs w:val="28"/>
          <w:lang w:val="kk-KZ"/>
        </w:rPr>
        <w:t xml:space="preserve">5. </w:t>
      </w:r>
      <w:r w:rsidR="00FF1C72" w:rsidRPr="008243D1">
        <w:rPr>
          <w:rFonts w:ascii="Times New Roman" w:hAnsi="Times New Roman" w:cs="Times New Roman"/>
          <w:b/>
          <w:sz w:val="28"/>
          <w:szCs w:val="28"/>
          <w:lang w:val="kk-KZ"/>
        </w:rPr>
        <w:t>Байқау қорытындысын шығару</w:t>
      </w:r>
    </w:p>
    <w:p w:rsidR="005069AD" w:rsidRPr="008243D1" w:rsidRDefault="00FF1C72" w:rsidP="008243D1">
      <w:pPr>
        <w:pStyle w:val="a3"/>
        <w:numPr>
          <w:ilvl w:val="0"/>
          <w:numId w:val="6"/>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Байқаудың барлық қатысушыларына қатысу туралы сертификат беріледі. </w:t>
      </w:r>
    </w:p>
    <w:p w:rsidR="00FF1C72" w:rsidRPr="008243D1" w:rsidRDefault="00C81522" w:rsidP="008243D1">
      <w:pPr>
        <w:pStyle w:val="a3"/>
        <w:numPr>
          <w:ilvl w:val="0"/>
          <w:numId w:val="6"/>
        </w:numPr>
        <w:spacing w:after="0"/>
        <w:jc w:val="both"/>
        <w:rPr>
          <w:rFonts w:ascii="Times New Roman" w:hAnsi="Times New Roman" w:cs="Times New Roman"/>
          <w:sz w:val="28"/>
          <w:szCs w:val="28"/>
          <w:lang w:val="kk-KZ"/>
        </w:rPr>
      </w:pPr>
      <w:r w:rsidRPr="008243D1">
        <w:rPr>
          <w:rFonts w:ascii="Times New Roman" w:hAnsi="Times New Roman" w:cs="Times New Roman"/>
          <w:sz w:val="28"/>
          <w:szCs w:val="28"/>
          <w:lang w:val="kk-KZ"/>
        </w:rPr>
        <w:t xml:space="preserve">Байқау нәтижелері бойынша қазылар алқасы жеңімпаздар мен жүлдегерлерді анықтайды. Байқау жеңімпаздары болып ұпайдың ең көп санын (әр пән бойынша) жинаған қатысушылар табылады. </w:t>
      </w:r>
    </w:p>
    <w:p w:rsidR="005069AD" w:rsidRPr="008243D1" w:rsidRDefault="005069AD" w:rsidP="00C81522">
      <w:pPr>
        <w:spacing w:after="0"/>
        <w:jc w:val="both"/>
        <w:rPr>
          <w:rFonts w:ascii="Times New Roman" w:hAnsi="Times New Roman" w:cs="Times New Roman"/>
          <w:sz w:val="28"/>
          <w:szCs w:val="28"/>
          <w:lang w:val="kk-KZ"/>
        </w:rPr>
      </w:pPr>
    </w:p>
    <w:p w:rsidR="00B43CE0" w:rsidRDefault="00B43CE0" w:rsidP="005069AD">
      <w:pPr>
        <w:pStyle w:val="a3"/>
        <w:spacing w:after="0"/>
        <w:ind w:left="0" w:firstLine="567"/>
        <w:jc w:val="right"/>
        <w:rPr>
          <w:rFonts w:ascii="Times New Roman" w:hAnsi="Times New Roman" w:cs="Times New Roman"/>
          <w:sz w:val="28"/>
          <w:szCs w:val="28"/>
          <w:lang w:val="kk-KZ"/>
        </w:rPr>
      </w:pPr>
    </w:p>
    <w:p w:rsidR="005069AD" w:rsidRDefault="00C81522" w:rsidP="005069AD">
      <w:pPr>
        <w:pStyle w:val="a3"/>
        <w:spacing w:after="0"/>
        <w:ind w:left="0" w:firstLine="567"/>
        <w:jc w:val="right"/>
        <w:rPr>
          <w:rFonts w:ascii="Times New Roman" w:hAnsi="Times New Roman" w:cs="Times New Roman"/>
          <w:sz w:val="28"/>
          <w:szCs w:val="28"/>
          <w:lang w:val="kk-KZ"/>
        </w:rPr>
      </w:pPr>
      <w:r w:rsidRPr="008243D1">
        <w:rPr>
          <w:rFonts w:ascii="Times New Roman" w:hAnsi="Times New Roman" w:cs="Times New Roman"/>
          <w:sz w:val="28"/>
          <w:szCs w:val="28"/>
          <w:lang w:val="kk-KZ"/>
        </w:rPr>
        <w:t>Қосымша</w:t>
      </w:r>
      <w:r w:rsidR="008243D1">
        <w:rPr>
          <w:rFonts w:ascii="Times New Roman" w:hAnsi="Times New Roman" w:cs="Times New Roman"/>
          <w:sz w:val="28"/>
          <w:szCs w:val="28"/>
          <w:lang w:val="kk-KZ"/>
        </w:rPr>
        <w:t xml:space="preserve"> 1</w:t>
      </w:r>
    </w:p>
    <w:p w:rsidR="008243D1" w:rsidRDefault="008243D1" w:rsidP="005069AD">
      <w:pPr>
        <w:pStyle w:val="a3"/>
        <w:spacing w:after="0"/>
        <w:ind w:left="0" w:firstLine="567"/>
        <w:jc w:val="right"/>
        <w:rPr>
          <w:rFonts w:ascii="Times New Roman" w:hAnsi="Times New Roman" w:cs="Times New Roman"/>
          <w:sz w:val="28"/>
          <w:szCs w:val="28"/>
          <w:lang w:val="kk-KZ"/>
        </w:rPr>
      </w:pPr>
    </w:p>
    <w:p w:rsidR="008243D1" w:rsidRDefault="008243D1" w:rsidP="005069AD">
      <w:pPr>
        <w:pStyle w:val="a3"/>
        <w:spacing w:after="0"/>
        <w:ind w:left="0" w:firstLine="567"/>
        <w:jc w:val="right"/>
        <w:rPr>
          <w:rFonts w:ascii="Times New Roman" w:hAnsi="Times New Roman" w:cs="Times New Roman"/>
          <w:sz w:val="28"/>
          <w:szCs w:val="28"/>
          <w:lang w:val="kk-KZ"/>
        </w:rPr>
      </w:pPr>
    </w:p>
    <w:p w:rsidR="008243D1" w:rsidRDefault="008243D1" w:rsidP="005069AD">
      <w:pPr>
        <w:pStyle w:val="a3"/>
        <w:spacing w:after="0"/>
        <w:ind w:left="0" w:firstLine="567"/>
        <w:jc w:val="right"/>
        <w:rPr>
          <w:rFonts w:ascii="Times New Roman" w:hAnsi="Times New Roman" w:cs="Times New Roman"/>
          <w:sz w:val="28"/>
          <w:szCs w:val="28"/>
          <w:lang w:val="kk-KZ"/>
        </w:rPr>
      </w:pPr>
    </w:p>
    <w:p w:rsidR="008243D1" w:rsidRPr="008243D1" w:rsidRDefault="008243D1" w:rsidP="005069AD">
      <w:pPr>
        <w:pStyle w:val="a3"/>
        <w:spacing w:after="0"/>
        <w:ind w:left="0" w:firstLine="567"/>
        <w:jc w:val="right"/>
        <w:rPr>
          <w:rFonts w:ascii="Times New Roman" w:hAnsi="Times New Roman" w:cs="Times New Roman"/>
          <w:sz w:val="28"/>
          <w:szCs w:val="28"/>
          <w:lang w:val="kk-KZ"/>
        </w:rPr>
      </w:pPr>
    </w:p>
    <w:p w:rsidR="00C81522" w:rsidRPr="008243D1" w:rsidRDefault="00C81522" w:rsidP="005069AD">
      <w:pPr>
        <w:pStyle w:val="a3"/>
        <w:spacing w:after="0"/>
        <w:ind w:firstLine="567"/>
        <w:jc w:val="center"/>
        <w:rPr>
          <w:rFonts w:ascii="Times New Roman" w:hAnsi="Times New Roman" w:cs="Times New Roman"/>
          <w:b/>
          <w:sz w:val="28"/>
          <w:szCs w:val="28"/>
          <w:lang w:val="kk-KZ"/>
        </w:rPr>
      </w:pPr>
      <w:r w:rsidRPr="008243D1">
        <w:rPr>
          <w:rFonts w:ascii="Times New Roman" w:hAnsi="Times New Roman" w:cs="Times New Roman"/>
          <w:b/>
          <w:sz w:val="28"/>
          <w:szCs w:val="28"/>
          <w:lang w:val="kk-KZ"/>
        </w:rPr>
        <w:t xml:space="preserve">Математика, физика және информатика пәндері мұғалімдерінің ашық Республикалық шығармашылық байқауына қатысуға </w:t>
      </w:r>
    </w:p>
    <w:p w:rsidR="00C81522" w:rsidRPr="008243D1" w:rsidRDefault="00C81522" w:rsidP="005069AD">
      <w:pPr>
        <w:pStyle w:val="a3"/>
        <w:spacing w:after="0"/>
        <w:ind w:firstLine="567"/>
        <w:jc w:val="center"/>
        <w:rPr>
          <w:rFonts w:ascii="Times New Roman" w:hAnsi="Times New Roman" w:cs="Times New Roman"/>
          <w:b/>
          <w:sz w:val="28"/>
          <w:szCs w:val="28"/>
          <w:lang w:val="kk-KZ"/>
        </w:rPr>
      </w:pPr>
      <w:r w:rsidRPr="008243D1">
        <w:rPr>
          <w:rFonts w:ascii="Times New Roman" w:hAnsi="Times New Roman" w:cs="Times New Roman"/>
          <w:b/>
          <w:sz w:val="28"/>
          <w:szCs w:val="28"/>
          <w:lang w:val="kk-KZ"/>
        </w:rPr>
        <w:t>СҰРАНЫС</w:t>
      </w:r>
    </w:p>
    <w:p w:rsidR="005069AD" w:rsidRPr="008243D1" w:rsidRDefault="005069AD" w:rsidP="00280B11">
      <w:pPr>
        <w:pStyle w:val="a3"/>
        <w:spacing w:after="0"/>
        <w:ind w:left="0" w:firstLine="567"/>
        <w:jc w:val="both"/>
        <w:rPr>
          <w:rFonts w:ascii="Times New Roman" w:hAnsi="Times New Roman" w:cs="Times New Roman"/>
          <w:sz w:val="28"/>
          <w:szCs w:val="28"/>
        </w:rPr>
      </w:pPr>
    </w:p>
    <w:tbl>
      <w:tblPr>
        <w:tblStyle w:val="a5"/>
        <w:tblW w:w="0" w:type="auto"/>
        <w:jc w:val="center"/>
        <w:tblLayout w:type="fixed"/>
        <w:tblLook w:val="04A0" w:firstRow="1" w:lastRow="0" w:firstColumn="1" w:lastColumn="0" w:noHBand="0" w:noVBand="1"/>
      </w:tblPr>
      <w:tblGrid>
        <w:gridCol w:w="1804"/>
        <w:gridCol w:w="1423"/>
        <w:gridCol w:w="1417"/>
        <w:gridCol w:w="1418"/>
        <w:gridCol w:w="1843"/>
        <w:gridCol w:w="1949"/>
      </w:tblGrid>
      <w:tr w:rsidR="008243D1" w:rsidRPr="00757D83" w:rsidTr="008243D1">
        <w:trPr>
          <w:jc w:val="center"/>
        </w:trPr>
        <w:tc>
          <w:tcPr>
            <w:tcW w:w="1804" w:type="dxa"/>
          </w:tcPr>
          <w:p w:rsidR="005069AD" w:rsidRPr="008243D1" w:rsidRDefault="00C81522" w:rsidP="00C81522">
            <w:pPr>
              <w:pStyle w:val="a3"/>
              <w:suppressAutoHyphens/>
              <w:spacing w:after="0"/>
              <w:ind w:left="0"/>
              <w:jc w:val="both"/>
              <w:rPr>
                <w:rFonts w:ascii="Times New Roman" w:hAnsi="Times New Roman" w:cs="Times New Roman"/>
                <w:sz w:val="24"/>
                <w:szCs w:val="24"/>
              </w:rPr>
            </w:pPr>
            <w:r w:rsidRPr="008243D1">
              <w:rPr>
                <w:rFonts w:ascii="Times New Roman" w:hAnsi="Times New Roman" w:cs="Times New Roman"/>
                <w:sz w:val="24"/>
                <w:szCs w:val="24"/>
                <w:lang w:val="kk-KZ"/>
              </w:rPr>
              <w:t>Қатысушының ТАӘ</w:t>
            </w:r>
            <w:r w:rsidR="005069AD" w:rsidRPr="008243D1">
              <w:rPr>
                <w:rFonts w:ascii="Times New Roman" w:hAnsi="Times New Roman" w:cs="Times New Roman"/>
                <w:sz w:val="24"/>
                <w:szCs w:val="24"/>
              </w:rPr>
              <w:t xml:space="preserve"> (</w:t>
            </w:r>
            <w:r w:rsidRPr="008243D1">
              <w:rPr>
                <w:rFonts w:ascii="Times New Roman" w:hAnsi="Times New Roman" w:cs="Times New Roman"/>
                <w:sz w:val="24"/>
                <w:szCs w:val="24"/>
                <w:lang w:val="kk-KZ"/>
              </w:rPr>
              <w:t>жеке куәлік бойынша</w:t>
            </w:r>
            <w:r w:rsidR="005069AD" w:rsidRPr="008243D1">
              <w:rPr>
                <w:rFonts w:ascii="Times New Roman" w:hAnsi="Times New Roman" w:cs="Times New Roman"/>
                <w:sz w:val="24"/>
                <w:szCs w:val="24"/>
              </w:rPr>
              <w:t>)</w:t>
            </w:r>
          </w:p>
        </w:tc>
        <w:tc>
          <w:tcPr>
            <w:tcW w:w="1423" w:type="dxa"/>
          </w:tcPr>
          <w:p w:rsidR="005069AD" w:rsidRPr="008243D1" w:rsidRDefault="00C81522" w:rsidP="00C81522">
            <w:pPr>
              <w:pStyle w:val="a3"/>
              <w:suppressAutoHyphens/>
              <w:spacing w:after="0"/>
              <w:ind w:left="0"/>
              <w:jc w:val="both"/>
              <w:rPr>
                <w:rFonts w:ascii="Times New Roman" w:hAnsi="Times New Roman" w:cs="Times New Roman"/>
                <w:sz w:val="24"/>
                <w:szCs w:val="24"/>
              </w:rPr>
            </w:pPr>
            <w:r w:rsidRPr="008243D1">
              <w:rPr>
                <w:rFonts w:ascii="Times New Roman" w:hAnsi="Times New Roman" w:cs="Times New Roman"/>
                <w:sz w:val="24"/>
                <w:szCs w:val="24"/>
                <w:lang w:val="kk-KZ"/>
              </w:rPr>
              <w:t>Аймақ</w:t>
            </w:r>
            <w:r w:rsidR="005069AD" w:rsidRPr="008243D1">
              <w:rPr>
                <w:rFonts w:ascii="Times New Roman" w:hAnsi="Times New Roman" w:cs="Times New Roman"/>
                <w:sz w:val="24"/>
                <w:szCs w:val="24"/>
              </w:rPr>
              <w:t xml:space="preserve"> (</w:t>
            </w:r>
            <w:r w:rsidRPr="008243D1">
              <w:rPr>
                <w:rFonts w:ascii="Times New Roman" w:hAnsi="Times New Roman" w:cs="Times New Roman"/>
                <w:sz w:val="24"/>
                <w:szCs w:val="24"/>
                <w:lang w:val="kk-KZ"/>
              </w:rPr>
              <w:t>қала</w:t>
            </w:r>
            <w:r w:rsidR="005069AD" w:rsidRPr="008243D1">
              <w:rPr>
                <w:rFonts w:ascii="Times New Roman" w:hAnsi="Times New Roman" w:cs="Times New Roman"/>
                <w:sz w:val="24"/>
                <w:szCs w:val="24"/>
              </w:rPr>
              <w:t>/</w:t>
            </w:r>
            <w:r w:rsidR="00F17D72" w:rsidRPr="008243D1">
              <w:rPr>
                <w:rFonts w:ascii="Times New Roman" w:hAnsi="Times New Roman" w:cs="Times New Roman"/>
                <w:sz w:val="24"/>
                <w:szCs w:val="24"/>
              </w:rPr>
              <w:t xml:space="preserve"> </w:t>
            </w:r>
            <w:r w:rsidRPr="008243D1">
              <w:rPr>
                <w:rFonts w:ascii="Times New Roman" w:hAnsi="Times New Roman" w:cs="Times New Roman"/>
                <w:sz w:val="24"/>
                <w:szCs w:val="24"/>
                <w:lang w:val="kk-KZ"/>
              </w:rPr>
              <w:t>аудан</w:t>
            </w:r>
            <w:r w:rsidR="005069AD" w:rsidRPr="008243D1">
              <w:rPr>
                <w:rFonts w:ascii="Times New Roman" w:hAnsi="Times New Roman" w:cs="Times New Roman"/>
                <w:sz w:val="24"/>
                <w:szCs w:val="24"/>
              </w:rPr>
              <w:t>)</w:t>
            </w:r>
          </w:p>
        </w:tc>
        <w:tc>
          <w:tcPr>
            <w:tcW w:w="1417" w:type="dxa"/>
          </w:tcPr>
          <w:p w:rsidR="005069AD" w:rsidRPr="008243D1" w:rsidRDefault="00C81522" w:rsidP="00C81522">
            <w:pPr>
              <w:pStyle w:val="a3"/>
              <w:suppressAutoHyphens/>
              <w:spacing w:after="0"/>
              <w:ind w:left="0"/>
              <w:jc w:val="both"/>
              <w:rPr>
                <w:rFonts w:ascii="Times New Roman" w:hAnsi="Times New Roman" w:cs="Times New Roman"/>
                <w:sz w:val="24"/>
                <w:szCs w:val="24"/>
              </w:rPr>
            </w:pPr>
            <w:r w:rsidRPr="008243D1">
              <w:rPr>
                <w:rFonts w:ascii="Times New Roman" w:hAnsi="Times New Roman" w:cs="Times New Roman"/>
                <w:sz w:val="24"/>
                <w:szCs w:val="24"/>
                <w:lang w:val="kk-KZ"/>
              </w:rPr>
              <w:t>Жұмыс орны</w:t>
            </w:r>
            <w:r w:rsidR="00F17D72" w:rsidRPr="008243D1">
              <w:rPr>
                <w:rFonts w:ascii="Times New Roman" w:hAnsi="Times New Roman" w:cs="Times New Roman"/>
                <w:sz w:val="24"/>
                <w:szCs w:val="24"/>
              </w:rPr>
              <w:t xml:space="preserve"> (</w:t>
            </w:r>
            <w:r w:rsidRPr="008243D1">
              <w:rPr>
                <w:rFonts w:ascii="Times New Roman" w:hAnsi="Times New Roman" w:cs="Times New Roman"/>
                <w:sz w:val="24"/>
                <w:szCs w:val="24"/>
                <w:lang w:val="kk-KZ"/>
              </w:rPr>
              <w:t>пәннің көрсетілуімен</w:t>
            </w:r>
            <w:r w:rsidR="00F17D72" w:rsidRPr="008243D1">
              <w:rPr>
                <w:rFonts w:ascii="Times New Roman" w:hAnsi="Times New Roman" w:cs="Times New Roman"/>
                <w:sz w:val="24"/>
                <w:szCs w:val="24"/>
              </w:rPr>
              <w:t>)</w:t>
            </w:r>
          </w:p>
        </w:tc>
        <w:tc>
          <w:tcPr>
            <w:tcW w:w="1418" w:type="dxa"/>
          </w:tcPr>
          <w:p w:rsidR="005069AD" w:rsidRPr="008243D1" w:rsidRDefault="00C81522" w:rsidP="00F17D72">
            <w:pPr>
              <w:pStyle w:val="a3"/>
              <w:suppressAutoHyphens/>
              <w:spacing w:after="0"/>
              <w:ind w:left="0"/>
              <w:jc w:val="both"/>
              <w:rPr>
                <w:rFonts w:ascii="Times New Roman" w:hAnsi="Times New Roman" w:cs="Times New Roman"/>
                <w:sz w:val="24"/>
                <w:szCs w:val="24"/>
                <w:lang w:val="kk-KZ"/>
              </w:rPr>
            </w:pPr>
            <w:r w:rsidRPr="008243D1">
              <w:rPr>
                <w:rFonts w:ascii="Times New Roman" w:hAnsi="Times New Roman" w:cs="Times New Roman"/>
                <w:sz w:val="24"/>
                <w:szCs w:val="24"/>
                <w:lang w:val="kk-KZ"/>
              </w:rPr>
              <w:t>Апталық жүктеме</w:t>
            </w:r>
          </w:p>
        </w:tc>
        <w:tc>
          <w:tcPr>
            <w:tcW w:w="1843" w:type="dxa"/>
          </w:tcPr>
          <w:p w:rsidR="005069AD" w:rsidRPr="008243D1" w:rsidRDefault="00C81522" w:rsidP="00C81522">
            <w:pPr>
              <w:pStyle w:val="a3"/>
              <w:suppressAutoHyphens/>
              <w:spacing w:after="0"/>
              <w:ind w:left="0"/>
              <w:jc w:val="both"/>
              <w:rPr>
                <w:rFonts w:ascii="Times New Roman" w:hAnsi="Times New Roman" w:cs="Times New Roman"/>
                <w:sz w:val="24"/>
                <w:szCs w:val="24"/>
                <w:lang w:val="kk-KZ"/>
              </w:rPr>
            </w:pPr>
            <w:r w:rsidRPr="008243D1">
              <w:rPr>
                <w:rFonts w:ascii="Times New Roman" w:hAnsi="Times New Roman" w:cs="Times New Roman"/>
                <w:sz w:val="24"/>
                <w:szCs w:val="24"/>
              </w:rPr>
              <w:t>Педагоги</w:t>
            </w:r>
            <w:r w:rsidRPr="008243D1">
              <w:rPr>
                <w:rFonts w:ascii="Times New Roman" w:hAnsi="Times New Roman" w:cs="Times New Roman"/>
                <w:sz w:val="24"/>
                <w:szCs w:val="24"/>
                <w:lang w:val="kk-KZ"/>
              </w:rPr>
              <w:t>калық</w:t>
            </w:r>
            <w:r w:rsidR="00F17D72" w:rsidRPr="008243D1">
              <w:rPr>
                <w:rFonts w:ascii="Times New Roman" w:hAnsi="Times New Roman" w:cs="Times New Roman"/>
                <w:sz w:val="24"/>
                <w:szCs w:val="24"/>
              </w:rPr>
              <w:t xml:space="preserve"> </w:t>
            </w:r>
            <w:r w:rsidRPr="008243D1">
              <w:rPr>
                <w:rFonts w:ascii="Times New Roman" w:hAnsi="Times New Roman" w:cs="Times New Roman"/>
                <w:sz w:val="24"/>
                <w:szCs w:val="24"/>
                <w:lang w:val="kk-KZ"/>
              </w:rPr>
              <w:t>өтілі</w:t>
            </w:r>
          </w:p>
        </w:tc>
        <w:tc>
          <w:tcPr>
            <w:tcW w:w="1949" w:type="dxa"/>
          </w:tcPr>
          <w:p w:rsidR="00F2451E" w:rsidRPr="008243D1" w:rsidRDefault="00C81522" w:rsidP="00F2451E">
            <w:pPr>
              <w:pStyle w:val="a3"/>
              <w:suppressAutoHyphens/>
              <w:spacing w:after="0"/>
              <w:ind w:left="0"/>
              <w:jc w:val="both"/>
              <w:rPr>
                <w:rFonts w:ascii="Times New Roman" w:hAnsi="Times New Roman" w:cs="Times New Roman"/>
                <w:sz w:val="24"/>
                <w:szCs w:val="24"/>
                <w:lang w:val="kk-KZ"/>
              </w:rPr>
            </w:pPr>
            <w:r w:rsidRPr="008243D1">
              <w:rPr>
                <w:rFonts w:ascii="Times New Roman" w:hAnsi="Times New Roman" w:cs="Times New Roman"/>
                <w:sz w:val="24"/>
                <w:szCs w:val="24"/>
                <w:lang w:val="kk-KZ"/>
              </w:rPr>
              <w:t>Қатысушының байланыс</w:t>
            </w:r>
            <w:r w:rsidR="00F17D72" w:rsidRPr="008243D1">
              <w:rPr>
                <w:rFonts w:ascii="Times New Roman" w:hAnsi="Times New Roman" w:cs="Times New Roman"/>
                <w:sz w:val="24"/>
                <w:szCs w:val="24"/>
                <w:lang w:val="kk-KZ"/>
              </w:rPr>
              <w:t xml:space="preserve"> телефон</w:t>
            </w:r>
            <w:r w:rsidRPr="008243D1">
              <w:rPr>
                <w:rFonts w:ascii="Times New Roman" w:hAnsi="Times New Roman" w:cs="Times New Roman"/>
                <w:sz w:val="24"/>
                <w:szCs w:val="24"/>
                <w:lang w:val="kk-KZ"/>
              </w:rPr>
              <w:t>ы</w:t>
            </w:r>
            <w:r w:rsidR="00F17D72" w:rsidRPr="008243D1">
              <w:rPr>
                <w:rFonts w:ascii="Times New Roman" w:hAnsi="Times New Roman" w:cs="Times New Roman"/>
                <w:sz w:val="24"/>
                <w:szCs w:val="24"/>
                <w:lang w:val="kk-KZ"/>
              </w:rPr>
              <w:t xml:space="preserve">, </w:t>
            </w:r>
          </w:p>
          <w:p w:rsidR="005069AD" w:rsidRPr="008243D1" w:rsidRDefault="00F17D72" w:rsidP="00F2451E">
            <w:pPr>
              <w:pStyle w:val="a3"/>
              <w:suppressAutoHyphens/>
              <w:spacing w:after="0"/>
              <w:ind w:left="0"/>
              <w:jc w:val="both"/>
              <w:rPr>
                <w:rFonts w:ascii="Times New Roman" w:hAnsi="Times New Roman" w:cs="Times New Roman"/>
                <w:sz w:val="24"/>
                <w:szCs w:val="24"/>
                <w:lang w:val="kk-KZ"/>
              </w:rPr>
            </w:pPr>
            <w:r w:rsidRPr="008243D1">
              <w:rPr>
                <w:rFonts w:ascii="Times New Roman" w:hAnsi="Times New Roman" w:cs="Times New Roman"/>
                <w:sz w:val="24"/>
                <w:szCs w:val="24"/>
                <w:lang w:val="kk-KZ"/>
              </w:rPr>
              <w:t xml:space="preserve">e-mail </w:t>
            </w:r>
          </w:p>
        </w:tc>
      </w:tr>
      <w:tr w:rsidR="008243D1" w:rsidRPr="00757D83" w:rsidTr="008243D1">
        <w:trPr>
          <w:jc w:val="center"/>
        </w:trPr>
        <w:tc>
          <w:tcPr>
            <w:tcW w:w="1804" w:type="dxa"/>
          </w:tcPr>
          <w:p w:rsidR="005069AD" w:rsidRPr="008243D1" w:rsidRDefault="005069AD" w:rsidP="00F17D72">
            <w:pPr>
              <w:pStyle w:val="a3"/>
              <w:suppressAutoHyphens/>
              <w:spacing w:after="0"/>
              <w:ind w:left="0"/>
              <w:jc w:val="both"/>
              <w:rPr>
                <w:rFonts w:ascii="Times New Roman" w:hAnsi="Times New Roman" w:cs="Times New Roman"/>
                <w:sz w:val="24"/>
                <w:szCs w:val="24"/>
                <w:lang w:val="kk-KZ"/>
              </w:rPr>
            </w:pPr>
          </w:p>
        </w:tc>
        <w:tc>
          <w:tcPr>
            <w:tcW w:w="1423" w:type="dxa"/>
          </w:tcPr>
          <w:p w:rsidR="005069AD" w:rsidRPr="008243D1" w:rsidRDefault="005069AD" w:rsidP="00F17D72">
            <w:pPr>
              <w:pStyle w:val="a3"/>
              <w:suppressAutoHyphens/>
              <w:spacing w:after="0"/>
              <w:ind w:left="0"/>
              <w:jc w:val="both"/>
              <w:rPr>
                <w:rFonts w:ascii="Times New Roman" w:hAnsi="Times New Roman" w:cs="Times New Roman"/>
                <w:sz w:val="24"/>
                <w:szCs w:val="24"/>
                <w:lang w:val="kk-KZ"/>
              </w:rPr>
            </w:pPr>
          </w:p>
        </w:tc>
        <w:tc>
          <w:tcPr>
            <w:tcW w:w="1417" w:type="dxa"/>
          </w:tcPr>
          <w:p w:rsidR="005069AD" w:rsidRPr="008243D1" w:rsidRDefault="005069AD" w:rsidP="00F17D72">
            <w:pPr>
              <w:pStyle w:val="a3"/>
              <w:suppressAutoHyphens/>
              <w:spacing w:after="0"/>
              <w:ind w:left="0"/>
              <w:jc w:val="both"/>
              <w:rPr>
                <w:rFonts w:ascii="Times New Roman" w:hAnsi="Times New Roman" w:cs="Times New Roman"/>
                <w:sz w:val="24"/>
                <w:szCs w:val="24"/>
                <w:lang w:val="kk-KZ"/>
              </w:rPr>
            </w:pPr>
          </w:p>
        </w:tc>
        <w:tc>
          <w:tcPr>
            <w:tcW w:w="1418" w:type="dxa"/>
          </w:tcPr>
          <w:p w:rsidR="005069AD" w:rsidRPr="008243D1" w:rsidRDefault="005069AD" w:rsidP="00F17D72">
            <w:pPr>
              <w:pStyle w:val="a3"/>
              <w:suppressAutoHyphens/>
              <w:spacing w:after="0"/>
              <w:ind w:left="0"/>
              <w:jc w:val="both"/>
              <w:rPr>
                <w:rFonts w:ascii="Times New Roman" w:hAnsi="Times New Roman" w:cs="Times New Roman"/>
                <w:sz w:val="24"/>
                <w:szCs w:val="24"/>
                <w:lang w:val="kk-KZ"/>
              </w:rPr>
            </w:pPr>
          </w:p>
        </w:tc>
        <w:tc>
          <w:tcPr>
            <w:tcW w:w="1843" w:type="dxa"/>
          </w:tcPr>
          <w:p w:rsidR="005069AD" w:rsidRPr="008243D1" w:rsidRDefault="005069AD" w:rsidP="00F17D72">
            <w:pPr>
              <w:pStyle w:val="a3"/>
              <w:suppressAutoHyphens/>
              <w:spacing w:after="0"/>
              <w:ind w:left="0"/>
              <w:jc w:val="both"/>
              <w:rPr>
                <w:rFonts w:ascii="Times New Roman" w:hAnsi="Times New Roman" w:cs="Times New Roman"/>
                <w:sz w:val="24"/>
                <w:szCs w:val="24"/>
                <w:lang w:val="kk-KZ"/>
              </w:rPr>
            </w:pPr>
          </w:p>
        </w:tc>
        <w:tc>
          <w:tcPr>
            <w:tcW w:w="1949" w:type="dxa"/>
          </w:tcPr>
          <w:p w:rsidR="005069AD" w:rsidRPr="008243D1" w:rsidRDefault="005069AD" w:rsidP="00F17D72">
            <w:pPr>
              <w:pStyle w:val="a3"/>
              <w:suppressAutoHyphens/>
              <w:spacing w:after="0"/>
              <w:ind w:left="0"/>
              <w:jc w:val="both"/>
              <w:rPr>
                <w:rFonts w:ascii="Times New Roman" w:hAnsi="Times New Roman" w:cs="Times New Roman"/>
                <w:sz w:val="24"/>
                <w:szCs w:val="24"/>
                <w:lang w:val="kk-KZ"/>
              </w:rPr>
            </w:pPr>
          </w:p>
        </w:tc>
      </w:tr>
    </w:tbl>
    <w:p w:rsidR="005069AD" w:rsidRPr="008243D1" w:rsidRDefault="005069AD" w:rsidP="00280B11">
      <w:pPr>
        <w:pStyle w:val="a3"/>
        <w:spacing w:after="0"/>
        <w:ind w:left="0" w:firstLine="567"/>
        <w:jc w:val="both"/>
        <w:rPr>
          <w:rFonts w:ascii="Times New Roman" w:hAnsi="Times New Roman" w:cs="Times New Roman"/>
          <w:sz w:val="28"/>
          <w:szCs w:val="28"/>
          <w:lang w:val="kk-KZ"/>
        </w:rPr>
      </w:pPr>
    </w:p>
    <w:p w:rsidR="005069AD" w:rsidRPr="008243D1" w:rsidRDefault="005069AD" w:rsidP="00280B11">
      <w:pPr>
        <w:pStyle w:val="a3"/>
        <w:spacing w:after="0"/>
        <w:ind w:left="0" w:firstLine="567"/>
        <w:jc w:val="both"/>
        <w:rPr>
          <w:rFonts w:ascii="Times New Roman" w:hAnsi="Times New Roman" w:cs="Times New Roman"/>
          <w:sz w:val="28"/>
          <w:szCs w:val="28"/>
          <w:lang w:val="kk-KZ"/>
        </w:rPr>
      </w:pPr>
    </w:p>
    <w:sectPr w:rsidR="005069AD" w:rsidRPr="008243D1" w:rsidSect="008243D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46536"/>
    <w:multiLevelType w:val="hybridMultilevel"/>
    <w:tmpl w:val="11FC4C7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967A33"/>
    <w:multiLevelType w:val="hybridMultilevel"/>
    <w:tmpl w:val="EC40D766"/>
    <w:lvl w:ilvl="0" w:tplc="FC444F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D410F"/>
    <w:multiLevelType w:val="hybridMultilevel"/>
    <w:tmpl w:val="30DCC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E010F"/>
    <w:multiLevelType w:val="hybridMultilevel"/>
    <w:tmpl w:val="C226CC4C"/>
    <w:lvl w:ilvl="0" w:tplc="EB3ACA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7436C1"/>
    <w:multiLevelType w:val="hybridMultilevel"/>
    <w:tmpl w:val="6F0EE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B7178"/>
    <w:multiLevelType w:val="hybridMultilevel"/>
    <w:tmpl w:val="B630D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B1A32"/>
    <w:multiLevelType w:val="hybridMultilevel"/>
    <w:tmpl w:val="5DCE1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0D"/>
    <w:rsid w:val="00033477"/>
    <w:rsid w:val="00041742"/>
    <w:rsid w:val="00061B31"/>
    <w:rsid w:val="001B2872"/>
    <w:rsid w:val="00280B11"/>
    <w:rsid w:val="002E604B"/>
    <w:rsid w:val="002E6EE9"/>
    <w:rsid w:val="00333C94"/>
    <w:rsid w:val="00375C65"/>
    <w:rsid w:val="003B6F63"/>
    <w:rsid w:val="004B56D2"/>
    <w:rsid w:val="005069AD"/>
    <w:rsid w:val="00582B48"/>
    <w:rsid w:val="005A0022"/>
    <w:rsid w:val="00637F8C"/>
    <w:rsid w:val="00670118"/>
    <w:rsid w:val="006C4F81"/>
    <w:rsid w:val="00757D83"/>
    <w:rsid w:val="00781C24"/>
    <w:rsid w:val="00802667"/>
    <w:rsid w:val="008243D1"/>
    <w:rsid w:val="0089657B"/>
    <w:rsid w:val="0089683A"/>
    <w:rsid w:val="00897DC0"/>
    <w:rsid w:val="008C0152"/>
    <w:rsid w:val="009E0842"/>
    <w:rsid w:val="00A56FBB"/>
    <w:rsid w:val="00A81AE1"/>
    <w:rsid w:val="00AE446B"/>
    <w:rsid w:val="00AF0852"/>
    <w:rsid w:val="00B35B9E"/>
    <w:rsid w:val="00B43CE0"/>
    <w:rsid w:val="00B8160D"/>
    <w:rsid w:val="00B91EC8"/>
    <w:rsid w:val="00C0158D"/>
    <w:rsid w:val="00C81522"/>
    <w:rsid w:val="00CB3E41"/>
    <w:rsid w:val="00D031B2"/>
    <w:rsid w:val="00D96A70"/>
    <w:rsid w:val="00DC27B0"/>
    <w:rsid w:val="00E36DB1"/>
    <w:rsid w:val="00F17D72"/>
    <w:rsid w:val="00F2451E"/>
    <w:rsid w:val="00FF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C5F36-95A2-4EBB-853F-3751BA48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60D"/>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60D"/>
    <w:pPr>
      <w:ind w:left="720"/>
      <w:contextualSpacing/>
    </w:pPr>
  </w:style>
  <w:style w:type="character" w:styleId="a4">
    <w:name w:val="Hyperlink"/>
    <w:basedOn w:val="a0"/>
    <w:uiPriority w:val="99"/>
    <w:unhideWhenUsed/>
    <w:rsid w:val="005069AD"/>
    <w:rPr>
      <w:color w:val="0000FF" w:themeColor="hyperlink"/>
      <w:u w:val="single"/>
    </w:rPr>
  </w:style>
  <w:style w:type="table" w:styleId="a5">
    <w:name w:val="Table Grid"/>
    <w:basedOn w:val="a1"/>
    <w:uiPriority w:val="59"/>
    <w:rsid w:val="0050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zika.kr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ka.krg@mail.ru" TargetMode="External"/><Relationship Id="rId5" Type="http://schemas.openxmlformats.org/officeDocument/2006/relationships/hyperlink" Target="mailto:fmi2020@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3</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Каламкач</cp:lastModifiedBy>
  <cp:revision>71</cp:revision>
  <dcterms:created xsi:type="dcterms:W3CDTF">2018-09-03T06:30:00Z</dcterms:created>
  <dcterms:modified xsi:type="dcterms:W3CDTF">2021-04-05T04:23:00Z</dcterms:modified>
</cp:coreProperties>
</file>