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92F" w:rsidRDefault="00AE792F" w:rsidP="00AE792F">
      <w:pPr>
        <w:spacing w:after="0" w:line="240" w:lineRule="auto"/>
        <w:rPr>
          <w:rFonts w:ascii="Times New Roman" w:hAnsi="Times New Roman" w:cs="Times New Roman"/>
          <w:sz w:val="28"/>
          <w:szCs w:val="28"/>
          <w:lang w:val="kk-KZ"/>
        </w:rPr>
      </w:pPr>
    </w:p>
    <w:p w:rsidR="00AE792F" w:rsidRDefault="00AE792F" w:rsidP="00AE792F">
      <w:pPr>
        <w:spacing w:after="0" w:line="240" w:lineRule="auto"/>
        <w:jc w:val="right"/>
        <w:rPr>
          <w:rFonts w:ascii="Times New Roman" w:hAnsi="Times New Roman" w:cs="Times New Roman"/>
          <w:sz w:val="28"/>
          <w:szCs w:val="28"/>
          <w:lang w:val="kk-KZ"/>
        </w:rPr>
      </w:pPr>
    </w:p>
    <w:p w:rsidR="00AE792F" w:rsidRPr="0029110C" w:rsidRDefault="00AE792F" w:rsidP="00AE792F">
      <w:pPr>
        <w:spacing w:after="0" w:line="240" w:lineRule="auto"/>
        <w:jc w:val="right"/>
        <w:rPr>
          <w:rFonts w:ascii="Times New Roman" w:hAnsi="Times New Roman" w:cs="Times New Roman"/>
          <w:b/>
          <w:sz w:val="28"/>
          <w:szCs w:val="28"/>
          <w:lang w:val="kk-KZ"/>
        </w:rPr>
      </w:pPr>
      <w:r w:rsidRPr="0029110C">
        <w:rPr>
          <w:rFonts w:ascii="Times New Roman" w:hAnsi="Times New Roman" w:cs="Times New Roman"/>
          <w:b/>
          <w:sz w:val="28"/>
          <w:szCs w:val="28"/>
          <w:lang w:val="kk-KZ"/>
        </w:rPr>
        <w:t xml:space="preserve">Қосымша 2 </w:t>
      </w:r>
    </w:p>
    <w:p w:rsidR="00AE792F" w:rsidRDefault="00AE792F" w:rsidP="00AE792F">
      <w:pPr>
        <w:spacing w:after="0" w:line="240" w:lineRule="auto"/>
        <w:jc w:val="center"/>
        <w:rPr>
          <w:rFonts w:ascii="Times New Roman" w:hAnsi="Times New Roman" w:cs="Times New Roman"/>
          <w:b/>
          <w:sz w:val="28"/>
          <w:szCs w:val="28"/>
          <w:lang w:val="kk-KZ"/>
        </w:rPr>
      </w:pPr>
    </w:p>
    <w:p w:rsidR="00AE792F" w:rsidRDefault="00AE792F" w:rsidP="00AE792F">
      <w:pPr>
        <w:spacing w:after="0" w:line="240" w:lineRule="auto"/>
        <w:jc w:val="center"/>
        <w:rPr>
          <w:rFonts w:ascii="Times New Roman" w:hAnsi="Times New Roman" w:cs="Times New Roman"/>
          <w:b/>
          <w:sz w:val="28"/>
          <w:szCs w:val="28"/>
          <w:lang w:val="kk-KZ"/>
        </w:rPr>
      </w:pPr>
      <w:r w:rsidRPr="00CD16A6">
        <w:rPr>
          <w:rFonts w:ascii="Times New Roman" w:hAnsi="Times New Roman" w:cs="Times New Roman"/>
          <w:b/>
          <w:sz w:val="28"/>
          <w:szCs w:val="28"/>
          <w:lang w:val="kk-KZ"/>
        </w:rPr>
        <w:t xml:space="preserve">«Жасыл Қазақстан» экологиялық сауаттылық апталығын өткізуге арналған әдістемелік </w:t>
      </w:r>
      <w:r>
        <w:rPr>
          <w:rFonts w:ascii="Times New Roman" w:hAnsi="Times New Roman" w:cs="Times New Roman"/>
          <w:b/>
          <w:sz w:val="28"/>
          <w:szCs w:val="28"/>
          <w:lang w:val="kk-KZ"/>
        </w:rPr>
        <w:t>өнімдер</w:t>
      </w:r>
    </w:p>
    <w:p w:rsidR="00AE792F" w:rsidRPr="008A4543" w:rsidRDefault="00AE792F" w:rsidP="00AE792F">
      <w:pPr>
        <w:spacing w:after="0" w:line="240" w:lineRule="auto"/>
        <w:rPr>
          <w:rFonts w:ascii="Times New Roman" w:hAnsi="Times New Roman" w:cs="Times New Roman"/>
          <w:b/>
          <w:sz w:val="16"/>
          <w:szCs w:val="16"/>
          <w:lang w:val="kk-KZ"/>
        </w:rPr>
      </w:pPr>
    </w:p>
    <w:p w:rsidR="00AE792F" w:rsidRPr="00AE792F" w:rsidRDefault="00AE792F" w:rsidP="00AE792F">
      <w:pPr>
        <w:spacing w:after="0" w:line="240" w:lineRule="auto"/>
        <w:ind w:firstLine="567"/>
        <w:jc w:val="both"/>
        <w:rPr>
          <w:rFonts w:ascii="Times New Roman" w:hAnsi="Times New Roman" w:cs="Times New Roman"/>
          <w:sz w:val="28"/>
          <w:szCs w:val="28"/>
          <w:lang w:val="kk-KZ"/>
        </w:rPr>
      </w:pPr>
      <w:r w:rsidRPr="00CD16A6">
        <w:rPr>
          <w:rFonts w:ascii="Times New Roman" w:hAnsi="Times New Roman" w:cs="Times New Roman"/>
          <w:sz w:val="28"/>
          <w:szCs w:val="28"/>
          <w:lang w:val="kk-KZ"/>
        </w:rPr>
        <w:t>Қарағанды</w:t>
      </w:r>
      <w:r>
        <w:rPr>
          <w:rFonts w:ascii="Times New Roman" w:hAnsi="Times New Roman" w:cs="Times New Roman"/>
          <w:sz w:val="28"/>
          <w:szCs w:val="28"/>
          <w:lang w:val="kk-KZ"/>
        </w:rPr>
        <w:t xml:space="preserve"> </w:t>
      </w:r>
      <w:r w:rsidRPr="00CD16A6">
        <w:rPr>
          <w:rFonts w:ascii="Times New Roman" w:hAnsi="Times New Roman" w:cs="Times New Roman"/>
          <w:sz w:val="28"/>
          <w:szCs w:val="28"/>
          <w:lang w:val="kk-KZ"/>
        </w:rPr>
        <w:t>облысының білім беру ұйымдарында экологиялық сауаттылық апталығын</w:t>
      </w:r>
      <w:r>
        <w:rPr>
          <w:rFonts w:ascii="Times New Roman" w:hAnsi="Times New Roman" w:cs="Times New Roman"/>
          <w:sz w:val="28"/>
          <w:szCs w:val="28"/>
          <w:lang w:val="kk-KZ"/>
        </w:rPr>
        <w:t>ың іс-шараларын ұйымдастыруда</w:t>
      </w:r>
      <w:r w:rsidRPr="00CD16A6">
        <w:rPr>
          <w:rFonts w:ascii="Times New Roman" w:hAnsi="Times New Roman" w:cs="Times New Roman"/>
          <w:sz w:val="28"/>
          <w:szCs w:val="28"/>
          <w:lang w:val="kk-KZ"/>
        </w:rPr>
        <w:t xml:space="preserve"> </w:t>
      </w:r>
      <w:r w:rsidRPr="00C3687A">
        <w:rPr>
          <w:rFonts w:ascii="Times New Roman" w:hAnsi="Times New Roman" w:cs="Times New Roman"/>
          <w:sz w:val="28"/>
          <w:szCs w:val="28"/>
          <w:lang w:val="kk-KZ"/>
        </w:rPr>
        <w:t>«ӨКМ Операторы» ЖШС</w:t>
      </w:r>
      <w:r w:rsidRPr="00CD16A6">
        <w:rPr>
          <w:rFonts w:ascii="Times New Roman" w:hAnsi="Times New Roman" w:cs="Times New Roman"/>
          <w:sz w:val="28"/>
          <w:szCs w:val="28"/>
          <w:lang w:val="kk-KZ"/>
        </w:rPr>
        <w:t xml:space="preserve"> </w:t>
      </w:r>
      <w:r>
        <w:rPr>
          <w:rFonts w:ascii="Times New Roman" w:hAnsi="Times New Roman" w:cs="Times New Roman"/>
          <w:sz w:val="28"/>
          <w:szCs w:val="28"/>
          <w:lang w:val="kk-KZ"/>
        </w:rPr>
        <w:t>елімізге белгілі педагогтері</w:t>
      </w:r>
      <w:r w:rsidRPr="00FB78B3">
        <w:rPr>
          <w:rFonts w:ascii="Times New Roman" w:hAnsi="Times New Roman" w:cs="Times New Roman"/>
          <w:sz w:val="28"/>
          <w:szCs w:val="28"/>
          <w:lang w:val="kk-KZ"/>
        </w:rPr>
        <w:t xml:space="preserve">, оның ішінде Қарағанды облысының </w:t>
      </w:r>
      <w:r>
        <w:rPr>
          <w:rFonts w:ascii="Times New Roman" w:hAnsi="Times New Roman" w:cs="Times New Roman"/>
          <w:sz w:val="28"/>
          <w:szCs w:val="28"/>
          <w:lang w:val="kk-KZ"/>
        </w:rPr>
        <w:t xml:space="preserve">педагогтері арнайы әзірлеген </w:t>
      </w:r>
      <w:r w:rsidRPr="00FB78B3">
        <w:rPr>
          <w:rFonts w:ascii="Times New Roman" w:hAnsi="Times New Roman" w:cs="Times New Roman"/>
          <w:sz w:val="28"/>
          <w:szCs w:val="28"/>
          <w:lang w:val="kk-KZ"/>
        </w:rPr>
        <w:t xml:space="preserve">«Менің </w:t>
      </w:r>
      <w:r w:rsidR="008C2D75" w:rsidRPr="008C2D75">
        <w:rPr>
          <w:rFonts w:ascii="Times New Roman" w:hAnsi="Times New Roman" w:cs="Times New Roman"/>
          <w:sz w:val="28"/>
          <w:szCs w:val="28"/>
          <w:lang w:val="kk-KZ"/>
        </w:rPr>
        <w:t>Ө</w:t>
      </w:r>
      <w:r w:rsidRPr="008C2D75">
        <w:rPr>
          <w:rFonts w:ascii="Times New Roman" w:hAnsi="Times New Roman" w:cs="Times New Roman"/>
          <w:sz w:val="28"/>
          <w:szCs w:val="28"/>
          <w:lang w:val="kk-KZ"/>
        </w:rPr>
        <w:t>мір</w:t>
      </w:r>
      <w:r w:rsidR="008C2D75" w:rsidRPr="008C2D75">
        <w:rPr>
          <w:rFonts w:ascii="Times New Roman" w:hAnsi="Times New Roman" w:cs="Times New Roman"/>
          <w:sz w:val="28"/>
          <w:szCs w:val="28"/>
          <w:lang w:val="kk-KZ"/>
        </w:rPr>
        <w:t>і</w:t>
      </w:r>
      <w:r w:rsidR="008C2D75">
        <w:rPr>
          <w:rFonts w:ascii="Times New Roman" w:hAnsi="Times New Roman" w:cs="Times New Roman"/>
          <w:sz w:val="28"/>
          <w:szCs w:val="28"/>
          <w:lang w:val="kk-KZ"/>
        </w:rPr>
        <w:t>мнің</w:t>
      </w:r>
      <w:r>
        <w:rPr>
          <w:rFonts w:ascii="Times New Roman" w:hAnsi="Times New Roman" w:cs="Times New Roman"/>
          <w:sz w:val="28"/>
          <w:szCs w:val="28"/>
          <w:lang w:val="kk-KZ"/>
        </w:rPr>
        <w:t xml:space="preserve"> </w:t>
      </w:r>
      <w:r w:rsidR="008C2D75">
        <w:rPr>
          <w:rFonts w:ascii="Times New Roman" w:hAnsi="Times New Roman" w:cs="Times New Roman"/>
          <w:sz w:val="28"/>
          <w:szCs w:val="28"/>
          <w:lang w:val="kk-KZ"/>
        </w:rPr>
        <w:t>Экомектебі</w:t>
      </w:r>
      <w:r w:rsidRPr="00FB78B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B78B3">
        <w:rPr>
          <w:rFonts w:ascii="Times New Roman" w:hAnsi="Times New Roman" w:cs="Times New Roman"/>
          <w:sz w:val="28"/>
          <w:szCs w:val="28"/>
          <w:lang w:val="kk-KZ"/>
        </w:rPr>
        <w:t>республикалық байқауының қатысушылары дайындаған жиынтық бағалау материалдарын</w:t>
      </w:r>
      <w:r>
        <w:rPr>
          <w:rFonts w:ascii="Times New Roman" w:hAnsi="Times New Roman" w:cs="Times New Roman"/>
          <w:sz w:val="28"/>
          <w:szCs w:val="28"/>
          <w:lang w:val="kk-KZ"/>
        </w:rPr>
        <w:t>,</w:t>
      </w:r>
      <w:r w:rsidRPr="00FB78B3">
        <w:rPr>
          <w:rFonts w:ascii="Times New Roman" w:hAnsi="Times New Roman" w:cs="Times New Roman"/>
          <w:sz w:val="28"/>
          <w:szCs w:val="28"/>
          <w:lang w:val="kk-KZ"/>
        </w:rPr>
        <w:t xml:space="preserve"> </w:t>
      </w:r>
      <w:r w:rsidRPr="00CD16A6">
        <w:rPr>
          <w:rFonts w:ascii="Times New Roman" w:hAnsi="Times New Roman" w:cs="Times New Roman"/>
          <w:sz w:val="28"/>
          <w:szCs w:val="28"/>
          <w:lang w:val="kk-KZ"/>
        </w:rPr>
        <w:t xml:space="preserve">бейнероликтерді, анимациялық ресурстарды, онлайн-экскурсияларды, ойын-квест </w:t>
      </w:r>
      <w:r>
        <w:rPr>
          <w:rFonts w:ascii="Times New Roman" w:hAnsi="Times New Roman" w:cs="Times New Roman"/>
          <w:sz w:val="28"/>
          <w:szCs w:val="28"/>
          <w:lang w:val="kk-KZ"/>
        </w:rPr>
        <w:t>өнімдерін</w:t>
      </w:r>
      <w:r w:rsidRPr="00CD16A6">
        <w:rPr>
          <w:rFonts w:ascii="Times New Roman" w:hAnsi="Times New Roman" w:cs="Times New Roman"/>
          <w:sz w:val="28"/>
          <w:szCs w:val="28"/>
          <w:lang w:val="kk-KZ"/>
        </w:rPr>
        <w:t>, «</w:t>
      </w:r>
      <w:r w:rsidRPr="000C4709">
        <w:rPr>
          <w:rFonts w:ascii="Times New Roman" w:hAnsi="Times New Roman" w:cs="Times New Roman"/>
          <w:sz w:val="28"/>
          <w:szCs w:val="28"/>
          <w:lang w:val="kk-KZ"/>
        </w:rPr>
        <w:t>Гринейктердің шытырман оқиғасы</w:t>
      </w:r>
      <w:r w:rsidRPr="00CD16A6">
        <w:rPr>
          <w:rFonts w:ascii="Times New Roman" w:hAnsi="Times New Roman" w:cs="Times New Roman"/>
          <w:sz w:val="28"/>
          <w:szCs w:val="28"/>
          <w:lang w:val="kk-KZ"/>
        </w:rPr>
        <w:t xml:space="preserve">» </w:t>
      </w:r>
      <w:r>
        <w:rPr>
          <w:rFonts w:ascii="Times New Roman" w:hAnsi="Times New Roman" w:cs="Times New Roman"/>
          <w:sz w:val="28"/>
          <w:szCs w:val="28"/>
          <w:lang w:val="kk-KZ"/>
        </w:rPr>
        <w:t>эко және аудио ертегілерді</w:t>
      </w:r>
      <w:r w:rsidRPr="00CD16A6">
        <w:rPr>
          <w:rFonts w:ascii="Times New Roman" w:hAnsi="Times New Roman" w:cs="Times New Roman"/>
          <w:sz w:val="28"/>
          <w:szCs w:val="28"/>
          <w:lang w:val="kk-KZ"/>
        </w:rPr>
        <w:t xml:space="preserve">, интеграцияланған сабақтар мен сыныптан тыс іс-шаралар </w:t>
      </w:r>
      <w:r>
        <w:rPr>
          <w:rFonts w:ascii="Times New Roman" w:hAnsi="Times New Roman" w:cs="Times New Roman"/>
          <w:sz w:val="28"/>
          <w:szCs w:val="28"/>
          <w:lang w:val="kk-KZ"/>
        </w:rPr>
        <w:t>өнімдерін</w:t>
      </w:r>
      <w:r w:rsidRPr="00CD16A6">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w:t>
      </w:r>
      <w:bookmarkStart w:id="0" w:name="_GoBack"/>
      <w:bookmarkEnd w:id="0"/>
      <w:r>
        <w:rPr>
          <w:rFonts w:ascii="Times New Roman" w:hAnsi="Times New Roman" w:cs="Times New Roman"/>
          <w:sz w:val="28"/>
          <w:szCs w:val="28"/>
          <w:lang w:val="kk-KZ"/>
        </w:rPr>
        <w:t>нуды ұсынады:</w:t>
      </w:r>
    </w:p>
    <w:tbl>
      <w:tblPr>
        <w:tblStyle w:val="a3"/>
        <w:tblpPr w:leftFromText="180" w:rightFromText="180" w:vertAnchor="page" w:horzAnchor="margin" w:tblpXSpec="center" w:tblpY="4840"/>
        <w:tblW w:w="15203" w:type="dxa"/>
        <w:tblLayout w:type="fixed"/>
        <w:tblLook w:val="04A0" w:firstRow="1" w:lastRow="0" w:firstColumn="1" w:lastColumn="0" w:noHBand="0" w:noVBand="1"/>
      </w:tblPr>
      <w:tblGrid>
        <w:gridCol w:w="2518"/>
        <w:gridCol w:w="69"/>
        <w:gridCol w:w="255"/>
        <w:gridCol w:w="5239"/>
        <w:gridCol w:w="34"/>
        <w:gridCol w:w="255"/>
        <w:gridCol w:w="1304"/>
        <w:gridCol w:w="5529"/>
      </w:tblGrid>
      <w:tr w:rsidR="00AE792F" w:rsidRPr="00AE792F" w:rsidTr="00AE792F">
        <w:trPr>
          <w:trHeight w:val="416"/>
        </w:trPr>
        <w:tc>
          <w:tcPr>
            <w:tcW w:w="2587" w:type="dxa"/>
            <w:gridSpan w:val="2"/>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Атауы </w:t>
            </w:r>
          </w:p>
        </w:tc>
        <w:tc>
          <w:tcPr>
            <w:tcW w:w="5528" w:type="dxa"/>
            <w:gridSpan w:val="3"/>
          </w:tcPr>
          <w:p w:rsidR="00AE792F" w:rsidRPr="00AE792F" w:rsidRDefault="00AE792F" w:rsidP="00AE792F">
            <w:pPr>
              <w:spacing w:after="160" w:line="259" w:lineRule="auto"/>
              <w:contextualSpacing/>
              <w:jc w:val="center"/>
              <w:rPr>
                <w:rFonts w:ascii="Times New Roman" w:hAnsi="Times New Roman" w:cs="Times New Roman"/>
                <w:sz w:val="28"/>
                <w:szCs w:val="28"/>
                <w:lang w:val="kk-KZ"/>
              </w:rPr>
            </w:pPr>
            <w:r w:rsidRPr="00AE792F">
              <w:rPr>
                <w:rFonts w:ascii="Times New Roman" w:hAnsi="Times New Roman" w:cs="Times New Roman"/>
                <w:sz w:val="28"/>
                <w:szCs w:val="28"/>
                <w:lang w:val="kk-KZ"/>
              </w:rPr>
              <w:t>Шағын сиапаттамасы</w:t>
            </w:r>
          </w:p>
        </w:tc>
        <w:tc>
          <w:tcPr>
            <w:tcW w:w="1559" w:type="dxa"/>
            <w:gridSpan w:val="2"/>
          </w:tcPr>
          <w:p w:rsidR="00AE792F" w:rsidRPr="00AE792F" w:rsidRDefault="00AE792F" w:rsidP="00AE792F">
            <w:pPr>
              <w:spacing w:after="160" w:line="259" w:lineRule="auto"/>
              <w:contextualSpacing/>
              <w:jc w:val="center"/>
              <w:rPr>
                <w:rFonts w:ascii="Times New Roman" w:hAnsi="Times New Roman" w:cs="Times New Roman"/>
                <w:sz w:val="28"/>
                <w:szCs w:val="28"/>
                <w:lang w:val="kk-KZ"/>
              </w:rPr>
            </w:pPr>
            <w:r w:rsidRPr="00AE792F">
              <w:rPr>
                <w:rFonts w:ascii="Times New Roman" w:hAnsi="Times New Roman" w:cs="Times New Roman"/>
                <w:sz w:val="28"/>
                <w:szCs w:val="28"/>
                <w:lang w:val="kk-KZ"/>
              </w:rPr>
              <w:t>Тілі</w:t>
            </w:r>
          </w:p>
        </w:tc>
        <w:tc>
          <w:tcPr>
            <w:tcW w:w="5529" w:type="dxa"/>
          </w:tcPr>
          <w:p w:rsidR="00AE792F" w:rsidRPr="00AE792F" w:rsidRDefault="00AE792F" w:rsidP="00AE792F">
            <w:pPr>
              <w:spacing w:after="160" w:line="259" w:lineRule="auto"/>
              <w:contextualSpacing/>
              <w:jc w:val="center"/>
              <w:rPr>
                <w:rFonts w:ascii="Times New Roman" w:hAnsi="Times New Roman" w:cs="Times New Roman"/>
                <w:sz w:val="28"/>
                <w:szCs w:val="28"/>
                <w:lang w:val="kk-KZ"/>
              </w:rPr>
            </w:pPr>
            <w:r w:rsidRPr="00AE792F">
              <w:rPr>
                <w:rFonts w:ascii="Times New Roman" w:hAnsi="Times New Roman" w:cs="Times New Roman"/>
                <w:sz w:val="28"/>
                <w:szCs w:val="28"/>
                <w:lang w:val="kk-KZ"/>
              </w:rPr>
              <w:t>Бейнеконтенттің сілтемесі</w:t>
            </w:r>
          </w:p>
        </w:tc>
      </w:tr>
      <w:tr w:rsidR="00AE792F" w:rsidRPr="00AE792F" w:rsidTr="00AE792F">
        <w:tc>
          <w:tcPr>
            <w:tcW w:w="15203" w:type="dxa"/>
            <w:gridSpan w:val="8"/>
          </w:tcPr>
          <w:p w:rsidR="00AE792F" w:rsidRPr="00AE792F" w:rsidRDefault="00AE792F" w:rsidP="00AE792F">
            <w:pPr>
              <w:spacing w:after="160" w:line="259" w:lineRule="auto"/>
              <w:contextualSpacing/>
              <w:jc w:val="center"/>
              <w:rPr>
                <w:rFonts w:ascii="Times New Roman" w:hAnsi="Times New Roman" w:cs="Times New Roman"/>
                <w:b/>
                <w:bCs/>
                <w:sz w:val="28"/>
                <w:szCs w:val="28"/>
                <w:lang w:val="kk-KZ"/>
              </w:rPr>
            </w:pPr>
            <w:r w:rsidRPr="00AE792F">
              <w:rPr>
                <w:rFonts w:ascii="Times New Roman" w:hAnsi="Times New Roman" w:cs="Times New Roman"/>
                <w:b/>
                <w:bCs/>
                <w:sz w:val="28"/>
                <w:szCs w:val="28"/>
                <w:lang w:val="kk-KZ"/>
              </w:rPr>
              <w:t>Қатты тұрмыстық қалдықтарды бөлек жинауды дамытуға, пластикті пайдалануды азайтуға, қайта өңдеу ісінің маңызды ресурс екенін түсіну қажеттілігіне бағытталған материалдар</w:t>
            </w:r>
          </w:p>
        </w:tc>
      </w:tr>
      <w:tr w:rsidR="00AE792F" w:rsidRPr="0029110C" w:rsidTr="004442B8">
        <w:trPr>
          <w:trHeight w:val="2008"/>
        </w:trPr>
        <w:tc>
          <w:tcPr>
            <w:tcW w:w="2518" w:type="dxa"/>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w:t>
            </w:r>
            <w:proofErr w:type="spellStart"/>
            <w:r w:rsidRPr="00AE792F">
              <w:rPr>
                <w:rFonts w:ascii="Times New Roman" w:hAnsi="Times New Roman" w:cs="Times New Roman"/>
                <w:sz w:val="28"/>
                <w:szCs w:val="28"/>
              </w:rPr>
              <w:t>Жер</w:t>
            </w:r>
            <w:proofErr w:type="spellEnd"/>
            <w:r w:rsidRPr="00AE792F">
              <w:rPr>
                <w:rFonts w:ascii="Times New Roman" w:hAnsi="Times New Roman" w:cs="Times New Roman"/>
                <w:sz w:val="28"/>
                <w:szCs w:val="28"/>
              </w:rPr>
              <w:t xml:space="preserve"> </w:t>
            </w:r>
            <w:r w:rsidRPr="00AE792F">
              <w:rPr>
                <w:rFonts w:ascii="Times New Roman" w:hAnsi="Times New Roman" w:cs="Times New Roman"/>
                <w:sz w:val="28"/>
                <w:szCs w:val="28"/>
                <w:lang w:val="kk-KZ"/>
              </w:rPr>
              <w:t xml:space="preserve">ғаламшарындағы </w:t>
            </w:r>
            <w:proofErr w:type="spellStart"/>
            <w:r w:rsidRPr="00AE792F">
              <w:rPr>
                <w:rFonts w:ascii="Times New Roman" w:hAnsi="Times New Roman" w:cs="Times New Roman"/>
                <w:sz w:val="28"/>
                <w:szCs w:val="28"/>
              </w:rPr>
              <w:t>қоқыс</w:t>
            </w:r>
            <w:proofErr w:type="spellEnd"/>
            <w:r w:rsidRPr="00AE792F">
              <w:rPr>
                <w:rFonts w:ascii="Times New Roman" w:hAnsi="Times New Roman" w:cs="Times New Roman"/>
                <w:sz w:val="28"/>
                <w:szCs w:val="28"/>
                <w:lang w:val="kk-KZ"/>
              </w:rPr>
              <w:t>»</w:t>
            </w:r>
          </w:p>
        </w:tc>
        <w:tc>
          <w:tcPr>
            <w:tcW w:w="556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Исаак Мустополо</w:t>
            </w:r>
            <w:r w:rsidR="00DB515E">
              <w:rPr>
                <w:rFonts w:ascii="Times New Roman" w:hAnsi="Times New Roman" w:cs="Times New Roman"/>
                <w:sz w:val="28"/>
                <w:szCs w:val="28"/>
                <w:lang w:val="kk-KZ"/>
              </w:rPr>
              <w:t xml:space="preserve"> </w:t>
            </w:r>
            <w:r w:rsidRPr="00AE792F">
              <w:rPr>
                <w:rFonts w:ascii="Times New Roman" w:hAnsi="Times New Roman" w:cs="Times New Roman"/>
                <w:sz w:val="28"/>
                <w:szCs w:val="28"/>
                <w:lang w:val="kk-KZ"/>
              </w:rPr>
              <w:t>-</w:t>
            </w:r>
            <w:r w:rsidR="00DB515E">
              <w:rPr>
                <w:rFonts w:ascii="Times New Roman" w:hAnsi="Times New Roman" w:cs="Times New Roman"/>
                <w:sz w:val="28"/>
                <w:szCs w:val="28"/>
                <w:lang w:val="kk-KZ"/>
              </w:rPr>
              <w:t xml:space="preserve"> </w:t>
            </w:r>
            <w:r w:rsidRPr="00AE792F">
              <w:rPr>
                <w:rFonts w:ascii="Times New Roman" w:hAnsi="Times New Roman" w:cs="Times New Roman"/>
                <w:sz w:val="28"/>
                <w:szCs w:val="28"/>
                <w:lang w:val="kk-KZ"/>
              </w:rPr>
              <w:t>жас астрофизик. Әлеуметтік бейнероликте ол біздің жер деп аталатын ортақ үйіміз үшін бәрі жауапты екенін айтады. Адамзат қай ғаламда өмір сүретіндігін, өзімізден кейін не</w:t>
            </w:r>
            <w:r w:rsidR="004F3478">
              <w:rPr>
                <w:rFonts w:ascii="Times New Roman" w:hAnsi="Times New Roman" w:cs="Times New Roman"/>
                <w:sz w:val="28"/>
                <w:szCs w:val="28"/>
                <w:lang w:val="kk-KZ"/>
              </w:rPr>
              <w:t>ні</w:t>
            </w:r>
            <w:r w:rsidRPr="00AE792F">
              <w:rPr>
                <w:rFonts w:ascii="Times New Roman" w:hAnsi="Times New Roman" w:cs="Times New Roman"/>
                <w:sz w:val="28"/>
                <w:szCs w:val="28"/>
                <w:lang w:val="kk-KZ"/>
              </w:rPr>
              <w:t xml:space="preserve"> қалдыратынымызды ойлауы керек.</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Орыс,қазақ (субтитрлері, Ағылшын (субтитрлері)</w:t>
            </w:r>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7" w:history="1">
              <w:r w:rsidR="00AE792F" w:rsidRPr="00AE792F">
                <w:rPr>
                  <w:rFonts w:ascii="Times New Roman" w:hAnsi="Times New Roman" w:cs="Times New Roman"/>
                  <w:color w:val="0000FF" w:themeColor="hyperlink"/>
                  <w:sz w:val="28"/>
                  <w:szCs w:val="28"/>
                  <w:u w:val="single"/>
                  <w:lang w:val="kk-KZ"/>
                </w:rPr>
                <w:t>https://www.youtube.com/watch?v=AvT7OGFXbKs</w:t>
              </w:r>
            </w:hyperlink>
          </w:p>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8" w:history="1">
              <w:r w:rsidR="00AE792F" w:rsidRPr="00AE792F">
                <w:rPr>
                  <w:rFonts w:ascii="Times New Roman" w:hAnsi="Times New Roman" w:cs="Times New Roman"/>
                  <w:color w:val="0000FF" w:themeColor="hyperlink"/>
                  <w:sz w:val="28"/>
                  <w:szCs w:val="28"/>
                  <w:u w:val="single"/>
                  <w:lang w:val="kk-KZ"/>
                </w:rPr>
                <w:t>https://www.youtube.com/watch?v=zWE6gS6Ud-4</w:t>
              </w:r>
            </w:hyperlink>
          </w:p>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9" w:history="1">
              <w:r w:rsidR="00AE792F" w:rsidRPr="00AE792F">
                <w:rPr>
                  <w:rFonts w:ascii="Times New Roman" w:hAnsi="Times New Roman" w:cs="Times New Roman"/>
                  <w:color w:val="0000FF" w:themeColor="hyperlink"/>
                  <w:sz w:val="28"/>
                  <w:szCs w:val="28"/>
                  <w:u w:val="single"/>
                  <w:lang w:val="kk-KZ"/>
                </w:rPr>
                <w:t>https://www.youtube.com/watch?v=9TrTYsfvz6Q</w:t>
              </w:r>
            </w:hyperlink>
          </w:p>
        </w:tc>
      </w:tr>
      <w:tr w:rsidR="00AE792F" w:rsidRPr="00AE792F" w:rsidTr="004442B8">
        <w:tc>
          <w:tcPr>
            <w:tcW w:w="2518" w:type="dxa"/>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Қайта өңделген макулатура ағаштарды кесілуден құтқарады</w:t>
            </w:r>
          </w:p>
        </w:tc>
        <w:tc>
          <w:tcPr>
            <w:tcW w:w="556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Әлеуметтік бейнероликте макулатураны қайта өңдеуге назар аударылған. Қайта өңдеу арқасында ормандарды кесуден құтқаруға болады. Сондай-ақ көрермендерді таныстыру үшін сенімді фактілер мен сандар ұсынылған. </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rPr>
            </w:pPr>
            <w:proofErr w:type="spellStart"/>
            <w:r w:rsidRPr="00AE792F">
              <w:rPr>
                <w:rFonts w:ascii="Times New Roman" w:hAnsi="Times New Roman" w:cs="Times New Roman"/>
                <w:sz w:val="28"/>
                <w:szCs w:val="28"/>
              </w:rPr>
              <w:t>Қазақ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Орыс</w:t>
            </w:r>
            <w:proofErr w:type="spellEnd"/>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rPr>
            </w:pPr>
            <w:hyperlink r:id="rId10" w:history="1">
              <w:r w:rsidR="00AE792F" w:rsidRPr="00AE792F">
                <w:rPr>
                  <w:rFonts w:ascii="Times New Roman" w:hAnsi="Times New Roman" w:cs="Times New Roman"/>
                  <w:color w:val="0000FF" w:themeColor="hyperlink"/>
                  <w:sz w:val="28"/>
                  <w:szCs w:val="28"/>
                  <w:u w:val="single"/>
                </w:rPr>
                <w:t>https://www.youtube.com/watch?v=IWRqO4fCyw8&amp;t=1s</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11" w:history="1">
              <w:r w:rsidR="00AE792F" w:rsidRPr="00AE792F">
                <w:rPr>
                  <w:rFonts w:ascii="Times New Roman" w:hAnsi="Times New Roman" w:cs="Times New Roman"/>
                  <w:color w:val="0000FF" w:themeColor="hyperlink"/>
                  <w:sz w:val="28"/>
                  <w:szCs w:val="28"/>
                  <w:u w:val="single"/>
                </w:rPr>
                <w:t>https://www.youtube.com/watch?v=5bDoLAy321c</w:t>
              </w:r>
            </w:hyperlink>
          </w:p>
          <w:p w:rsidR="00AE792F" w:rsidRPr="00AE792F" w:rsidRDefault="00AE792F" w:rsidP="00AE792F">
            <w:pPr>
              <w:spacing w:after="160" w:line="259" w:lineRule="auto"/>
              <w:contextualSpacing/>
              <w:rPr>
                <w:rFonts w:ascii="Times New Roman" w:hAnsi="Times New Roman" w:cs="Times New Roman"/>
                <w:sz w:val="28"/>
                <w:szCs w:val="28"/>
              </w:rPr>
            </w:pPr>
          </w:p>
        </w:tc>
      </w:tr>
      <w:tr w:rsidR="00AE792F" w:rsidRPr="0029110C" w:rsidTr="004442B8">
        <w:tc>
          <w:tcPr>
            <w:tcW w:w="2518" w:type="dxa"/>
          </w:tcPr>
          <w:p w:rsidR="00AE792F" w:rsidRPr="00AE792F" w:rsidRDefault="00AE792F" w:rsidP="00AE792F">
            <w:pPr>
              <w:rPr>
                <w:rFonts w:ascii="Times New Roman" w:hAnsi="Times New Roman" w:cs="Times New Roman"/>
                <w:sz w:val="28"/>
                <w:szCs w:val="28"/>
              </w:rPr>
            </w:pPr>
            <w:proofErr w:type="spellStart"/>
            <w:r w:rsidRPr="00AE792F">
              <w:rPr>
                <w:rFonts w:ascii="Times New Roman" w:hAnsi="Times New Roman" w:cs="Times New Roman"/>
                <w:sz w:val="28"/>
                <w:szCs w:val="28"/>
              </w:rPr>
              <w:t>Пластиктің</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екінші</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өмі</w:t>
            </w:r>
            <w:proofErr w:type="gramStart"/>
            <w:r w:rsidRPr="00AE792F">
              <w:rPr>
                <w:rFonts w:ascii="Times New Roman" w:hAnsi="Times New Roman" w:cs="Times New Roman"/>
                <w:sz w:val="28"/>
                <w:szCs w:val="28"/>
              </w:rPr>
              <w:t>р</w:t>
            </w:r>
            <w:proofErr w:type="gramEnd"/>
            <w:r w:rsidRPr="00AE792F">
              <w:rPr>
                <w:rFonts w:ascii="Times New Roman" w:hAnsi="Times New Roman" w:cs="Times New Roman"/>
                <w:sz w:val="28"/>
                <w:szCs w:val="28"/>
              </w:rPr>
              <w:t>і</w:t>
            </w:r>
            <w:proofErr w:type="spellEnd"/>
          </w:p>
        </w:tc>
        <w:tc>
          <w:tcPr>
            <w:tcW w:w="556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proofErr w:type="spellStart"/>
            <w:r w:rsidRPr="00AE792F">
              <w:rPr>
                <w:rFonts w:ascii="Times New Roman" w:hAnsi="Times New Roman" w:cs="Times New Roman"/>
                <w:sz w:val="28"/>
                <w:szCs w:val="28"/>
              </w:rPr>
              <w:t>Әлеуметтік</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бейне</w:t>
            </w:r>
            <w:proofErr w:type="spellEnd"/>
            <w:r w:rsidRPr="00AE792F">
              <w:rPr>
                <w:rFonts w:ascii="Times New Roman" w:hAnsi="Times New Roman" w:cs="Times New Roman"/>
                <w:sz w:val="28"/>
                <w:szCs w:val="28"/>
                <w:lang w:val="kk-KZ"/>
              </w:rPr>
              <w:t>роликте</w:t>
            </w:r>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пластикалық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бөтелкелерді</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қайта</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өңдеудің</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және</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қатты</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тұрмыстық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қалдықтарды</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дұрыс</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сұрыптаудың</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маңыздылығы</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туралы</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lastRenderedPageBreak/>
              <w:t>айтылады</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Пайдаланылған</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әрбі</w:t>
            </w:r>
            <w:proofErr w:type="gramStart"/>
            <w:r w:rsidRPr="00AE792F">
              <w:rPr>
                <w:rFonts w:ascii="Times New Roman" w:hAnsi="Times New Roman" w:cs="Times New Roman"/>
                <w:sz w:val="28"/>
                <w:szCs w:val="28"/>
              </w:rPr>
              <w:t>р</w:t>
            </w:r>
            <w:proofErr w:type="spellEnd"/>
            <w:proofErr w:type="gram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бөтелке</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екінші</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өмірге</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ие</w:t>
            </w:r>
            <w:proofErr w:type="spellEnd"/>
            <w:r w:rsidRPr="00AE792F">
              <w:rPr>
                <w:rFonts w:ascii="Times New Roman" w:hAnsi="Times New Roman" w:cs="Times New Roman"/>
                <w:sz w:val="28"/>
                <w:szCs w:val="28"/>
              </w:rPr>
              <w:t xml:space="preserve"> бола </w:t>
            </w:r>
            <w:proofErr w:type="spellStart"/>
            <w:r w:rsidRPr="00AE792F">
              <w:rPr>
                <w:rFonts w:ascii="Times New Roman" w:hAnsi="Times New Roman" w:cs="Times New Roman"/>
                <w:sz w:val="28"/>
                <w:szCs w:val="28"/>
              </w:rPr>
              <w:t>алады</w:t>
            </w:r>
            <w:proofErr w:type="spellEnd"/>
            <w:r w:rsidRPr="00AE792F">
              <w:rPr>
                <w:rFonts w:ascii="Times New Roman" w:hAnsi="Times New Roman" w:cs="Times New Roman"/>
                <w:sz w:val="28"/>
                <w:szCs w:val="28"/>
                <w:lang w:val="kk-KZ"/>
              </w:rPr>
              <w:t>. О</w:t>
            </w:r>
            <w:proofErr w:type="spellStart"/>
            <w:r w:rsidRPr="00AE792F">
              <w:rPr>
                <w:rFonts w:ascii="Times New Roman" w:hAnsi="Times New Roman" w:cs="Times New Roman"/>
                <w:sz w:val="28"/>
                <w:szCs w:val="28"/>
              </w:rPr>
              <w:t>сылайша</w:t>
            </w:r>
            <w:proofErr w:type="spellEnd"/>
            <w:r w:rsidRPr="00AE792F">
              <w:rPr>
                <w:rFonts w:ascii="Times New Roman" w:hAnsi="Times New Roman" w:cs="Times New Roman"/>
                <w:sz w:val="28"/>
                <w:szCs w:val="28"/>
              </w:rPr>
              <w:t xml:space="preserve"> оны </w:t>
            </w:r>
            <w:r w:rsidRPr="00AE792F">
              <w:rPr>
                <w:rFonts w:ascii="Times New Roman" w:hAnsi="Times New Roman" w:cs="Times New Roman"/>
                <w:sz w:val="28"/>
                <w:szCs w:val="28"/>
                <w:lang w:val="kk-KZ"/>
              </w:rPr>
              <w:t xml:space="preserve">қайта </w:t>
            </w:r>
            <w:proofErr w:type="spellStart"/>
            <w:r w:rsidRPr="00AE792F">
              <w:rPr>
                <w:rFonts w:ascii="Times New Roman" w:hAnsi="Times New Roman" w:cs="Times New Roman"/>
                <w:sz w:val="28"/>
                <w:szCs w:val="28"/>
              </w:rPr>
              <w:t>өндіруде</w:t>
            </w:r>
            <w:proofErr w:type="spellEnd"/>
            <w:r w:rsidRPr="00AE792F">
              <w:rPr>
                <w:rFonts w:ascii="Times New Roman" w:hAnsi="Times New Roman" w:cs="Times New Roman"/>
                <w:sz w:val="28"/>
                <w:szCs w:val="28"/>
              </w:rPr>
              <w:t xml:space="preserve"> </w:t>
            </w:r>
            <w:r w:rsidRPr="00AE792F">
              <w:rPr>
                <w:rFonts w:ascii="Times New Roman" w:hAnsi="Times New Roman" w:cs="Times New Roman"/>
                <w:sz w:val="28"/>
                <w:szCs w:val="28"/>
                <w:lang w:val="kk-KZ"/>
              </w:rPr>
              <w:t xml:space="preserve">қосымша </w:t>
            </w:r>
            <w:proofErr w:type="spellStart"/>
            <w:r w:rsidRPr="00AE792F">
              <w:rPr>
                <w:rFonts w:ascii="Times New Roman" w:hAnsi="Times New Roman" w:cs="Times New Roman"/>
                <w:sz w:val="28"/>
                <w:szCs w:val="28"/>
              </w:rPr>
              <w:t>ресурстар</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үнемд</w:t>
            </w:r>
            <w:proofErr w:type="spellEnd"/>
            <w:r w:rsidRPr="00AE792F">
              <w:rPr>
                <w:rFonts w:ascii="Times New Roman" w:hAnsi="Times New Roman" w:cs="Times New Roman"/>
                <w:sz w:val="28"/>
                <w:szCs w:val="28"/>
                <w:lang w:val="kk-KZ"/>
              </w:rPr>
              <w:t xml:space="preserve">еледі. </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proofErr w:type="spellStart"/>
            <w:r w:rsidRPr="00AE792F">
              <w:rPr>
                <w:rFonts w:ascii="Times New Roman" w:hAnsi="Times New Roman" w:cs="Times New Roman"/>
                <w:sz w:val="28"/>
                <w:szCs w:val="28"/>
              </w:rPr>
              <w:lastRenderedPageBreak/>
              <w:t>Қазақ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Орыс</w:t>
            </w:r>
            <w:proofErr w:type="spellEnd"/>
            <w:r w:rsidRPr="00AE792F">
              <w:rPr>
                <w:rFonts w:ascii="Times New Roman" w:hAnsi="Times New Roman" w:cs="Times New Roman"/>
                <w:sz w:val="28"/>
                <w:szCs w:val="28"/>
                <w:lang w:val="kk-KZ"/>
              </w:rPr>
              <w:t xml:space="preserve"> </w:t>
            </w:r>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12" w:history="1">
              <w:r w:rsidR="00AE792F" w:rsidRPr="00AE792F">
                <w:rPr>
                  <w:rFonts w:ascii="Times New Roman" w:hAnsi="Times New Roman" w:cs="Times New Roman"/>
                  <w:color w:val="0000FF" w:themeColor="hyperlink"/>
                  <w:sz w:val="28"/>
                  <w:szCs w:val="28"/>
                  <w:u w:val="single"/>
                  <w:lang w:val="kk-KZ"/>
                </w:rPr>
                <w:t>https://www.youtube.com/watch?v=vqKflwbnE30</w:t>
              </w:r>
            </w:hyperlink>
          </w:p>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13" w:history="1">
              <w:r w:rsidR="00AE792F" w:rsidRPr="00AE792F">
                <w:rPr>
                  <w:rFonts w:ascii="Times New Roman" w:hAnsi="Times New Roman" w:cs="Times New Roman"/>
                  <w:color w:val="0000FF" w:themeColor="hyperlink"/>
                  <w:sz w:val="28"/>
                  <w:szCs w:val="28"/>
                  <w:u w:val="single"/>
                  <w:lang w:val="kk-KZ"/>
                </w:rPr>
                <w:t>https://www.youtube.com/watch?v=A9HLMHds5wA</w:t>
              </w:r>
            </w:hyperlink>
          </w:p>
          <w:p w:rsidR="00AE792F" w:rsidRPr="00AE792F" w:rsidRDefault="00AE792F" w:rsidP="00AE792F">
            <w:pPr>
              <w:spacing w:after="160" w:line="259" w:lineRule="auto"/>
              <w:contextualSpacing/>
              <w:rPr>
                <w:rFonts w:ascii="Times New Roman" w:hAnsi="Times New Roman" w:cs="Times New Roman"/>
                <w:sz w:val="28"/>
                <w:szCs w:val="28"/>
                <w:lang w:val="kk-KZ"/>
              </w:rPr>
            </w:pPr>
          </w:p>
        </w:tc>
      </w:tr>
      <w:tr w:rsidR="00AE792F" w:rsidRPr="0029110C" w:rsidTr="004442B8">
        <w:tc>
          <w:tcPr>
            <w:tcW w:w="2518" w:type="dxa"/>
          </w:tcPr>
          <w:p w:rsidR="00AE792F" w:rsidRPr="00AE792F" w:rsidRDefault="00AE792F" w:rsidP="00AE792F">
            <w:pPr>
              <w:rPr>
                <w:rFonts w:ascii="Times New Roman" w:hAnsi="Times New Roman" w:cs="Times New Roman"/>
                <w:sz w:val="28"/>
                <w:szCs w:val="28"/>
              </w:rPr>
            </w:pPr>
            <w:r w:rsidRPr="00AE792F">
              <w:rPr>
                <w:rFonts w:ascii="Times New Roman" w:hAnsi="Times New Roman" w:cs="Times New Roman"/>
                <w:sz w:val="28"/>
                <w:szCs w:val="28"/>
              </w:rPr>
              <w:lastRenderedPageBreak/>
              <w:t xml:space="preserve">Полиэтилен </w:t>
            </w:r>
            <w:proofErr w:type="spellStart"/>
            <w:r w:rsidRPr="00AE792F">
              <w:rPr>
                <w:rFonts w:ascii="Times New Roman" w:hAnsi="Times New Roman" w:cs="Times New Roman"/>
                <w:sz w:val="28"/>
                <w:szCs w:val="28"/>
              </w:rPr>
              <w:t>пакеттерінің</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зияны</w:t>
            </w:r>
            <w:proofErr w:type="spellEnd"/>
          </w:p>
        </w:tc>
        <w:tc>
          <w:tcPr>
            <w:tcW w:w="556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proofErr w:type="spellStart"/>
            <w:r w:rsidRPr="00AE792F">
              <w:rPr>
                <w:rFonts w:ascii="Times New Roman" w:hAnsi="Times New Roman" w:cs="Times New Roman"/>
                <w:sz w:val="28"/>
                <w:szCs w:val="28"/>
              </w:rPr>
              <w:t>Бү</w:t>
            </w:r>
            <w:proofErr w:type="gramStart"/>
            <w:r w:rsidRPr="00AE792F">
              <w:rPr>
                <w:rFonts w:ascii="Times New Roman" w:hAnsi="Times New Roman" w:cs="Times New Roman"/>
                <w:sz w:val="28"/>
                <w:szCs w:val="28"/>
              </w:rPr>
              <w:t>г</w:t>
            </w:r>
            <w:proofErr w:type="gramEnd"/>
            <w:r w:rsidRPr="00AE792F">
              <w:rPr>
                <w:rFonts w:ascii="Times New Roman" w:hAnsi="Times New Roman" w:cs="Times New Roman"/>
                <w:sz w:val="28"/>
                <w:szCs w:val="28"/>
              </w:rPr>
              <w:t>інгі</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таңда</w:t>
            </w:r>
            <w:proofErr w:type="spellEnd"/>
            <w:r w:rsidRPr="00AE792F">
              <w:rPr>
                <w:rFonts w:ascii="Times New Roman" w:hAnsi="Times New Roman" w:cs="Times New Roman"/>
                <w:sz w:val="28"/>
                <w:szCs w:val="28"/>
              </w:rPr>
              <w:t xml:space="preserve"> полиэтилен </w:t>
            </w:r>
            <w:proofErr w:type="spellStart"/>
            <w:r w:rsidRPr="00AE792F">
              <w:rPr>
                <w:rFonts w:ascii="Times New Roman" w:hAnsi="Times New Roman" w:cs="Times New Roman"/>
                <w:sz w:val="28"/>
                <w:szCs w:val="28"/>
              </w:rPr>
              <w:t>пакеттері</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барлық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жерде</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Олар</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дүкендер</w:t>
            </w:r>
            <w:proofErr w:type="spellEnd"/>
            <w:r w:rsidRPr="00AE792F">
              <w:rPr>
                <w:rFonts w:ascii="Times New Roman" w:hAnsi="Times New Roman" w:cs="Times New Roman"/>
                <w:sz w:val="28"/>
                <w:szCs w:val="28"/>
              </w:rPr>
              <w:t xml:space="preserve"> мен </w:t>
            </w:r>
            <w:proofErr w:type="spellStart"/>
            <w:r w:rsidRPr="00AE792F">
              <w:rPr>
                <w:rFonts w:ascii="Times New Roman" w:hAnsi="Times New Roman" w:cs="Times New Roman"/>
                <w:sz w:val="28"/>
                <w:szCs w:val="28"/>
              </w:rPr>
              <w:t>супермаркеттердегі</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өнімдердің</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көпшілігін</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қамтиды</w:t>
            </w:r>
            <w:proofErr w:type="spellEnd"/>
            <w:r w:rsidRPr="00AE792F">
              <w:rPr>
                <w:rFonts w:ascii="Times New Roman" w:hAnsi="Times New Roman" w:cs="Times New Roman"/>
                <w:sz w:val="28"/>
                <w:szCs w:val="28"/>
                <w:lang w:val="kk-KZ"/>
              </w:rPr>
              <w:t xml:space="preserve">, сонымен қатар күнделікті тұрмыста қолданады. Полиэтилен пакеттердің үйілген қалдықтары қалаларды толтыруда: қалдықтар қоқыс жәшіктерінен шығып, жолдарда шашылуда, су қоймаларының бетінде жүзуде, тіпті ағаштарға ілініп тұр. </w:t>
            </w:r>
            <w:r w:rsidRPr="00AE792F">
              <w:rPr>
                <w:rFonts w:ascii="Times New Roman" w:hAnsi="Times New Roman" w:cs="Times New Roman"/>
                <w:sz w:val="28"/>
                <w:szCs w:val="28"/>
                <w:shd w:val="clear" w:color="auto" w:fill="FFFFFF"/>
                <w:lang w:val="kk-KZ"/>
              </w:rPr>
              <w:t xml:space="preserve">Бүкіл </w:t>
            </w:r>
            <w:r w:rsidRPr="00AE792F">
              <w:rPr>
                <w:rFonts w:ascii="Times New Roman" w:hAnsi="Times New Roman" w:cs="Times New Roman"/>
                <w:sz w:val="28"/>
                <w:szCs w:val="28"/>
                <w:shd w:val="clear" w:color="auto" w:fill="FFFFFF"/>
              </w:rPr>
              <w:t xml:space="preserve">планета </w:t>
            </w:r>
            <w:proofErr w:type="spellStart"/>
            <w:r w:rsidRPr="00AE792F">
              <w:rPr>
                <w:rFonts w:ascii="Times New Roman" w:hAnsi="Times New Roman" w:cs="Times New Roman"/>
                <w:sz w:val="28"/>
                <w:szCs w:val="28"/>
                <w:shd w:val="clear" w:color="auto" w:fill="FFFFFF"/>
              </w:rPr>
              <w:t>тұтынылған</w:t>
            </w:r>
            <w:proofErr w:type="spellEnd"/>
            <w:r w:rsidRPr="00AE792F">
              <w:rPr>
                <w:rFonts w:ascii="Times New Roman" w:hAnsi="Times New Roman" w:cs="Times New Roman"/>
                <w:sz w:val="28"/>
                <w:szCs w:val="28"/>
                <w:shd w:val="clear" w:color="auto" w:fill="FFFFFF"/>
              </w:rPr>
              <w:t xml:space="preserve"> </w:t>
            </w:r>
            <w:proofErr w:type="spellStart"/>
            <w:r w:rsidRPr="00AE792F">
              <w:rPr>
                <w:rFonts w:ascii="Times New Roman" w:hAnsi="Times New Roman" w:cs="Times New Roman"/>
                <w:sz w:val="28"/>
                <w:szCs w:val="28"/>
                <w:shd w:val="clear" w:color="auto" w:fill="FFFFFF"/>
              </w:rPr>
              <w:t>пакеттердің</w:t>
            </w:r>
            <w:proofErr w:type="spellEnd"/>
            <w:r w:rsidRPr="00AE792F">
              <w:rPr>
                <w:rFonts w:ascii="Times New Roman" w:hAnsi="Times New Roman" w:cs="Times New Roman"/>
                <w:sz w:val="28"/>
                <w:szCs w:val="28"/>
                <w:shd w:val="clear" w:color="auto" w:fill="FFFFFF"/>
              </w:rPr>
              <w:t xml:space="preserve"> </w:t>
            </w:r>
            <w:proofErr w:type="spellStart"/>
            <w:r w:rsidRPr="00AE792F">
              <w:rPr>
                <w:rFonts w:ascii="Times New Roman" w:hAnsi="Times New Roman" w:cs="Times New Roman"/>
                <w:sz w:val="28"/>
                <w:szCs w:val="28"/>
                <w:shd w:val="clear" w:color="auto" w:fill="FFFFFF"/>
              </w:rPr>
              <w:t>құрсауында</w:t>
            </w:r>
            <w:proofErr w:type="spellEnd"/>
            <w:r w:rsidRPr="00AE792F">
              <w:rPr>
                <w:rFonts w:ascii="Times New Roman" w:hAnsi="Times New Roman" w:cs="Times New Roman"/>
                <w:sz w:val="28"/>
                <w:szCs w:val="28"/>
                <w:shd w:val="clear" w:color="auto" w:fill="FFFFFF"/>
              </w:rPr>
              <w:t xml:space="preserve"> </w:t>
            </w:r>
            <w:proofErr w:type="spellStart"/>
            <w:r w:rsidRPr="00AE792F">
              <w:rPr>
                <w:rFonts w:ascii="Times New Roman" w:hAnsi="Times New Roman" w:cs="Times New Roman"/>
                <w:sz w:val="28"/>
                <w:szCs w:val="28"/>
                <w:shd w:val="clear" w:color="auto" w:fill="FFFFFF"/>
              </w:rPr>
              <w:t>қалу</w:t>
            </w:r>
            <w:proofErr w:type="spellEnd"/>
            <w:r w:rsidRPr="00AE792F">
              <w:rPr>
                <w:rFonts w:ascii="Times New Roman" w:hAnsi="Times New Roman" w:cs="Times New Roman"/>
                <w:sz w:val="28"/>
                <w:szCs w:val="28"/>
                <w:shd w:val="clear" w:color="auto" w:fill="FFFFFF"/>
                <w:lang w:val="kk-KZ"/>
              </w:rPr>
              <w:t>да.</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Қазақ, Орыс</w:t>
            </w:r>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14" w:history="1">
              <w:r w:rsidR="00AE792F" w:rsidRPr="00AE792F">
                <w:rPr>
                  <w:rFonts w:ascii="Times New Roman" w:hAnsi="Times New Roman" w:cs="Times New Roman"/>
                  <w:color w:val="0000FF" w:themeColor="hyperlink"/>
                  <w:sz w:val="28"/>
                  <w:szCs w:val="28"/>
                  <w:u w:val="single"/>
                  <w:lang w:val="kk-KZ"/>
                </w:rPr>
                <w:t>https://www.youtube.com/watch?v=rGHDrBsHx08</w:t>
              </w:r>
            </w:hyperlink>
          </w:p>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15" w:history="1">
              <w:r w:rsidR="00AE792F" w:rsidRPr="00AE792F">
                <w:rPr>
                  <w:rFonts w:ascii="Times New Roman" w:hAnsi="Times New Roman" w:cs="Times New Roman"/>
                  <w:color w:val="0000FF" w:themeColor="hyperlink"/>
                  <w:sz w:val="28"/>
                  <w:szCs w:val="28"/>
                  <w:u w:val="single"/>
                  <w:lang w:val="kk-KZ"/>
                </w:rPr>
                <w:t>https://www.youtube.com/watch?v=Y7zadcRWjY4&amp;t=1s</w:t>
              </w:r>
            </w:hyperlink>
          </w:p>
          <w:p w:rsidR="00AE792F" w:rsidRPr="00AE792F" w:rsidRDefault="00AE792F" w:rsidP="00AE792F">
            <w:pPr>
              <w:spacing w:after="160" w:line="259" w:lineRule="auto"/>
              <w:contextualSpacing/>
              <w:rPr>
                <w:rFonts w:ascii="Times New Roman" w:hAnsi="Times New Roman" w:cs="Times New Roman"/>
                <w:sz w:val="28"/>
                <w:szCs w:val="28"/>
                <w:lang w:val="kk-KZ"/>
              </w:rPr>
            </w:pPr>
          </w:p>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 </w:t>
            </w:r>
          </w:p>
        </w:tc>
      </w:tr>
      <w:tr w:rsidR="00AE792F" w:rsidRPr="0029110C" w:rsidTr="004442B8">
        <w:tc>
          <w:tcPr>
            <w:tcW w:w="2518" w:type="dxa"/>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«Қоқысты қайта өңдеу туралы қызықты деректер» бейнеролигі</w:t>
            </w:r>
          </w:p>
        </w:tc>
        <w:tc>
          <w:tcPr>
            <w:tcW w:w="5563" w:type="dxa"/>
            <w:gridSpan w:val="3"/>
          </w:tcPr>
          <w:p w:rsidR="00AE792F" w:rsidRPr="00AE792F" w:rsidRDefault="00E61B19" w:rsidP="00AE792F">
            <w:pPr>
              <w:spacing w:after="160" w:line="259"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Б</w:t>
            </w:r>
            <w:r w:rsidR="00AE792F" w:rsidRPr="00AE792F">
              <w:rPr>
                <w:rFonts w:ascii="Times New Roman" w:hAnsi="Times New Roman" w:cs="Times New Roman"/>
                <w:sz w:val="28"/>
                <w:szCs w:val="28"/>
                <w:lang w:val="kk-KZ"/>
              </w:rPr>
              <w:t xml:space="preserve">ейнероликте қатты тұрмыстық қалдықтарды қарапайым түрде қайта өңдеу туралы қызықты деректер ұсынылған. </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proofErr w:type="spellStart"/>
            <w:r w:rsidRPr="00AE792F">
              <w:rPr>
                <w:rFonts w:ascii="Times New Roman" w:hAnsi="Times New Roman" w:cs="Times New Roman"/>
                <w:sz w:val="28"/>
                <w:szCs w:val="28"/>
              </w:rPr>
              <w:t>Қазақ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Орыс</w:t>
            </w:r>
            <w:proofErr w:type="spellEnd"/>
            <w:r w:rsidRPr="00AE792F">
              <w:rPr>
                <w:rFonts w:ascii="Times New Roman" w:hAnsi="Times New Roman" w:cs="Times New Roman"/>
                <w:sz w:val="28"/>
                <w:szCs w:val="28"/>
                <w:lang w:val="kk-KZ"/>
              </w:rPr>
              <w:t xml:space="preserve"> </w:t>
            </w:r>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16" w:history="1">
              <w:r w:rsidR="00AE792F" w:rsidRPr="00AE792F">
                <w:rPr>
                  <w:rFonts w:ascii="Times New Roman" w:hAnsi="Times New Roman" w:cs="Times New Roman"/>
                  <w:color w:val="0000FF" w:themeColor="hyperlink"/>
                  <w:sz w:val="28"/>
                  <w:szCs w:val="28"/>
                  <w:u w:val="single"/>
                  <w:lang w:val="kk-KZ"/>
                </w:rPr>
                <w:t>https://www.youtube.com/watch?v=KWi8eSqiPHw</w:t>
              </w:r>
            </w:hyperlink>
          </w:p>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17" w:history="1">
              <w:r w:rsidR="00AE792F" w:rsidRPr="00AE792F">
                <w:rPr>
                  <w:rFonts w:ascii="Times New Roman" w:hAnsi="Times New Roman" w:cs="Times New Roman"/>
                  <w:color w:val="0000FF" w:themeColor="hyperlink"/>
                  <w:sz w:val="28"/>
                  <w:szCs w:val="28"/>
                  <w:u w:val="single"/>
                  <w:lang w:val="kk-KZ"/>
                </w:rPr>
                <w:t>https://www.youtube.com/watch?v=SYANKsRfNdU</w:t>
              </w:r>
            </w:hyperlink>
          </w:p>
          <w:p w:rsidR="00AE792F" w:rsidRPr="00AE792F" w:rsidRDefault="00AE792F" w:rsidP="00AE792F">
            <w:pPr>
              <w:spacing w:after="160" w:line="259" w:lineRule="auto"/>
              <w:contextualSpacing/>
              <w:rPr>
                <w:rFonts w:ascii="Times New Roman" w:hAnsi="Times New Roman" w:cs="Times New Roman"/>
                <w:sz w:val="28"/>
                <w:szCs w:val="28"/>
                <w:lang w:val="kk-KZ"/>
              </w:rPr>
            </w:pPr>
          </w:p>
        </w:tc>
      </w:tr>
      <w:tr w:rsidR="00AE792F" w:rsidRPr="00AE792F" w:rsidTr="004442B8">
        <w:tc>
          <w:tcPr>
            <w:tcW w:w="2518" w:type="dxa"/>
          </w:tcPr>
          <w:p w:rsidR="00AE792F" w:rsidRPr="00AE792F" w:rsidRDefault="00AE792F" w:rsidP="00AE792F">
            <w:pPr>
              <w:rPr>
                <w:rFonts w:ascii="Times New Roman" w:hAnsi="Times New Roman" w:cs="Times New Roman"/>
                <w:sz w:val="28"/>
                <w:szCs w:val="28"/>
              </w:rPr>
            </w:pPr>
            <w:r w:rsidRPr="00AE792F">
              <w:rPr>
                <w:rFonts w:ascii="Times New Roman" w:hAnsi="Times New Roman" w:cs="Times New Roman"/>
                <w:sz w:val="28"/>
                <w:szCs w:val="28"/>
                <w:lang w:val="kk-KZ"/>
              </w:rPr>
              <w:t>«</w:t>
            </w:r>
            <w:r w:rsidRPr="00AE792F">
              <w:rPr>
                <w:rFonts w:ascii="Times New Roman" w:hAnsi="Times New Roman" w:cs="Times New Roman"/>
                <w:sz w:val="28"/>
                <w:szCs w:val="28"/>
              </w:rPr>
              <w:t>Сары</w:t>
            </w:r>
            <w:r w:rsidRPr="00AE792F">
              <w:rPr>
                <w:rFonts w:ascii="Times New Roman" w:hAnsi="Times New Roman" w:cs="Times New Roman"/>
                <w:sz w:val="28"/>
                <w:szCs w:val="28"/>
                <w:lang w:val="kk-KZ"/>
              </w:rPr>
              <w:t xml:space="preserve">ға таста» </w:t>
            </w:r>
            <w:proofErr w:type="spellStart"/>
            <w:r w:rsidRPr="00AE792F">
              <w:rPr>
                <w:rFonts w:ascii="Times New Roman" w:hAnsi="Times New Roman" w:cs="Times New Roman"/>
                <w:sz w:val="28"/>
                <w:szCs w:val="28"/>
              </w:rPr>
              <w:t>бейне</w:t>
            </w:r>
            <w:proofErr w:type="spellEnd"/>
            <w:r w:rsidRPr="00AE792F">
              <w:rPr>
                <w:rFonts w:ascii="Times New Roman" w:hAnsi="Times New Roman" w:cs="Times New Roman"/>
                <w:sz w:val="28"/>
                <w:szCs w:val="28"/>
                <w:lang w:val="kk-KZ"/>
              </w:rPr>
              <w:t xml:space="preserve"> </w:t>
            </w:r>
            <w:proofErr w:type="spellStart"/>
            <w:r w:rsidRPr="00AE792F">
              <w:rPr>
                <w:rFonts w:ascii="Times New Roman" w:hAnsi="Times New Roman" w:cs="Times New Roman"/>
                <w:sz w:val="28"/>
                <w:szCs w:val="28"/>
              </w:rPr>
              <w:t>нұсқаулығы</w:t>
            </w:r>
            <w:proofErr w:type="spellEnd"/>
          </w:p>
        </w:tc>
        <w:tc>
          <w:tcPr>
            <w:tcW w:w="556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Қ</w:t>
            </w:r>
            <w:proofErr w:type="spellStart"/>
            <w:r w:rsidRPr="00AE792F">
              <w:rPr>
                <w:rFonts w:ascii="Times New Roman" w:hAnsi="Times New Roman" w:cs="Times New Roman"/>
                <w:sz w:val="28"/>
                <w:szCs w:val="28"/>
              </w:rPr>
              <w:t>атты</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тұрмыстық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қалдықтарды</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дұрыс</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сұрыптауға</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арналған</w:t>
            </w:r>
            <w:proofErr w:type="spellEnd"/>
            <w:r w:rsidRPr="00AE792F">
              <w:rPr>
                <w:rFonts w:ascii="Times New Roman" w:hAnsi="Times New Roman" w:cs="Times New Roman"/>
                <w:sz w:val="28"/>
                <w:szCs w:val="28"/>
              </w:rPr>
              <w:t xml:space="preserve"> </w:t>
            </w:r>
            <w:r w:rsidRPr="00AE792F">
              <w:rPr>
                <w:rFonts w:ascii="Times New Roman" w:hAnsi="Times New Roman" w:cs="Times New Roman"/>
                <w:sz w:val="28"/>
                <w:szCs w:val="28"/>
                <w:lang w:val="kk-KZ"/>
              </w:rPr>
              <w:t>қ</w:t>
            </w:r>
            <w:proofErr w:type="spellStart"/>
            <w:r w:rsidRPr="00AE792F">
              <w:rPr>
                <w:rFonts w:ascii="Times New Roman" w:hAnsi="Times New Roman" w:cs="Times New Roman"/>
                <w:sz w:val="28"/>
                <w:szCs w:val="28"/>
              </w:rPr>
              <w:t>ысқа</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бейне</w:t>
            </w:r>
            <w:proofErr w:type="spellEnd"/>
            <w:r w:rsidRPr="00AE792F">
              <w:rPr>
                <w:rFonts w:ascii="Times New Roman" w:hAnsi="Times New Roman" w:cs="Times New Roman"/>
                <w:sz w:val="28"/>
                <w:szCs w:val="28"/>
                <w:lang w:val="kk-KZ"/>
              </w:rPr>
              <w:t>роликтер</w:t>
            </w:r>
            <w:r w:rsidRPr="00AE792F">
              <w:rPr>
                <w:rFonts w:ascii="Times New Roman" w:hAnsi="Times New Roman" w:cs="Times New Roman"/>
                <w:sz w:val="28"/>
                <w:szCs w:val="28"/>
              </w:rPr>
              <w:t xml:space="preserve"> </w:t>
            </w:r>
            <w:r w:rsidRPr="00AE792F">
              <w:rPr>
                <w:rFonts w:ascii="Times New Roman" w:hAnsi="Times New Roman" w:cs="Times New Roman"/>
                <w:sz w:val="28"/>
                <w:szCs w:val="28"/>
                <w:lang w:val="kk-KZ"/>
              </w:rPr>
              <w:t>топтамасы</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rPr>
            </w:pPr>
            <w:proofErr w:type="spellStart"/>
            <w:r w:rsidRPr="00AE792F">
              <w:rPr>
                <w:rFonts w:ascii="Times New Roman" w:hAnsi="Times New Roman" w:cs="Times New Roman"/>
                <w:sz w:val="28"/>
                <w:szCs w:val="28"/>
              </w:rPr>
              <w:t>Қазақ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Орыс</w:t>
            </w:r>
            <w:proofErr w:type="spellEnd"/>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rPr>
            </w:pPr>
            <w:hyperlink r:id="rId18" w:history="1">
              <w:r w:rsidR="00AE792F" w:rsidRPr="00AE792F">
                <w:rPr>
                  <w:rFonts w:ascii="Times New Roman" w:hAnsi="Times New Roman" w:cs="Times New Roman"/>
                  <w:color w:val="0000FF" w:themeColor="hyperlink"/>
                  <w:sz w:val="28"/>
                  <w:szCs w:val="28"/>
                  <w:u w:val="single"/>
                </w:rPr>
                <w:t>https://www.youtube.com/watch?v=4lmLZWaP6HE</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19" w:history="1">
              <w:r w:rsidR="00AE792F" w:rsidRPr="00AE792F">
                <w:rPr>
                  <w:rFonts w:ascii="Times New Roman" w:hAnsi="Times New Roman" w:cs="Times New Roman"/>
                  <w:color w:val="0000FF" w:themeColor="hyperlink"/>
                  <w:sz w:val="28"/>
                  <w:szCs w:val="28"/>
                  <w:u w:val="single"/>
                </w:rPr>
                <w:t>https://www.youtube.com/watch?v=F64h0Afo-bY</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20" w:history="1">
              <w:r w:rsidR="00AE792F" w:rsidRPr="00AE792F">
                <w:rPr>
                  <w:rFonts w:ascii="Times New Roman" w:hAnsi="Times New Roman" w:cs="Times New Roman"/>
                  <w:color w:val="0000FF" w:themeColor="hyperlink"/>
                  <w:sz w:val="28"/>
                  <w:szCs w:val="28"/>
                  <w:u w:val="single"/>
                </w:rPr>
                <w:t>https://www.youtube.com/watch?v=G5p1WMG2tro</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21" w:history="1">
              <w:r w:rsidR="00AE792F" w:rsidRPr="00AE792F">
                <w:rPr>
                  <w:rFonts w:ascii="Times New Roman" w:hAnsi="Times New Roman" w:cs="Times New Roman"/>
                  <w:color w:val="0000FF" w:themeColor="hyperlink"/>
                  <w:sz w:val="28"/>
                  <w:szCs w:val="28"/>
                  <w:u w:val="single"/>
                </w:rPr>
                <w:t>https://www.youtube.com/watch?v=KJpQD_hSkJ0</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22" w:history="1">
              <w:r w:rsidR="00AE792F" w:rsidRPr="00AE792F">
                <w:rPr>
                  <w:rFonts w:ascii="Times New Roman" w:hAnsi="Times New Roman" w:cs="Times New Roman"/>
                  <w:color w:val="0000FF" w:themeColor="hyperlink"/>
                  <w:sz w:val="28"/>
                  <w:szCs w:val="28"/>
                  <w:u w:val="single"/>
                </w:rPr>
                <w:t>https://www.youtube.com/watch?v=LQJn4zQh</w:t>
              </w:r>
              <w:r w:rsidR="00AE792F" w:rsidRPr="00AE792F">
                <w:rPr>
                  <w:rFonts w:ascii="Times New Roman" w:hAnsi="Times New Roman" w:cs="Times New Roman"/>
                  <w:color w:val="0000FF" w:themeColor="hyperlink"/>
                  <w:sz w:val="28"/>
                  <w:szCs w:val="28"/>
                  <w:u w:val="single"/>
                </w:rPr>
                <w:lastRenderedPageBreak/>
                <w:t>FtM</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23" w:history="1">
              <w:r w:rsidR="00AE792F" w:rsidRPr="00AE792F">
                <w:rPr>
                  <w:rFonts w:ascii="Times New Roman" w:hAnsi="Times New Roman" w:cs="Times New Roman"/>
                  <w:color w:val="0000FF" w:themeColor="hyperlink"/>
                  <w:sz w:val="28"/>
                  <w:szCs w:val="28"/>
                  <w:u w:val="single"/>
                </w:rPr>
                <w:t>https://www.youtube.com/watch?v=g8HhU9zNn4A</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24" w:history="1">
              <w:r w:rsidR="00AE792F" w:rsidRPr="00AE792F">
                <w:rPr>
                  <w:rFonts w:ascii="Times New Roman" w:hAnsi="Times New Roman" w:cs="Times New Roman"/>
                  <w:color w:val="0000FF" w:themeColor="hyperlink"/>
                  <w:sz w:val="28"/>
                  <w:szCs w:val="28"/>
                  <w:u w:val="single"/>
                </w:rPr>
                <w:t>https://www.youtube.com/watch?v=sZtnGEpQPco</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25" w:history="1">
              <w:r w:rsidR="00AE792F" w:rsidRPr="00AE792F">
                <w:rPr>
                  <w:rFonts w:ascii="Times New Roman" w:hAnsi="Times New Roman" w:cs="Times New Roman"/>
                  <w:color w:val="0000FF" w:themeColor="hyperlink"/>
                  <w:sz w:val="28"/>
                  <w:szCs w:val="28"/>
                  <w:u w:val="single"/>
                </w:rPr>
                <w:t>https://www.youtube.com/watch?v=wTc2UY6z-eA</w:t>
              </w:r>
            </w:hyperlink>
          </w:p>
          <w:p w:rsidR="00AE792F" w:rsidRPr="00AE792F" w:rsidRDefault="00C63965" w:rsidP="00AE792F">
            <w:pPr>
              <w:spacing w:after="160" w:line="259" w:lineRule="auto"/>
              <w:contextualSpacing/>
              <w:rPr>
                <w:rFonts w:ascii="Times New Roman" w:hAnsi="Times New Roman" w:cs="Times New Roman"/>
                <w:sz w:val="28"/>
                <w:szCs w:val="28"/>
              </w:rPr>
            </w:pPr>
            <w:hyperlink r:id="rId26" w:history="1">
              <w:r w:rsidR="00AE792F" w:rsidRPr="00AE792F">
                <w:rPr>
                  <w:rFonts w:ascii="Times New Roman" w:hAnsi="Times New Roman" w:cs="Times New Roman"/>
                  <w:color w:val="0000FF" w:themeColor="hyperlink"/>
                  <w:sz w:val="28"/>
                  <w:szCs w:val="28"/>
                  <w:u w:val="single"/>
                </w:rPr>
                <w:t>https://www.youtube.com/watch?v=znekyXioOsQ</w:t>
              </w:r>
            </w:hyperlink>
          </w:p>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27" w:history="1">
              <w:r w:rsidR="00AE792F" w:rsidRPr="00AE792F">
                <w:rPr>
                  <w:rFonts w:ascii="Times New Roman" w:hAnsi="Times New Roman" w:cs="Times New Roman"/>
                  <w:color w:val="0000FF" w:themeColor="hyperlink"/>
                  <w:sz w:val="28"/>
                  <w:szCs w:val="28"/>
                  <w:u w:val="single"/>
                </w:rPr>
                <w:t>https://www.youtube.com/watch?v=4jTPWmeTzDk</w:t>
              </w:r>
            </w:hyperlink>
          </w:p>
        </w:tc>
      </w:tr>
      <w:tr w:rsidR="00AE792F" w:rsidRPr="0029110C" w:rsidTr="004442B8">
        <w:tc>
          <w:tcPr>
            <w:tcW w:w="2518" w:type="dxa"/>
          </w:tcPr>
          <w:p w:rsidR="00AE792F" w:rsidRPr="00AE792F" w:rsidRDefault="00AE792F" w:rsidP="00AE792F">
            <w:pPr>
              <w:rPr>
                <w:rFonts w:ascii="Times New Roman" w:eastAsia="Times New Roman" w:hAnsi="Times New Roman" w:cs="Times New Roman"/>
                <w:kern w:val="36"/>
                <w:sz w:val="28"/>
                <w:szCs w:val="28"/>
                <w:lang w:val="kk-KZ" w:eastAsia="ru-RU"/>
              </w:rPr>
            </w:pPr>
            <w:r w:rsidRPr="00AE792F">
              <w:rPr>
                <w:rFonts w:ascii="Times New Roman" w:hAnsi="Times New Roman" w:cs="Times New Roman"/>
                <w:sz w:val="28"/>
                <w:szCs w:val="28"/>
                <w:lang w:val="kk-KZ"/>
              </w:rPr>
              <w:lastRenderedPageBreak/>
              <w:t>«</w:t>
            </w:r>
            <w:r w:rsidRPr="00AE792F">
              <w:rPr>
                <w:rFonts w:ascii="Times New Roman" w:hAnsi="Times New Roman" w:cs="Times New Roman"/>
                <w:sz w:val="28"/>
                <w:szCs w:val="28"/>
                <w:lang w:eastAsia="ru-RU"/>
              </w:rPr>
              <w:t>Эко</w:t>
            </w:r>
            <w:r w:rsidRPr="00AE792F">
              <w:rPr>
                <w:rFonts w:ascii="Times New Roman" w:hAnsi="Times New Roman" w:cs="Times New Roman"/>
                <w:sz w:val="28"/>
                <w:szCs w:val="28"/>
                <w:lang w:val="kk-KZ" w:eastAsia="ru-RU"/>
              </w:rPr>
              <w:t>сағат»</w:t>
            </w:r>
            <w:r w:rsidRPr="00AE792F">
              <w:rPr>
                <w:rFonts w:ascii="Times New Roman" w:hAnsi="Times New Roman" w:cs="Times New Roman"/>
                <w:sz w:val="28"/>
                <w:szCs w:val="28"/>
                <w:lang w:eastAsia="ru-RU"/>
              </w:rPr>
              <w:t xml:space="preserve"> </w:t>
            </w:r>
            <w:proofErr w:type="spellStart"/>
            <w:r w:rsidRPr="00AE792F">
              <w:rPr>
                <w:rFonts w:ascii="Times New Roman" w:hAnsi="Times New Roman" w:cs="Times New Roman"/>
                <w:sz w:val="28"/>
                <w:szCs w:val="28"/>
                <w:lang w:eastAsia="ru-RU"/>
              </w:rPr>
              <w:t>анимациялық</w:t>
            </w:r>
            <w:proofErr w:type="spellEnd"/>
            <w:r w:rsidRPr="00AE792F">
              <w:rPr>
                <w:rFonts w:ascii="Times New Roman" w:hAnsi="Times New Roman" w:cs="Times New Roman"/>
                <w:sz w:val="28"/>
                <w:szCs w:val="28"/>
                <w:lang w:eastAsia="ru-RU"/>
              </w:rPr>
              <w:t xml:space="preserve"> </w:t>
            </w:r>
            <w:proofErr w:type="spellStart"/>
            <w:r w:rsidRPr="00AE792F">
              <w:rPr>
                <w:rFonts w:ascii="Times New Roman" w:hAnsi="Times New Roman" w:cs="Times New Roman"/>
                <w:sz w:val="28"/>
                <w:szCs w:val="28"/>
                <w:lang w:eastAsia="ru-RU"/>
              </w:rPr>
              <w:t>ролигі</w:t>
            </w:r>
            <w:proofErr w:type="spellEnd"/>
          </w:p>
        </w:tc>
        <w:tc>
          <w:tcPr>
            <w:tcW w:w="556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Қоршаған ортаны қорғаудың маңыздылығы туралы анимациялық бейнеролик.</w:t>
            </w:r>
            <w:r w:rsidRPr="00AE792F">
              <w:rPr>
                <w:lang w:val="kk-KZ"/>
              </w:rPr>
              <w:t xml:space="preserve"> </w:t>
            </w:r>
            <w:r w:rsidRPr="00AE792F">
              <w:rPr>
                <w:rFonts w:ascii="Times New Roman" w:hAnsi="Times New Roman" w:cs="Times New Roman"/>
                <w:sz w:val="28"/>
                <w:lang w:val="kk-KZ"/>
              </w:rPr>
              <w:t>Сондай-ақ</w:t>
            </w:r>
            <w:r w:rsidRPr="00AE792F">
              <w:rPr>
                <w:sz w:val="28"/>
                <w:lang w:val="kk-KZ"/>
              </w:rPr>
              <w:t xml:space="preserve"> </w:t>
            </w:r>
            <w:r w:rsidRPr="00AE792F">
              <w:rPr>
                <w:rFonts w:ascii="Times New Roman" w:hAnsi="Times New Roman" w:cs="Times New Roman"/>
                <w:sz w:val="28"/>
                <w:szCs w:val="28"/>
                <w:lang w:val="kk-KZ"/>
              </w:rPr>
              <w:t>табиғи ресурстарды ұтымды пайдалану!</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proofErr w:type="spellStart"/>
            <w:r w:rsidRPr="00AE792F">
              <w:rPr>
                <w:rFonts w:ascii="Times New Roman" w:hAnsi="Times New Roman" w:cs="Times New Roman"/>
                <w:sz w:val="28"/>
                <w:szCs w:val="28"/>
              </w:rPr>
              <w:t>Қазақ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Орыс</w:t>
            </w:r>
            <w:proofErr w:type="spellEnd"/>
            <w:r w:rsidRPr="00AE792F">
              <w:rPr>
                <w:rFonts w:ascii="Times New Roman" w:hAnsi="Times New Roman" w:cs="Times New Roman"/>
                <w:sz w:val="28"/>
                <w:szCs w:val="28"/>
                <w:lang w:val="kk-KZ"/>
              </w:rPr>
              <w:t xml:space="preserve"> </w:t>
            </w:r>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28" w:history="1">
              <w:r w:rsidR="00AE792F" w:rsidRPr="00AE792F">
                <w:rPr>
                  <w:rFonts w:ascii="Times New Roman" w:hAnsi="Times New Roman" w:cs="Times New Roman"/>
                  <w:color w:val="0000FF" w:themeColor="hyperlink"/>
                  <w:sz w:val="28"/>
                  <w:szCs w:val="28"/>
                  <w:u w:val="single"/>
                  <w:lang w:val="kk-KZ"/>
                </w:rPr>
                <w:t>https://www.youtube.com/watch?v=E1OCd78QEjk</w:t>
              </w:r>
            </w:hyperlink>
          </w:p>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29" w:history="1">
              <w:r w:rsidR="00AE792F" w:rsidRPr="00AE792F">
                <w:rPr>
                  <w:rFonts w:ascii="Times New Roman" w:hAnsi="Times New Roman" w:cs="Times New Roman"/>
                  <w:color w:val="0000FF" w:themeColor="hyperlink"/>
                  <w:sz w:val="28"/>
                  <w:szCs w:val="28"/>
                  <w:u w:val="single"/>
                  <w:lang w:val="kk-KZ"/>
                </w:rPr>
                <w:t>https://www.youtube.com/watch?v=Bnzkm8DTXGw&amp;t=8s</w:t>
              </w:r>
            </w:hyperlink>
          </w:p>
        </w:tc>
      </w:tr>
      <w:tr w:rsidR="00AE792F" w:rsidRPr="00AE792F" w:rsidTr="004442B8">
        <w:tc>
          <w:tcPr>
            <w:tcW w:w="2518" w:type="dxa"/>
          </w:tcPr>
          <w:p w:rsidR="00AE792F" w:rsidRPr="00AE792F" w:rsidRDefault="00AE792F" w:rsidP="00AE792F">
            <w:pPr>
              <w:rPr>
                <w:rFonts w:ascii="Times New Roman" w:hAnsi="Times New Roman" w:cs="Times New Roman"/>
                <w:sz w:val="28"/>
                <w:szCs w:val="28"/>
                <w:lang w:val="kk-KZ" w:eastAsia="ru-RU"/>
              </w:rPr>
            </w:pPr>
            <w:r w:rsidRPr="00AE792F">
              <w:rPr>
                <w:rFonts w:ascii="Times New Roman" w:hAnsi="Times New Roman" w:cs="Times New Roman"/>
                <w:sz w:val="28"/>
                <w:szCs w:val="28"/>
                <w:lang w:val="kk-KZ" w:eastAsia="ru-RU"/>
              </w:rPr>
              <w:t xml:space="preserve">Ескі көліктерді жою зауыты туралы </w:t>
            </w:r>
          </w:p>
        </w:tc>
        <w:tc>
          <w:tcPr>
            <w:tcW w:w="5563" w:type="dxa"/>
            <w:gridSpan w:val="3"/>
          </w:tcPr>
          <w:p w:rsidR="00AE792F" w:rsidRPr="00AE792F" w:rsidRDefault="00AE792F" w:rsidP="00AE792F">
            <w:pPr>
              <w:spacing w:after="160" w:line="259" w:lineRule="auto"/>
              <w:contextualSpacing/>
              <w:jc w:val="both"/>
              <w:rPr>
                <w:rFonts w:ascii="Times New Roman" w:hAnsi="Times New Roman" w:cs="Times New Roman"/>
                <w:color w:val="030303"/>
                <w:sz w:val="28"/>
                <w:szCs w:val="28"/>
                <w:shd w:val="clear" w:color="auto" w:fill="F9F9F9"/>
                <w:lang w:val="kk-KZ"/>
              </w:rPr>
            </w:pPr>
            <w:r w:rsidRPr="00AE792F">
              <w:rPr>
                <w:rFonts w:ascii="Times New Roman" w:hAnsi="Times New Roman" w:cs="Times New Roman"/>
                <w:color w:val="030303"/>
                <w:sz w:val="28"/>
                <w:szCs w:val="28"/>
                <w:shd w:val="clear" w:color="auto" w:fill="F9F9F9"/>
                <w:lang w:val="kk-KZ"/>
              </w:rPr>
              <w:t xml:space="preserve">Бейнеролик ескі көліктерді кәдеге жаратудың Қазақстандағы алғашқы зауытына арналған. Көрермендер көлікті кәдеге жаратудың барлық кезеңдерін көре алады. Сондай-ақ инновациялық жоба туралы қызықты ақпарат біле алады. </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rPr>
            </w:pPr>
            <w:proofErr w:type="spellStart"/>
            <w:r w:rsidRPr="00AE792F">
              <w:rPr>
                <w:rFonts w:ascii="Times New Roman" w:hAnsi="Times New Roman" w:cs="Times New Roman"/>
                <w:sz w:val="28"/>
                <w:szCs w:val="28"/>
              </w:rPr>
              <w:t>Қазақ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Орыс</w:t>
            </w:r>
            <w:proofErr w:type="spellEnd"/>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rPr>
            </w:pPr>
            <w:hyperlink r:id="rId30" w:history="1">
              <w:r w:rsidR="00AE792F" w:rsidRPr="00AE792F">
                <w:rPr>
                  <w:rFonts w:ascii="Times New Roman" w:hAnsi="Times New Roman" w:cs="Times New Roman"/>
                  <w:color w:val="0000FF" w:themeColor="hyperlink"/>
                  <w:sz w:val="28"/>
                  <w:szCs w:val="28"/>
                  <w:u w:val="single"/>
                </w:rPr>
                <w:t>https://www.youtube.com/watch?v=ZgNCC63fIdI&amp;t=6s</w:t>
              </w:r>
            </w:hyperlink>
          </w:p>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31" w:history="1">
              <w:r w:rsidR="00AE792F" w:rsidRPr="00AE792F">
                <w:rPr>
                  <w:rFonts w:ascii="Times New Roman" w:hAnsi="Times New Roman" w:cs="Times New Roman"/>
                  <w:color w:val="0000FF" w:themeColor="hyperlink"/>
                  <w:sz w:val="28"/>
                  <w:szCs w:val="28"/>
                  <w:u w:val="single"/>
                </w:rPr>
                <w:t>https://www.youtube.com/watch?v=jC52--8cFqs&amp;t=3s</w:t>
              </w:r>
            </w:hyperlink>
          </w:p>
        </w:tc>
      </w:tr>
      <w:tr w:rsidR="00AE792F" w:rsidRPr="0029110C" w:rsidTr="004442B8">
        <w:tc>
          <w:tcPr>
            <w:tcW w:w="2518" w:type="dxa"/>
          </w:tcPr>
          <w:p w:rsidR="00AE792F" w:rsidRPr="00AE792F" w:rsidRDefault="00AE792F" w:rsidP="00AE792F">
            <w:pPr>
              <w:shd w:val="clear" w:color="auto" w:fill="F9F9F9"/>
              <w:ind w:right="-221"/>
              <w:outlineLvl w:val="0"/>
              <w:rPr>
                <w:rFonts w:ascii="Times New Roman" w:eastAsia="Times New Roman" w:hAnsi="Times New Roman" w:cs="Times New Roman"/>
                <w:kern w:val="36"/>
                <w:sz w:val="28"/>
                <w:szCs w:val="28"/>
                <w:lang w:eastAsia="ru-RU"/>
              </w:rPr>
            </w:pPr>
            <w:r w:rsidRPr="00AE792F">
              <w:rPr>
                <w:rFonts w:ascii="Times New Roman" w:eastAsia="Times New Roman" w:hAnsi="Times New Roman" w:cs="Times New Roman"/>
                <w:kern w:val="36"/>
                <w:sz w:val="28"/>
                <w:szCs w:val="28"/>
                <w:lang w:val="kk-KZ" w:eastAsia="ru-RU"/>
              </w:rPr>
              <w:t>«П</w:t>
            </w:r>
            <w:proofErr w:type="spellStart"/>
            <w:r w:rsidRPr="00AE792F">
              <w:rPr>
                <w:rFonts w:ascii="Times New Roman" w:eastAsia="Times New Roman" w:hAnsi="Times New Roman" w:cs="Times New Roman"/>
                <w:kern w:val="36"/>
                <w:sz w:val="28"/>
                <w:szCs w:val="28"/>
                <w:lang w:eastAsia="ru-RU"/>
              </w:rPr>
              <w:t>ластикалық</w:t>
            </w:r>
            <w:proofErr w:type="spellEnd"/>
            <w:r w:rsidRPr="00AE792F">
              <w:rPr>
                <w:rFonts w:ascii="Times New Roman" w:eastAsia="Times New Roman" w:hAnsi="Times New Roman" w:cs="Times New Roman"/>
                <w:kern w:val="36"/>
                <w:sz w:val="28"/>
                <w:szCs w:val="28"/>
                <w:lang w:eastAsia="ru-RU"/>
              </w:rPr>
              <w:t xml:space="preserve"> </w:t>
            </w:r>
            <w:proofErr w:type="spellStart"/>
            <w:r w:rsidRPr="00AE792F">
              <w:rPr>
                <w:rFonts w:ascii="Times New Roman" w:eastAsia="Times New Roman" w:hAnsi="Times New Roman" w:cs="Times New Roman"/>
                <w:kern w:val="36"/>
                <w:sz w:val="28"/>
                <w:szCs w:val="28"/>
                <w:lang w:eastAsia="ru-RU"/>
              </w:rPr>
              <w:t>бөтелкелерді</w:t>
            </w:r>
            <w:proofErr w:type="spellEnd"/>
            <w:r w:rsidRPr="00AE792F">
              <w:rPr>
                <w:rFonts w:ascii="Times New Roman" w:eastAsia="Times New Roman" w:hAnsi="Times New Roman" w:cs="Times New Roman"/>
                <w:kern w:val="36"/>
                <w:sz w:val="28"/>
                <w:szCs w:val="28"/>
                <w:lang w:eastAsia="ru-RU"/>
              </w:rPr>
              <w:t xml:space="preserve"> </w:t>
            </w:r>
            <w:proofErr w:type="spellStart"/>
            <w:r w:rsidRPr="00AE792F">
              <w:rPr>
                <w:rFonts w:ascii="Times New Roman" w:eastAsia="Times New Roman" w:hAnsi="Times New Roman" w:cs="Times New Roman"/>
                <w:kern w:val="36"/>
                <w:sz w:val="28"/>
                <w:szCs w:val="28"/>
                <w:lang w:eastAsia="ru-RU"/>
              </w:rPr>
              <w:t>пайдалану</w:t>
            </w:r>
            <w:proofErr w:type="spellEnd"/>
            <w:r w:rsidRPr="00AE792F">
              <w:rPr>
                <w:rFonts w:ascii="Times New Roman" w:eastAsia="Times New Roman" w:hAnsi="Times New Roman" w:cs="Times New Roman"/>
                <w:kern w:val="36"/>
                <w:sz w:val="28"/>
                <w:szCs w:val="28"/>
                <w:lang w:eastAsia="ru-RU"/>
              </w:rPr>
              <w:t xml:space="preserve"> </w:t>
            </w:r>
            <w:proofErr w:type="spellStart"/>
            <w:r w:rsidRPr="00AE792F">
              <w:rPr>
                <w:rFonts w:ascii="Times New Roman" w:eastAsia="Times New Roman" w:hAnsi="Times New Roman" w:cs="Times New Roman"/>
                <w:kern w:val="36"/>
                <w:sz w:val="28"/>
                <w:szCs w:val="28"/>
                <w:lang w:eastAsia="ru-RU"/>
              </w:rPr>
              <w:t>және</w:t>
            </w:r>
            <w:proofErr w:type="spellEnd"/>
            <w:r w:rsidRPr="00AE792F">
              <w:rPr>
                <w:rFonts w:ascii="Times New Roman" w:eastAsia="Times New Roman" w:hAnsi="Times New Roman" w:cs="Times New Roman"/>
                <w:kern w:val="36"/>
                <w:sz w:val="28"/>
                <w:szCs w:val="28"/>
                <w:lang w:eastAsia="ru-RU"/>
              </w:rPr>
              <w:t xml:space="preserve"> </w:t>
            </w:r>
            <w:proofErr w:type="spellStart"/>
            <w:r w:rsidRPr="00AE792F">
              <w:rPr>
                <w:rFonts w:ascii="Times New Roman" w:eastAsia="Times New Roman" w:hAnsi="Times New Roman" w:cs="Times New Roman"/>
                <w:kern w:val="36"/>
                <w:sz w:val="28"/>
                <w:szCs w:val="28"/>
                <w:lang w:eastAsia="ru-RU"/>
              </w:rPr>
              <w:t>қайта</w:t>
            </w:r>
            <w:proofErr w:type="spellEnd"/>
            <w:r w:rsidRPr="00AE792F">
              <w:rPr>
                <w:rFonts w:ascii="Times New Roman" w:eastAsia="Times New Roman" w:hAnsi="Times New Roman" w:cs="Times New Roman"/>
                <w:kern w:val="36"/>
                <w:sz w:val="28"/>
                <w:szCs w:val="28"/>
                <w:lang w:eastAsia="ru-RU"/>
              </w:rPr>
              <w:t xml:space="preserve"> </w:t>
            </w:r>
            <w:proofErr w:type="spellStart"/>
            <w:r w:rsidRPr="00AE792F">
              <w:rPr>
                <w:rFonts w:ascii="Times New Roman" w:eastAsia="Times New Roman" w:hAnsi="Times New Roman" w:cs="Times New Roman"/>
                <w:kern w:val="36"/>
                <w:sz w:val="28"/>
                <w:szCs w:val="28"/>
                <w:lang w:eastAsia="ru-RU"/>
              </w:rPr>
              <w:t>өңдеу</w:t>
            </w:r>
            <w:proofErr w:type="spellEnd"/>
            <w:r w:rsidRPr="00AE792F">
              <w:rPr>
                <w:rFonts w:ascii="Times New Roman" w:eastAsia="Times New Roman" w:hAnsi="Times New Roman" w:cs="Times New Roman"/>
                <w:kern w:val="36"/>
                <w:sz w:val="28"/>
                <w:szCs w:val="28"/>
                <w:lang w:val="kk-KZ" w:eastAsia="ru-RU"/>
              </w:rPr>
              <w:t xml:space="preserve"> туралы» бейнеролик</w:t>
            </w:r>
          </w:p>
          <w:p w:rsidR="00AE792F" w:rsidRPr="00AE792F" w:rsidRDefault="00AE792F" w:rsidP="00AE792F">
            <w:pPr>
              <w:ind w:left="360"/>
              <w:rPr>
                <w:rFonts w:ascii="Times New Roman" w:hAnsi="Times New Roman" w:cs="Times New Roman"/>
                <w:sz w:val="28"/>
                <w:szCs w:val="28"/>
                <w:lang w:val="kk-KZ" w:eastAsia="ru-RU"/>
              </w:rPr>
            </w:pPr>
          </w:p>
        </w:tc>
        <w:tc>
          <w:tcPr>
            <w:tcW w:w="5563" w:type="dxa"/>
            <w:gridSpan w:val="3"/>
          </w:tcPr>
          <w:p w:rsidR="00AE792F" w:rsidRPr="00AE792F" w:rsidRDefault="00AE792F" w:rsidP="00AE792F">
            <w:pPr>
              <w:spacing w:after="160" w:line="259" w:lineRule="auto"/>
              <w:contextualSpacing/>
              <w:rPr>
                <w:rFonts w:ascii="Times New Roman" w:hAnsi="Times New Roman" w:cs="Times New Roman"/>
                <w:color w:val="030303"/>
                <w:sz w:val="28"/>
                <w:szCs w:val="28"/>
                <w:shd w:val="clear" w:color="auto" w:fill="F9F9F9"/>
                <w:lang w:val="kk-KZ"/>
              </w:rPr>
            </w:pPr>
            <w:r w:rsidRPr="00AE792F">
              <w:rPr>
                <w:rFonts w:ascii="Times New Roman" w:hAnsi="Times New Roman" w:cs="Times New Roman"/>
                <w:color w:val="030303"/>
                <w:sz w:val="28"/>
                <w:szCs w:val="28"/>
                <w:shd w:val="clear" w:color="auto" w:fill="F9F9F9"/>
                <w:lang w:val="kk-KZ"/>
              </w:rPr>
              <w:t xml:space="preserve">Аталмыш бейнероликті «Перспективалар» бағдарламасы аясында «Трансшекаралық журналистика» халықаралық жобасының қатысушылары дайындады. Материалда пластикалық ыдыстарды пайдалану, пластикалық бөтелкелерін жинау және өңдеу мәселелері туралы ақпарат бар. Танымдық роликтің авторлары сонымен қатар пластикалық өнімдердің қоршаған </w:t>
            </w:r>
            <w:r w:rsidRPr="00AE792F">
              <w:rPr>
                <w:rFonts w:ascii="Times New Roman" w:hAnsi="Times New Roman" w:cs="Times New Roman"/>
                <w:color w:val="030303"/>
                <w:sz w:val="28"/>
                <w:szCs w:val="28"/>
                <w:shd w:val="clear" w:color="auto" w:fill="F9F9F9"/>
                <w:lang w:val="kk-KZ"/>
              </w:rPr>
              <w:lastRenderedPageBreak/>
              <w:t>ортаға әсер ету блогын және пластикалық қалдықтардан жасалған өнімдердің ассортиментін енгізді.</w:t>
            </w:r>
          </w:p>
        </w:tc>
        <w:tc>
          <w:tcPr>
            <w:tcW w:w="1593"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lastRenderedPageBreak/>
              <w:t xml:space="preserve">Орыс  </w:t>
            </w:r>
          </w:p>
        </w:tc>
        <w:tc>
          <w:tcPr>
            <w:tcW w:w="5529" w:type="dxa"/>
          </w:tcPr>
          <w:p w:rsidR="00AE792F" w:rsidRPr="00AE792F" w:rsidRDefault="00C63965" w:rsidP="00AE792F">
            <w:pPr>
              <w:spacing w:after="160" w:line="259" w:lineRule="auto"/>
              <w:contextualSpacing/>
              <w:rPr>
                <w:rFonts w:ascii="Times New Roman" w:hAnsi="Times New Roman" w:cs="Times New Roman"/>
                <w:sz w:val="28"/>
                <w:szCs w:val="28"/>
                <w:lang w:val="kk-KZ"/>
              </w:rPr>
            </w:pPr>
            <w:hyperlink r:id="rId32" w:history="1">
              <w:r w:rsidR="00AE792F" w:rsidRPr="00AE792F">
                <w:rPr>
                  <w:rFonts w:ascii="Times New Roman" w:hAnsi="Times New Roman" w:cs="Times New Roman"/>
                  <w:color w:val="0000FF" w:themeColor="hyperlink"/>
                  <w:sz w:val="28"/>
                  <w:szCs w:val="28"/>
                  <w:u w:val="single"/>
                  <w:lang w:val="kk-KZ"/>
                </w:rPr>
                <w:t>https://www.youtube.com/watch?v=DZOJojtv2Ok&amp;t=1s</w:t>
              </w:r>
            </w:hyperlink>
          </w:p>
          <w:p w:rsidR="00AE792F" w:rsidRPr="00AE792F" w:rsidRDefault="00AE792F" w:rsidP="00AE792F">
            <w:pPr>
              <w:spacing w:after="160" w:line="259" w:lineRule="auto"/>
              <w:contextualSpacing/>
              <w:rPr>
                <w:rFonts w:ascii="Times New Roman" w:hAnsi="Times New Roman" w:cs="Times New Roman"/>
                <w:sz w:val="28"/>
                <w:szCs w:val="28"/>
                <w:lang w:val="kk-KZ"/>
              </w:rPr>
            </w:pPr>
          </w:p>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 </w:t>
            </w:r>
          </w:p>
        </w:tc>
      </w:tr>
      <w:tr w:rsidR="00AE792F" w:rsidRPr="0029110C" w:rsidTr="00AE792F">
        <w:tc>
          <w:tcPr>
            <w:tcW w:w="15203" w:type="dxa"/>
            <w:gridSpan w:val="8"/>
          </w:tcPr>
          <w:p w:rsidR="00AE792F" w:rsidRPr="00AE792F" w:rsidRDefault="00AE792F" w:rsidP="00AE792F">
            <w:pPr>
              <w:spacing w:after="160" w:line="259" w:lineRule="auto"/>
              <w:contextualSpacing/>
              <w:jc w:val="center"/>
              <w:rPr>
                <w:rFonts w:ascii="Times New Roman" w:hAnsi="Times New Roman" w:cs="Times New Roman"/>
                <w:b/>
                <w:sz w:val="28"/>
                <w:szCs w:val="28"/>
                <w:lang w:val="kk-KZ"/>
              </w:rPr>
            </w:pPr>
            <w:r w:rsidRPr="00AE792F">
              <w:rPr>
                <w:rFonts w:ascii="Times New Roman" w:hAnsi="Times New Roman" w:cs="Times New Roman"/>
                <w:b/>
                <w:sz w:val="28"/>
                <w:szCs w:val="28"/>
                <w:lang w:val="kk-KZ"/>
              </w:rPr>
              <w:lastRenderedPageBreak/>
              <w:t xml:space="preserve"> «Экологиялық білім беруді интеграциялау құралында жарық көрген квест, ойын, ақпараттық материалдар - Климаттық сандыққа қосымша </w:t>
            </w:r>
          </w:p>
        </w:tc>
      </w:tr>
      <w:tr w:rsidR="00AE792F" w:rsidRPr="0029110C"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rPr>
              <w:t>«ECO-ALEM»</w:t>
            </w:r>
            <w:r w:rsidRPr="00AE792F">
              <w:rPr>
                <w:rFonts w:ascii="Times New Roman" w:hAnsi="Times New Roman" w:cs="Times New Roman"/>
                <w:sz w:val="28"/>
                <w:szCs w:val="28"/>
                <w:lang w:val="kk-KZ"/>
              </w:rPr>
              <w:t xml:space="preserve"> ойыны</w:t>
            </w:r>
          </w:p>
        </w:tc>
        <w:tc>
          <w:tcPr>
            <w:tcW w:w="5528" w:type="dxa"/>
            <w:gridSpan w:val="3"/>
          </w:tcPr>
          <w:p w:rsidR="00AE792F" w:rsidRPr="00AE792F" w:rsidRDefault="00AE792F" w:rsidP="00AE792F">
            <w:pPr>
              <w:tabs>
                <w:tab w:val="left" w:pos="7890"/>
              </w:tabs>
              <w:rPr>
                <w:rFonts w:ascii="Times New Roman" w:hAnsi="Times New Roman" w:cs="Times New Roman"/>
                <w:sz w:val="28"/>
                <w:szCs w:val="28"/>
                <w:lang w:val="kk-KZ"/>
              </w:rPr>
            </w:pPr>
            <w:r w:rsidRPr="00AE792F">
              <w:rPr>
                <w:rFonts w:ascii="Times New Roman" w:hAnsi="Times New Roman" w:cs="Times New Roman"/>
                <w:b/>
                <w:bCs/>
                <w:i/>
                <w:iCs/>
                <w:sz w:val="28"/>
                <w:szCs w:val="28"/>
                <w:lang w:val="kk-KZ"/>
              </w:rPr>
              <w:t xml:space="preserve">«ECO-ALEM» үстел ойыны </w:t>
            </w:r>
            <w:r w:rsidRPr="00AE792F">
              <w:rPr>
                <w:rFonts w:ascii="Times New Roman" w:hAnsi="Times New Roman" w:cs="Times New Roman"/>
                <w:sz w:val="28"/>
                <w:szCs w:val="28"/>
                <w:lang w:val="kk-KZ"/>
              </w:rPr>
              <w:t>12 жастан асқан ойыншыларға арналған. Ойыншылар саны: 2-ден 6 адамға дейін. Қазақ дәстүрлерін насихаттау мақсатында асық ойындары пайдаланылады, асық ойыны ЮНЕСКО-ның материалдық емес мәдени мұрасына енгізілді, ал Бауыржан Момышұлы асықты «үлкен халық тәрбиесі» деп атады.</w:t>
            </w:r>
          </w:p>
          <w:p w:rsidR="00AE792F" w:rsidRPr="00AE792F" w:rsidRDefault="00AE792F" w:rsidP="00AE792F">
            <w:pPr>
              <w:tabs>
                <w:tab w:val="left" w:pos="5954"/>
              </w:tabs>
              <w:ind w:right="-1"/>
              <w:rPr>
                <w:rFonts w:ascii="Times New Roman" w:hAnsi="Times New Roman" w:cs="Times New Roman"/>
                <w:sz w:val="28"/>
                <w:szCs w:val="28"/>
                <w:lang w:val="kk-KZ"/>
              </w:rPr>
            </w:pPr>
            <w:r w:rsidRPr="00AE792F">
              <w:rPr>
                <w:rFonts w:ascii="Times New Roman" w:hAnsi="Times New Roman" w:cs="Times New Roman"/>
                <w:b/>
                <w:bCs/>
                <w:i/>
                <w:iCs/>
                <w:sz w:val="28"/>
                <w:szCs w:val="28"/>
                <w:lang w:val="kk-KZ"/>
              </w:rPr>
              <w:t>Ойынның тиімділігі</w:t>
            </w:r>
            <w:r w:rsidRPr="00AE792F">
              <w:rPr>
                <w:rFonts w:ascii="Times New Roman" w:hAnsi="Times New Roman" w:cs="Times New Roman"/>
                <w:sz w:val="28"/>
                <w:szCs w:val="28"/>
                <w:lang w:val="kk-KZ"/>
              </w:rPr>
              <w:t xml:space="preserve"> тұлғаның дамыған экологиялық ойлауында және кәсіби қалыптасуы мен өзін-өзі жүзеге асыруында табиғатты сақтап қалуда белсенді азаматтық ұстанымында, жоғары экологиялық сауаттылық пен мәдениетте. </w:t>
            </w:r>
          </w:p>
          <w:p w:rsidR="00AE792F" w:rsidRPr="00AE792F" w:rsidRDefault="00AE792F" w:rsidP="00AE792F">
            <w:pPr>
              <w:spacing w:after="160" w:line="259" w:lineRule="auto"/>
              <w:contextualSpacing/>
              <w:rPr>
                <w:rFonts w:ascii="Times New Roman" w:hAnsi="Times New Roman" w:cs="Times New Roman"/>
                <w:color w:val="030303"/>
                <w:sz w:val="28"/>
                <w:szCs w:val="28"/>
                <w:shd w:val="clear" w:color="auto" w:fill="F9F9F9"/>
                <w:lang w:val="kk-KZ"/>
              </w:rPr>
            </w:pPr>
            <w:r w:rsidRPr="00AE792F">
              <w:rPr>
                <w:rFonts w:ascii="Times New Roman" w:hAnsi="Times New Roman" w:cs="Times New Roman"/>
                <w:i/>
                <w:sz w:val="28"/>
                <w:szCs w:val="28"/>
                <w:lang w:val="kk-KZ"/>
              </w:rPr>
              <w:t>Ойынды жүктеу үшін және экологиялық таза әлемге қызықты саяхатты бастау үшін QR кодты сканерлеңіз.</w:t>
            </w:r>
          </w:p>
        </w:tc>
        <w:tc>
          <w:tcPr>
            <w:tcW w:w="1304" w:type="dxa"/>
          </w:tcPr>
          <w:p w:rsidR="00AE792F" w:rsidRPr="00AE792F" w:rsidRDefault="00AE792F" w:rsidP="00AE792F">
            <w:pPr>
              <w:rPr>
                <w:rFonts w:ascii="Times New Roman" w:hAnsi="Times New Roman" w:cs="Times New Roman"/>
                <w:sz w:val="28"/>
                <w:szCs w:val="28"/>
                <w:lang w:val="kk-KZ"/>
              </w:rPr>
            </w:pPr>
            <w:proofErr w:type="spellStart"/>
            <w:r w:rsidRPr="00AE792F">
              <w:rPr>
                <w:rFonts w:ascii="Times New Roman" w:hAnsi="Times New Roman" w:cs="Times New Roman"/>
                <w:sz w:val="28"/>
                <w:szCs w:val="28"/>
              </w:rPr>
              <w:t>Қазақ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Орыс</w:t>
            </w:r>
            <w:proofErr w:type="spellEnd"/>
          </w:p>
        </w:tc>
        <w:tc>
          <w:tcPr>
            <w:tcW w:w="5529" w:type="dxa"/>
          </w:tcPr>
          <w:p w:rsidR="00AE792F" w:rsidRPr="00AE792F" w:rsidRDefault="00C63965" w:rsidP="00AE792F">
            <w:pPr>
              <w:shd w:val="clear" w:color="auto" w:fill="FFFFFF"/>
              <w:rPr>
                <w:rFonts w:ascii="Times New Roman" w:eastAsia="Times New Roman" w:hAnsi="Times New Roman" w:cs="Times New Roman"/>
                <w:color w:val="333333"/>
                <w:sz w:val="28"/>
                <w:szCs w:val="28"/>
                <w:lang w:val="kk-KZ" w:eastAsia="ru-RU"/>
              </w:rPr>
            </w:pPr>
            <w:hyperlink r:id="rId33" w:tgtFrame="_blank" w:history="1">
              <w:r w:rsidR="00AE792F" w:rsidRPr="00AE792F">
                <w:rPr>
                  <w:rFonts w:ascii="Times New Roman" w:eastAsia="Times New Roman" w:hAnsi="Times New Roman" w:cs="Times New Roman"/>
                  <w:color w:val="005BD1"/>
                  <w:sz w:val="28"/>
                  <w:szCs w:val="28"/>
                  <w:u w:val="single"/>
                  <w:lang w:val="kk-KZ" w:eastAsia="ru-RU"/>
                </w:rPr>
                <w:t>https://www.instagram.com/jasulan_qz/?hl=ru</w:t>
              </w:r>
            </w:hyperlink>
          </w:p>
          <w:p w:rsidR="00AE792F" w:rsidRPr="00AE792F" w:rsidRDefault="00C63965" w:rsidP="00AE792F">
            <w:pPr>
              <w:shd w:val="clear" w:color="auto" w:fill="FFFFFF"/>
              <w:rPr>
                <w:rFonts w:ascii="Times New Roman" w:eastAsia="Times New Roman" w:hAnsi="Times New Roman" w:cs="Times New Roman"/>
                <w:color w:val="333333"/>
                <w:sz w:val="28"/>
                <w:szCs w:val="28"/>
                <w:lang w:val="kk-KZ" w:eastAsia="ru-RU"/>
              </w:rPr>
            </w:pPr>
            <w:hyperlink r:id="rId34" w:tgtFrame="_blank" w:history="1">
              <w:r w:rsidR="00AE792F" w:rsidRPr="00AE792F">
                <w:rPr>
                  <w:rFonts w:ascii="Times New Roman" w:eastAsia="Times New Roman" w:hAnsi="Times New Roman" w:cs="Times New Roman"/>
                  <w:color w:val="005BD1"/>
                  <w:sz w:val="28"/>
                  <w:szCs w:val="28"/>
                  <w:u w:val="single"/>
                  <w:lang w:val="kk-KZ" w:eastAsia="ru-RU"/>
                </w:rPr>
                <w:t>https://www.facebook.com/profile.php?id=100010684834479</w:t>
              </w:r>
            </w:hyperlink>
          </w:p>
          <w:p w:rsidR="00AE792F" w:rsidRPr="00AE792F" w:rsidRDefault="00AE792F" w:rsidP="00AE792F">
            <w:pPr>
              <w:spacing w:after="160" w:line="259" w:lineRule="auto"/>
              <w:contextualSpacing/>
              <w:rPr>
                <w:rFonts w:ascii="Times New Roman" w:hAnsi="Times New Roman" w:cs="Times New Roman"/>
                <w:sz w:val="28"/>
                <w:szCs w:val="28"/>
                <w:lang w:val="kk-KZ"/>
              </w:rPr>
            </w:pPr>
          </w:p>
        </w:tc>
      </w:tr>
      <w:tr w:rsidR="00AE792F" w:rsidRPr="00AE792F"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Ойын - қойылым</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Қоқысты бинго [спектакль]</w:t>
            </w:r>
          </w:p>
        </w:tc>
        <w:tc>
          <w:tcPr>
            <w:tcW w:w="5528"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Мектепке дейінгі тәрбие, бастауыш мектеп. Болжамды уақыт: 20-25 минут. Қалыптасқан құзыреттіліктер: коммуникативті-тілдік, танымдық, шығармашылық, әлеуметтік. </w:t>
            </w:r>
            <w:r w:rsidRPr="00AE792F">
              <w:rPr>
                <w:lang w:val="kk-KZ"/>
              </w:rPr>
              <w:t xml:space="preserve"> </w:t>
            </w:r>
            <w:r w:rsidRPr="00AE792F">
              <w:rPr>
                <w:rFonts w:ascii="Times New Roman" w:hAnsi="Times New Roman" w:cs="Times New Roman"/>
                <w:sz w:val="28"/>
                <w:szCs w:val="28"/>
                <w:lang w:val="kk-KZ"/>
              </w:rPr>
              <w:t>Сабақтың міндеті: күнделікті заттарды жасау үшін қолданылатын табиғи ресурстарды қалай анықтауға болатындығын көрсету.</w:t>
            </w:r>
          </w:p>
        </w:tc>
        <w:tc>
          <w:tcPr>
            <w:tcW w:w="1304" w:type="dxa"/>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 Қазақ, Орыс</w:t>
            </w:r>
          </w:p>
          <w:p w:rsidR="00AE792F" w:rsidRPr="00AE792F" w:rsidRDefault="00AE792F" w:rsidP="00AE792F">
            <w:pPr>
              <w:spacing w:after="160" w:line="259" w:lineRule="auto"/>
              <w:contextualSpacing/>
              <w:rPr>
                <w:rFonts w:ascii="Times New Roman" w:hAnsi="Times New Roman" w:cs="Times New Roman"/>
                <w:sz w:val="28"/>
                <w:szCs w:val="28"/>
                <w:lang w:val="kk-KZ"/>
              </w:rPr>
            </w:pPr>
          </w:p>
        </w:tc>
        <w:tc>
          <w:tcPr>
            <w:tcW w:w="5529" w:type="dxa"/>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noProof/>
                <w:sz w:val="28"/>
                <w:szCs w:val="28"/>
                <w:lang w:eastAsia="ru-RU"/>
              </w:rPr>
              <w:drawing>
                <wp:inline distT="0" distB="0" distL="0" distR="0" wp14:anchorId="420995FA" wp14:editId="04CB6F44">
                  <wp:extent cx="1685925" cy="1809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545" t="53350" r="29900" b="21836"/>
                          <a:stretch/>
                        </pic:blipFill>
                        <pic:spPr bwMode="auto">
                          <a:xfrm>
                            <a:off x="0" y="0"/>
                            <a:ext cx="1708939" cy="1834454"/>
                          </a:xfrm>
                          <a:prstGeom prst="rect">
                            <a:avLst/>
                          </a:prstGeom>
                          <a:ln>
                            <a:noFill/>
                          </a:ln>
                          <a:extLst>
                            <a:ext uri="{53640926-AAD7-44D8-BBD7-CCE9431645EC}">
                              <a14:shadowObscured xmlns:a14="http://schemas.microsoft.com/office/drawing/2010/main"/>
                            </a:ext>
                          </a:extLst>
                        </pic:spPr>
                      </pic:pic>
                    </a:graphicData>
                  </a:graphic>
                </wp:inline>
              </w:drawing>
            </w:r>
          </w:p>
        </w:tc>
      </w:tr>
      <w:tr w:rsidR="00AE792F" w:rsidRPr="00AE792F"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lastRenderedPageBreak/>
              <w:t xml:space="preserve"> Ойын</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«Бөтелке – саяхатшы» [спектакль]</w:t>
            </w:r>
          </w:p>
          <w:p w:rsidR="00AE792F" w:rsidRPr="00AE792F" w:rsidRDefault="00AE792F" w:rsidP="00AE792F">
            <w:pPr>
              <w:rPr>
                <w:rFonts w:ascii="Times New Roman" w:hAnsi="Times New Roman" w:cs="Times New Roman"/>
                <w:sz w:val="28"/>
                <w:szCs w:val="28"/>
                <w:lang w:val="kk-KZ"/>
              </w:rPr>
            </w:pPr>
          </w:p>
        </w:tc>
        <w:tc>
          <w:tcPr>
            <w:tcW w:w="5528"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Мектепке дейінгі тәрбие, бастауыш мектеп. Болжамды уақыт: 20-25 минут. Қалыптасқан құзыреттіліктер: коммуникативті-тілдік, танымдық, шығармашылық, әлеуметтік. Сабақтың міндеті:</w:t>
            </w:r>
            <w:r w:rsidRPr="00AE792F">
              <w:rPr>
                <w:lang w:val="kk-KZ"/>
              </w:rPr>
              <w:t xml:space="preserve"> </w:t>
            </w:r>
            <w:r w:rsidRPr="00AE792F">
              <w:rPr>
                <w:rFonts w:ascii="Times New Roman" w:hAnsi="Times New Roman" w:cs="Times New Roman"/>
                <w:sz w:val="28"/>
                <w:szCs w:val="28"/>
                <w:lang w:val="kk-KZ"/>
              </w:rPr>
              <w:t>Оқушыларды қалдықтарды қайта өңдеу қабілетіне қарай жіктеумен таныстыру.</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Қажетті құрал-жабдықтар: қуыршақтар мен әшекейлер жиынтығы; пластикалық бөтелкелер; фломастерлер / түрлі-түсті қарындаштар; басылған сабақ материалдары.</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Бағалау құзыретінің көрсеткіштері:</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 шығармашылық сөйлеу әрекеті;</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 шығармаларды қабылдау;</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 экологиялық мәдениеттің негіздері;</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 қоршаған ортаны эстетикалық қабылдау;</w:t>
            </w:r>
          </w:p>
        </w:tc>
        <w:tc>
          <w:tcPr>
            <w:tcW w:w="1304" w:type="dxa"/>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Қазақ, Орыс</w:t>
            </w:r>
          </w:p>
          <w:p w:rsidR="00AE792F" w:rsidRPr="00AE792F" w:rsidRDefault="00AE792F" w:rsidP="00AE792F">
            <w:pPr>
              <w:spacing w:after="160" w:line="259" w:lineRule="auto"/>
              <w:contextualSpacing/>
              <w:rPr>
                <w:rFonts w:ascii="Times New Roman" w:hAnsi="Times New Roman" w:cs="Times New Roman"/>
                <w:sz w:val="28"/>
                <w:szCs w:val="28"/>
              </w:rPr>
            </w:pPr>
          </w:p>
        </w:tc>
        <w:tc>
          <w:tcPr>
            <w:tcW w:w="5529" w:type="dxa"/>
          </w:tcPr>
          <w:p w:rsidR="00AE792F" w:rsidRPr="00AE792F" w:rsidRDefault="00AE792F" w:rsidP="00AE792F">
            <w:pPr>
              <w:spacing w:after="160" w:line="259" w:lineRule="auto"/>
              <w:contextualSpacing/>
              <w:rPr>
                <w:rFonts w:ascii="Times New Roman" w:hAnsi="Times New Roman" w:cs="Times New Roman"/>
                <w:sz w:val="28"/>
                <w:szCs w:val="28"/>
              </w:rPr>
            </w:pPr>
            <w:r w:rsidRPr="00AE792F">
              <w:rPr>
                <w:rFonts w:ascii="Times New Roman" w:hAnsi="Times New Roman" w:cs="Times New Roman"/>
                <w:noProof/>
                <w:sz w:val="28"/>
                <w:szCs w:val="28"/>
                <w:lang w:eastAsia="ru-RU"/>
              </w:rPr>
              <w:drawing>
                <wp:inline distT="0" distB="0" distL="0" distR="0" wp14:anchorId="0B783635" wp14:editId="1DC45311">
                  <wp:extent cx="1352550" cy="1543012"/>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7545" t="68238" r="32690" b="8189"/>
                          <a:stretch/>
                        </pic:blipFill>
                        <pic:spPr bwMode="auto">
                          <a:xfrm>
                            <a:off x="0" y="0"/>
                            <a:ext cx="1382819" cy="1577544"/>
                          </a:xfrm>
                          <a:prstGeom prst="rect">
                            <a:avLst/>
                          </a:prstGeom>
                          <a:ln>
                            <a:noFill/>
                          </a:ln>
                          <a:extLst>
                            <a:ext uri="{53640926-AAD7-44D8-BBD7-CCE9431645EC}">
                              <a14:shadowObscured xmlns:a14="http://schemas.microsoft.com/office/drawing/2010/main"/>
                            </a:ext>
                          </a:extLst>
                        </pic:spPr>
                      </pic:pic>
                    </a:graphicData>
                  </a:graphic>
                </wp:inline>
              </w:drawing>
            </w:r>
          </w:p>
        </w:tc>
      </w:tr>
      <w:tr w:rsidR="00AE792F" w:rsidRPr="00AE792F"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Монополкино [ойын, экологиялық монополия,</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5-10 жас]</w:t>
            </w:r>
          </w:p>
        </w:tc>
        <w:tc>
          <w:tcPr>
            <w:tcW w:w="5528"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«Монополькино» үстелүсті ойыны әжесінің ауылындағы қоқыс батырларының басынан кешкен шытырман оқиғаларын көрсететін</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интерактивті ертегі. Ойында дұрыс тамақтану қағидалары және қатты тұрмыстық қалдықтарды бөлек жинау ережелері қарапайым түрде біріктірілген.  </w:t>
            </w:r>
          </w:p>
          <w:p w:rsidR="00AE792F" w:rsidRPr="00AE792F" w:rsidRDefault="00AE792F" w:rsidP="00AE792F">
            <w:pPr>
              <w:rPr>
                <w:rFonts w:ascii="Times New Roman" w:hAnsi="Times New Roman" w:cs="Times New Roman"/>
                <w:i/>
                <w:sz w:val="28"/>
                <w:szCs w:val="28"/>
                <w:lang w:val="kk-KZ"/>
              </w:rPr>
            </w:pPr>
            <w:r w:rsidRPr="00AE792F">
              <w:rPr>
                <w:rFonts w:ascii="Times New Roman" w:hAnsi="Times New Roman" w:cs="Times New Roman"/>
                <w:i/>
                <w:sz w:val="28"/>
                <w:szCs w:val="28"/>
                <w:lang w:val="kk-KZ"/>
              </w:rPr>
              <w:t>Біздің сайттың техникалық шектеулері ойынның барлығын бір құжатта жариялауға мүмкіндік бермейді, сондықтан ол төменде бес құжат түрінде берілген.</w:t>
            </w:r>
          </w:p>
        </w:tc>
        <w:tc>
          <w:tcPr>
            <w:tcW w:w="1304" w:type="dxa"/>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 Қазақ, Орыс</w:t>
            </w:r>
          </w:p>
          <w:p w:rsidR="00AE792F" w:rsidRPr="00AE792F" w:rsidRDefault="00AE792F" w:rsidP="00AE792F">
            <w:pPr>
              <w:spacing w:after="160" w:line="259" w:lineRule="auto"/>
              <w:contextualSpacing/>
              <w:rPr>
                <w:rFonts w:ascii="Times New Roman" w:hAnsi="Times New Roman" w:cs="Times New Roman"/>
                <w:sz w:val="28"/>
                <w:szCs w:val="28"/>
              </w:rPr>
            </w:pPr>
          </w:p>
        </w:tc>
        <w:tc>
          <w:tcPr>
            <w:tcW w:w="5529" w:type="dxa"/>
          </w:tcPr>
          <w:p w:rsidR="00AE792F" w:rsidRPr="00AE792F" w:rsidRDefault="00AE792F" w:rsidP="00AE792F">
            <w:pPr>
              <w:spacing w:after="160" w:line="259" w:lineRule="auto"/>
              <w:contextualSpacing/>
              <w:rPr>
                <w:rFonts w:ascii="Times New Roman" w:hAnsi="Times New Roman" w:cs="Times New Roman"/>
                <w:sz w:val="28"/>
                <w:szCs w:val="28"/>
              </w:rPr>
            </w:pPr>
            <w:r w:rsidRPr="00AE792F">
              <w:rPr>
                <w:rFonts w:ascii="Times New Roman" w:hAnsi="Times New Roman" w:cs="Times New Roman"/>
                <w:noProof/>
                <w:sz w:val="28"/>
                <w:szCs w:val="28"/>
                <w:lang w:eastAsia="ru-RU"/>
              </w:rPr>
              <w:drawing>
                <wp:inline distT="0" distB="0" distL="0" distR="0" wp14:anchorId="0FB3756A" wp14:editId="72AC2CDC">
                  <wp:extent cx="1600200" cy="1371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7196" t="65136" r="30946" b="13772"/>
                          <a:stretch/>
                        </pic:blipFill>
                        <pic:spPr bwMode="auto">
                          <a:xfrm>
                            <a:off x="0" y="0"/>
                            <a:ext cx="160020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AE792F" w:rsidRPr="00AE792F"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lastRenderedPageBreak/>
              <w:t>«ҚТҚ-</w:t>
            </w:r>
            <w:r w:rsidRPr="00AE792F">
              <w:t xml:space="preserve"> </w:t>
            </w:r>
            <w:r w:rsidRPr="00AE792F">
              <w:rPr>
                <w:rFonts w:ascii="Times New Roman" w:hAnsi="Times New Roman" w:cs="Times New Roman"/>
                <w:sz w:val="28"/>
                <w:szCs w:val="28"/>
                <w:lang w:val="kk-KZ"/>
              </w:rPr>
              <w:t>жылдам есептік жазба» 5 сынып</w:t>
            </w:r>
          </w:p>
        </w:tc>
        <w:tc>
          <w:tcPr>
            <w:tcW w:w="5528"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Карточка ойыны бесінші сынып оқушыларын жылдамдық ережелерін «санада» жылдам есептеу ережелерін қолдануға үйрету</w:t>
            </w:r>
            <w:r w:rsidRPr="00AE792F">
              <w:rPr>
                <w:lang w:val="kk-KZ"/>
              </w:rPr>
              <w:t xml:space="preserve"> </w:t>
            </w:r>
            <w:r w:rsidRPr="00AE792F">
              <w:rPr>
                <w:rFonts w:ascii="Times New Roman" w:hAnsi="Times New Roman" w:cs="Times New Roman"/>
                <w:sz w:val="28"/>
                <w:szCs w:val="28"/>
                <w:lang w:val="kk-KZ"/>
              </w:rPr>
              <w:t>шеберлігін жаттықтыруға бағытталған. Ойын қатты тұрмыстық қалдықтарды бөлек жинауға дайындық қағидаларын біріктіреді. Ойыншылар спорт костюмі, ноутбук, велосипед және шыны мақтадан жасалған орама жасау үшін қанша   өңделген шикізат қажет екенін біледі.</w:t>
            </w:r>
          </w:p>
          <w:p w:rsidR="00AE792F" w:rsidRPr="00AE792F" w:rsidRDefault="00AE792F" w:rsidP="00AE792F">
            <w:pPr>
              <w:spacing w:after="160" w:line="259" w:lineRule="auto"/>
              <w:contextualSpacing/>
              <w:rPr>
                <w:rFonts w:ascii="Times New Roman" w:hAnsi="Times New Roman" w:cs="Times New Roman"/>
                <w:i/>
                <w:sz w:val="28"/>
                <w:szCs w:val="28"/>
                <w:lang w:val="kk-KZ"/>
              </w:rPr>
            </w:pPr>
            <w:r w:rsidRPr="00AE792F">
              <w:rPr>
                <w:rFonts w:ascii="Times New Roman" w:hAnsi="Times New Roman" w:cs="Times New Roman"/>
                <w:sz w:val="28"/>
                <w:szCs w:val="28"/>
                <w:lang w:val="kk-KZ"/>
              </w:rPr>
              <w:t xml:space="preserve">   </w:t>
            </w:r>
            <w:r w:rsidRPr="00AE792F">
              <w:rPr>
                <w:rFonts w:ascii="Times New Roman" w:hAnsi="Times New Roman" w:cs="Times New Roman"/>
                <w:i/>
                <w:sz w:val="28"/>
                <w:szCs w:val="28"/>
                <w:lang w:val="kk-KZ"/>
              </w:rPr>
              <w:t>Біздің сайттың техникалық шектеулері карталардың бүкіл бір құжатқа салуға мүмкіндік бермейді, сондықтан карталар төменде төрт құжат түрінде берілген.</w:t>
            </w:r>
          </w:p>
        </w:tc>
        <w:tc>
          <w:tcPr>
            <w:tcW w:w="1304" w:type="dxa"/>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Қазақ, Орыс</w:t>
            </w:r>
          </w:p>
          <w:p w:rsidR="00AE792F" w:rsidRPr="00AE792F" w:rsidRDefault="00AE792F" w:rsidP="00AE792F">
            <w:pPr>
              <w:spacing w:after="160" w:line="259" w:lineRule="auto"/>
              <w:contextualSpacing/>
              <w:rPr>
                <w:rFonts w:ascii="Times New Roman" w:hAnsi="Times New Roman" w:cs="Times New Roman"/>
                <w:sz w:val="28"/>
                <w:szCs w:val="28"/>
              </w:rPr>
            </w:pPr>
          </w:p>
        </w:tc>
        <w:tc>
          <w:tcPr>
            <w:tcW w:w="5529" w:type="dxa"/>
          </w:tcPr>
          <w:p w:rsidR="00AE792F" w:rsidRPr="00AE792F" w:rsidRDefault="00AE792F" w:rsidP="00AE792F">
            <w:pPr>
              <w:spacing w:after="160" w:line="259" w:lineRule="auto"/>
              <w:contextualSpacing/>
              <w:rPr>
                <w:rFonts w:ascii="Times New Roman" w:hAnsi="Times New Roman" w:cs="Times New Roman"/>
                <w:sz w:val="28"/>
                <w:szCs w:val="28"/>
              </w:rPr>
            </w:pPr>
            <w:r w:rsidRPr="00AE792F">
              <w:rPr>
                <w:rFonts w:ascii="Times New Roman" w:hAnsi="Times New Roman" w:cs="Times New Roman"/>
                <w:noProof/>
                <w:sz w:val="28"/>
                <w:szCs w:val="28"/>
                <w:lang w:eastAsia="ru-RU"/>
              </w:rPr>
              <w:drawing>
                <wp:inline distT="0" distB="0" distL="0" distR="0" wp14:anchorId="5241ED74" wp14:editId="463F6CF5">
                  <wp:extent cx="1495425" cy="1581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7196" t="73201" r="31992" b="6328"/>
                          <a:stretch/>
                        </pic:blipFill>
                        <pic:spPr bwMode="auto">
                          <a:xfrm>
                            <a:off x="0" y="0"/>
                            <a:ext cx="1524150" cy="1611522"/>
                          </a:xfrm>
                          <a:prstGeom prst="rect">
                            <a:avLst/>
                          </a:prstGeom>
                          <a:ln>
                            <a:noFill/>
                          </a:ln>
                          <a:extLst>
                            <a:ext uri="{53640926-AAD7-44D8-BBD7-CCE9431645EC}">
                              <a14:shadowObscured xmlns:a14="http://schemas.microsoft.com/office/drawing/2010/main"/>
                            </a:ext>
                          </a:extLst>
                        </pic:spPr>
                      </pic:pic>
                    </a:graphicData>
                  </a:graphic>
                </wp:inline>
              </w:drawing>
            </w:r>
          </w:p>
        </w:tc>
      </w:tr>
      <w:tr w:rsidR="00AE792F" w:rsidRPr="00AE792F" w:rsidTr="00AE792F">
        <w:tc>
          <w:tcPr>
            <w:tcW w:w="2842" w:type="dxa"/>
            <w:gridSpan w:val="3"/>
          </w:tcPr>
          <w:p w:rsidR="00AE792F" w:rsidRPr="00AE792F" w:rsidRDefault="00AE792F" w:rsidP="00AE792F">
            <w:pPr>
              <w:ind w:left="43" w:hanging="43"/>
              <w:rPr>
                <w:rFonts w:ascii="Times New Roman" w:hAnsi="Times New Roman" w:cs="Times New Roman"/>
                <w:sz w:val="28"/>
                <w:szCs w:val="28"/>
                <w:lang w:val="kk-KZ"/>
              </w:rPr>
            </w:pPr>
            <w:r w:rsidRPr="00AE792F">
              <w:rPr>
                <w:rFonts w:ascii="Times New Roman" w:hAnsi="Times New Roman" w:cs="Times New Roman"/>
                <w:sz w:val="28"/>
                <w:szCs w:val="28"/>
                <w:lang w:val="kk-KZ"/>
              </w:rPr>
              <w:t>«Буквусор»</w:t>
            </w:r>
          </w:p>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«Цифрусор» ойындары</w:t>
            </w:r>
          </w:p>
        </w:tc>
        <w:tc>
          <w:tcPr>
            <w:tcW w:w="5528" w:type="dxa"/>
            <w:gridSpan w:val="3"/>
          </w:tcPr>
          <w:p w:rsidR="00AE792F" w:rsidRPr="00AE792F" w:rsidRDefault="00AE792F" w:rsidP="00AE792F">
            <w:pPr>
              <w:spacing w:after="160" w:line="259" w:lineRule="auto"/>
              <w:contextualSpacing/>
              <w:rPr>
                <w:rFonts w:ascii="Times New Roman" w:hAnsi="Times New Roman" w:cs="Times New Roman"/>
                <w:color w:val="030303"/>
                <w:sz w:val="28"/>
                <w:szCs w:val="28"/>
                <w:shd w:val="clear" w:color="auto" w:fill="F9F9F9"/>
                <w:lang w:val="kk-KZ"/>
              </w:rPr>
            </w:pPr>
            <w:r w:rsidRPr="00AE792F">
              <w:rPr>
                <w:rFonts w:ascii="Times New Roman" w:hAnsi="Times New Roman" w:cs="Times New Roman"/>
                <w:sz w:val="28"/>
                <w:szCs w:val="28"/>
                <w:lang w:val="kk-KZ"/>
              </w:rPr>
              <w:t xml:space="preserve">Ойындар қатты тұрмыстық қалдықтарды бөлек жинаудың экологиялық әдеттерін, сонымен қатар жылдамсанау және жылдамоқу дағдыларын қалыптастыруға бағытталған. </w:t>
            </w:r>
          </w:p>
        </w:tc>
        <w:tc>
          <w:tcPr>
            <w:tcW w:w="1304" w:type="dxa"/>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Қазақ,   Орыс</w:t>
            </w:r>
          </w:p>
          <w:p w:rsidR="00AE792F" w:rsidRPr="00AE792F" w:rsidRDefault="00AE792F" w:rsidP="00AE792F">
            <w:pPr>
              <w:spacing w:after="160" w:line="259" w:lineRule="auto"/>
              <w:contextualSpacing/>
              <w:rPr>
                <w:rFonts w:ascii="Times New Roman" w:hAnsi="Times New Roman" w:cs="Times New Roman"/>
                <w:sz w:val="28"/>
                <w:szCs w:val="28"/>
              </w:rPr>
            </w:pPr>
          </w:p>
        </w:tc>
        <w:tc>
          <w:tcPr>
            <w:tcW w:w="5529" w:type="dxa"/>
          </w:tcPr>
          <w:p w:rsidR="00AE792F" w:rsidRPr="00AE792F" w:rsidRDefault="00AE792F" w:rsidP="007F2E76">
            <w:pPr>
              <w:ind w:firstLine="708"/>
              <w:rPr>
                <w:rFonts w:ascii="Times New Roman" w:hAnsi="Times New Roman" w:cs="Times New Roman"/>
                <w:noProof/>
                <w:sz w:val="28"/>
                <w:szCs w:val="28"/>
              </w:rPr>
            </w:pPr>
            <w:r w:rsidRPr="00AE792F">
              <w:rPr>
                <w:rFonts w:ascii="Times New Roman" w:hAnsi="Times New Roman" w:cs="Times New Roman"/>
                <w:noProof/>
                <w:sz w:val="28"/>
                <w:szCs w:val="28"/>
                <w:lang w:eastAsia="ru-RU"/>
              </w:rPr>
              <w:drawing>
                <wp:inline distT="0" distB="0" distL="0" distR="0" wp14:anchorId="0A43C97A" wp14:editId="6594F1F5">
                  <wp:extent cx="1485900" cy="1593884"/>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6499" t="35360" r="30597" b="41067"/>
                          <a:stretch/>
                        </pic:blipFill>
                        <pic:spPr bwMode="auto">
                          <a:xfrm>
                            <a:off x="0" y="0"/>
                            <a:ext cx="1496327" cy="1605068"/>
                          </a:xfrm>
                          <a:prstGeom prst="rect">
                            <a:avLst/>
                          </a:prstGeom>
                          <a:ln>
                            <a:noFill/>
                          </a:ln>
                          <a:extLst>
                            <a:ext uri="{53640926-AAD7-44D8-BBD7-CCE9431645EC}">
                              <a14:shadowObscured xmlns:a14="http://schemas.microsoft.com/office/drawing/2010/main"/>
                            </a:ext>
                          </a:extLst>
                        </pic:spPr>
                      </pic:pic>
                    </a:graphicData>
                  </a:graphic>
                </wp:inline>
              </w:drawing>
            </w:r>
          </w:p>
          <w:p w:rsidR="00AE792F" w:rsidRPr="00AE792F" w:rsidRDefault="00AE792F" w:rsidP="00AE792F">
            <w:pPr>
              <w:rPr>
                <w:rFonts w:ascii="Times New Roman" w:hAnsi="Times New Roman" w:cs="Times New Roman"/>
                <w:noProof/>
                <w:sz w:val="28"/>
                <w:szCs w:val="28"/>
                <w:lang w:val="kk-KZ"/>
              </w:rPr>
            </w:pPr>
            <w:r w:rsidRPr="00AE792F">
              <w:rPr>
                <w:rFonts w:ascii="Times New Roman" w:hAnsi="Times New Roman" w:cs="Times New Roman"/>
                <w:noProof/>
                <w:sz w:val="28"/>
                <w:szCs w:val="28"/>
                <w:lang w:eastAsia="ru-RU"/>
              </w:rPr>
              <w:drawing>
                <wp:inline distT="0" distB="0" distL="0" distR="0" wp14:anchorId="1E133D64" wp14:editId="6326E2B1">
                  <wp:extent cx="1600200" cy="153352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5833" t="49657" r="30883" b="22473"/>
                          <a:stretch/>
                        </pic:blipFill>
                        <pic:spPr bwMode="auto">
                          <a:xfrm>
                            <a:off x="0" y="0"/>
                            <a:ext cx="1619188" cy="1551721"/>
                          </a:xfrm>
                          <a:prstGeom prst="rect">
                            <a:avLst/>
                          </a:prstGeom>
                          <a:ln>
                            <a:noFill/>
                          </a:ln>
                          <a:extLst>
                            <a:ext uri="{53640926-AAD7-44D8-BBD7-CCE9431645EC}">
                              <a14:shadowObscured xmlns:a14="http://schemas.microsoft.com/office/drawing/2010/main"/>
                            </a:ext>
                          </a:extLst>
                        </pic:spPr>
                      </pic:pic>
                    </a:graphicData>
                  </a:graphic>
                </wp:inline>
              </w:drawing>
            </w:r>
          </w:p>
        </w:tc>
      </w:tr>
      <w:tr w:rsidR="00AE792F" w:rsidRPr="0029110C" w:rsidTr="00AE792F">
        <w:tc>
          <w:tcPr>
            <w:tcW w:w="15203" w:type="dxa"/>
            <w:gridSpan w:val="8"/>
          </w:tcPr>
          <w:p w:rsidR="00AE792F" w:rsidRPr="00AE792F" w:rsidRDefault="00AE792F" w:rsidP="00AE792F">
            <w:pPr>
              <w:jc w:val="center"/>
              <w:rPr>
                <w:rFonts w:ascii="Times New Roman" w:hAnsi="Times New Roman" w:cs="Times New Roman"/>
                <w:b/>
                <w:sz w:val="28"/>
                <w:szCs w:val="28"/>
                <w:lang w:val="kk-KZ"/>
              </w:rPr>
            </w:pPr>
            <w:r w:rsidRPr="00AE792F">
              <w:rPr>
                <w:rFonts w:ascii="Times New Roman" w:hAnsi="Times New Roman" w:cs="Times New Roman"/>
                <w:b/>
                <w:sz w:val="28"/>
                <w:szCs w:val="28"/>
                <w:lang w:val="kk-KZ"/>
              </w:rPr>
              <w:t>Бейне сабақтар. Қатты қалдықтардың бөлек жиналуын насихаттауға арналған елшілердің эко-ертегілері.</w:t>
            </w:r>
          </w:p>
          <w:p w:rsidR="00AE792F" w:rsidRPr="00AE792F" w:rsidRDefault="00AE792F" w:rsidP="00AE792F">
            <w:pPr>
              <w:spacing w:after="160" w:line="259" w:lineRule="auto"/>
              <w:contextualSpacing/>
              <w:jc w:val="center"/>
              <w:rPr>
                <w:rFonts w:ascii="Times New Roman" w:hAnsi="Times New Roman" w:cs="Times New Roman"/>
                <w:b/>
                <w:sz w:val="28"/>
                <w:szCs w:val="28"/>
                <w:lang w:val="kk-KZ"/>
              </w:rPr>
            </w:pPr>
            <w:r w:rsidRPr="00AE792F">
              <w:rPr>
                <w:rFonts w:ascii="Times New Roman" w:hAnsi="Times New Roman" w:cs="Times New Roman"/>
                <w:b/>
                <w:sz w:val="28"/>
                <w:szCs w:val="28"/>
                <w:lang w:val="kk-KZ"/>
              </w:rPr>
              <w:t>Орауыштың қолданысын азайту, пластикті таңбалау</w:t>
            </w:r>
          </w:p>
        </w:tc>
      </w:tr>
      <w:tr w:rsidR="00AE792F" w:rsidRPr="00AE792F"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lastRenderedPageBreak/>
              <w:t>Варганова Елена</w:t>
            </w:r>
          </w:p>
        </w:tc>
        <w:tc>
          <w:tcPr>
            <w:tcW w:w="5528" w:type="dxa"/>
            <w:gridSpan w:val="3"/>
          </w:tcPr>
          <w:p w:rsidR="00AE792F" w:rsidRPr="00AE792F" w:rsidRDefault="00AE792F" w:rsidP="00AE792F">
            <w:pPr>
              <w:spacing w:after="160" w:line="259" w:lineRule="auto"/>
              <w:contextualSpacing/>
              <w:rPr>
                <w:rFonts w:ascii="Times New Roman" w:hAnsi="Times New Roman" w:cs="Times New Roman"/>
                <w:color w:val="030303"/>
                <w:sz w:val="28"/>
                <w:szCs w:val="28"/>
                <w:shd w:val="clear" w:color="auto" w:fill="F9F9F9"/>
                <w:lang w:val="kk-KZ"/>
              </w:rPr>
            </w:pPr>
            <w:r w:rsidRPr="00AE792F">
              <w:rPr>
                <w:rFonts w:ascii="Times New Roman" w:hAnsi="Times New Roman" w:cs="Times New Roman"/>
                <w:sz w:val="28"/>
                <w:szCs w:val="28"/>
                <w:lang w:val="kk-KZ"/>
              </w:rPr>
              <w:t>«Бейбітшілік мұғалімі» байқауының финалисті, экожаттықтырушы, Теміртау қ.</w:t>
            </w:r>
          </w:p>
        </w:tc>
        <w:tc>
          <w:tcPr>
            <w:tcW w:w="1304" w:type="dxa"/>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Орыс </w:t>
            </w:r>
          </w:p>
        </w:tc>
        <w:tc>
          <w:tcPr>
            <w:tcW w:w="5529" w:type="dxa"/>
          </w:tcPr>
          <w:p w:rsidR="00AE792F" w:rsidRPr="00AE792F" w:rsidRDefault="00AE792F" w:rsidP="00AE792F">
            <w:pPr>
              <w:spacing w:after="160" w:line="259" w:lineRule="auto"/>
              <w:contextualSpacing/>
              <w:rPr>
                <w:rFonts w:ascii="Times New Roman" w:hAnsi="Times New Roman" w:cs="Times New Roman"/>
                <w:sz w:val="28"/>
                <w:szCs w:val="28"/>
              </w:rPr>
            </w:pPr>
          </w:p>
        </w:tc>
      </w:tr>
      <w:tr w:rsidR="00AE792F" w:rsidRPr="00AE792F"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Касымова Марьям</w:t>
            </w:r>
          </w:p>
        </w:tc>
        <w:tc>
          <w:tcPr>
            <w:tcW w:w="5528" w:type="dxa"/>
            <w:gridSpan w:val="3"/>
          </w:tcPr>
          <w:p w:rsidR="00AE792F" w:rsidRPr="00AE792F" w:rsidRDefault="00AE792F" w:rsidP="00AE792F">
            <w:pPr>
              <w:spacing w:after="160" w:line="259" w:lineRule="auto"/>
              <w:contextualSpacing/>
              <w:rPr>
                <w:rFonts w:ascii="Times New Roman" w:hAnsi="Times New Roman" w:cs="Times New Roman"/>
                <w:color w:val="030303"/>
                <w:sz w:val="28"/>
                <w:szCs w:val="28"/>
                <w:shd w:val="clear" w:color="auto" w:fill="F9F9F9"/>
                <w:lang w:val="kk-KZ"/>
              </w:rPr>
            </w:pPr>
            <w:r w:rsidRPr="00AE792F">
              <w:rPr>
                <w:rFonts w:ascii="Times New Roman" w:hAnsi="Times New Roman" w:cs="Times New Roman"/>
                <w:sz w:val="28"/>
                <w:szCs w:val="28"/>
                <w:lang w:val="kk-KZ"/>
              </w:rPr>
              <w:t>Экология министрлігінің эко-елшісі, экологиялық сұрақтар жаттықтырушысы</w:t>
            </w:r>
          </w:p>
        </w:tc>
        <w:tc>
          <w:tcPr>
            <w:tcW w:w="1304" w:type="dxa"/>
          </w:tcPr>
          <w:p w:rsidR="00AE792F" w:rsidRPr="00AE792F" w:rsidRDefault="00AE792F" w:rsidP="00AE792F">
            <w:pPr>
              <w:spacing w:after="160" w:line="259" w:lineRule="auto"/>
              <w:contextualSpacing/>
              <w:rPr>
                <w:rFonts w:ascii="Times New Roman" w:hAnsi="Times New Roman" w:cs="Times New Roman"/>
                <w:sz w:val="28"/>
                <w:szCs w:val="28"/>
              </w:rPr>
            </w:pPr>
            <w:proofErr w:type="spellStart"/>
            <w:r w:rsidRPr="00AE792F">
              <w:rPr>
                <w:rFonts w:ascii="Times New Roman" w:hAnsi="Times New Roman" w:cs="Times New Roman"/>
                <w:sz w:val="28"/>
                <w:szCs w:val="28"/>
              </w:rPr>
              <w:t>Орыс</w:t>
            </w:r>
            <w:proofErr w:type="spellEnd"/>
            <w:r w:rsidRPr="00AE792F">
              <w:rPr>
                <w:rFonts w:ascii="Times New Roman" w:hAnsi="Times New Roman" w:cs="Times New Roman"/>
                <w:sz w:val="28"/>
                <w:szCs w:val="28"/>
              </w:rPr>
              <w:t xml:space="preserve"> </w:t>
            </w:r>
          </w:p>
        </w:tc>
        <w:tc>
          <w:tcPr>
            <w:tcW w:w="5529" w:type="dxa"/>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lang w:val="kk-KZ"/>
              </w:rPr>
              <w:t xml:space="preserve"> </w:t>
            </w:r>
          </w:p>
        </w:tc>
      </w:tr>
      <w:tr w:rsidR="00AE792F" w:rsidRPr="00AE792F"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Бердикулова Анар</w:t>
            </w:r>
          </w:p>
        </w:tc>
        <w:tc>
          <w:tcPr>
            <w:tcW w:w="5528" w:type="dxa"/>
            <w:gridSpan w:val="3"/>
          </w:tcPr>
          <w:p w:rsidR="00AE792F" w:rsidRPr="00AE792F" w:rsidRDefault="00AE792F" w:rsidP="00AE792F">
            <w:pPr>
              <w:spacing w:after="160" w:line="259" w:lineRule="auto"/>
              <w:contextualSpacing/>
              <w:rPr>
                <w:rFonts w:ascii="Times New Roman" w:hAnsi="Times New Roman" w:cs="Times New Roman"/>
                <w:color w:val="030303"/>
                <w:sz w:val="28"/>
                <w:szCs w:val="28"/>
                <w:shd w:val="clear" w:color="auto" w:fill="F9F9F9"/>
                <w:lang w:val="kk-KZ"/>
              </w:rPr>
            </w:pPr>
            <w:r w:rsidRPr="00AE792F">
              <w:rPr>
                <w:rFonts w:ascii="Times New Roman" w:hAnsi="Times New Roman" w:cs="Times New Roman"/>
                <w:sz w:val="28"/>
                <w:szCs w:val="28"/>
                <w:lang w:val="kk-KZ"/>
              </w:rPr>
              <w:t>Экология министрлігінің эко-елшісі, экологиялық сұрақтар жаттықтырушысы</w:t>
            </w:r>
          </w:p>
        </w:tc>
        <w:tc>
          <w:tcPr>
            <w:tcW w:w="1304" w:type="dxa"/>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 xml:space="preserve"> Орыс</w:t>
            </w:r>
          </w:p>
        </w:tc>
        <w:tc>
          <w:tcPr>
            <w:tcW w:w="5529" w:type="dxa"/>
          </w:tcPr>
          <w:p w:rsidR="00AE792F" w:rsidRPr="00AE792F" w:rsidRDefault="00AE792F" w:rsidP="00AE792F">
            <w:pPr>
              <w:spacing w:after="160" w:line="259" w:lineRule="auto"/>
              <w:contextualSpacing/>
              <w:rPr>
                <w:rFonts w:ascii="Times New Roman" w:hAnsi="Times New Roman" w:cs="Times New Roman"/>
                <w:sz w:val="28"/>
                <w:szCs w:val="28"/>
              </w:rPr>
            </w:pPr>
          </w:p>
        </w:tc>
      </w:tr>
      <w:tr w:rsidR="00AE792F" w:rsidRPr="00AE792F" w:rsidTr="00AE792F">
        <w:tc>
          <w:tcPr>
            <w:tcW w:w="2842" w:type="dxa"/>
            <w:gridSpan w:val="3"/>
          </w:tcPr>
          <w:p w:rsidR="00AE792F" w:rsidRPr="00AE792F" w:rsidRDefault="00AE792F" w:rsidP="00AE792F">
            <w:pPr>
              <w:rPr>
                <w:rFonts w:ascii="Times New Roman" w:hAnsi="Times New Roman" w:cs="Times New Roman"/>
                <w:sz w:val="28"/>
                <w:szCs w:val="28"/>
                <w:lang w:val="kk-KZ"/>
              </w:rPr>
            </w:pPr>
            <w:r w:rsidRPr="00AE792F">
              <w:rPr>
                <w:rFonts w:ascii="Times New Roman" w:hAnsi="Times New Roman" w:cs="Times New Roman"/>
                <w:sz w:val="28"/>
                <w:szCs w:val="28"/>
                <w:lang w:val="kk-KZ"/>
              </w:rPr>
              <w:t>«Гринейктердің шытырман оқиғасы» аудио ертегісі</w:t>
            </w:r>
          </w:p>
        </w:tc>
        <w:tc>
          <w:tcPr>
            <w:tcW w:w="5528" w:type="dxa"/>
            <w:gridSpan w:val="3"/>
          </w:tcPr>
          <w:p w:rsidR="00AE792F" w:rsidRPr="00AE792F" w:rsidRDefault="00AE792F" w:rsidP="00AE792F">
            <w:pPr>
              <w:spacing w:after="160" w:line="259" w:lineRule="auto"/>
              <w:contextualSpacing/>
              <w:rPr>
                <w:rFonts w:ascii="Times New Roman" w:hAnsi="Times New Roman" w:cs="Times New Roman"/>
                <w:sz w:val="28"/>
                <w:szCs w:val="28"/>
                <w:lang w:val="kk-KZ"/>
              </w:rPr>
            </w:pPr>
            <w:r w:rsidRPr="00AE792F">
              <w:rPr>
                <w:rFonts w:ascii="Times New Roman" w:hAnsi="Times New Roman" w:cs="Times New Roman"/>
                <w:sz w:val="28"/>
                <w:szCs w:val="28"/>
                <w:lang w:val="kk-KZ"/>
              </w:rPr>
              <w:t>Бұл аудиоресурсты мектеп жасына дейінгі және бастауыш жастағы балаларға қолдануға болады және ұлттық «Рухани жағыру» бағдарламасының экологиялық ізгіліктік білім беру басымдықтарына толық сәйкес келеді.</w:t>
            </w:r>
          </w:p>
        </w:tc>
        <w:tc>
          <w:tcPr>
            <w:tcW w:w="1304" w:type="dxa"/>
          </w:tcPr>
          <w:p w:rsidR="00AE792F" w:rsidRPr="00AE792F" w:rsidRDefault="00AE792F" w:rsidP="00AE792F">
            <w:pPr>
              <w:spacing w:after="160" w:line="259" w:lineRule="auto"/>
              <w:contextualSpacing/>
              <w:rPr>
                <w:rFonts w:ascii="Times New Roman" w:hAnsi="Times New Roman" w:cs="Times New Roman"/>
                <w:sz w:val="28"/>
                <w:szCs w:val="28"/>
              </w:rPr>
            </w:pPr>
            <w:proofErr w:type="spellStart"/>
            <w:r w:rsidRPr="00AE792F">
              <w:rPr>
                <w:rFonts w:ascii="Times New Roman" w:hAnsi="Times New Roman" w:cs="Times New Roman"/>
                <w:sz w:val="28"/>
                <w:szCs w:val="28"/>
              </w:rPr>
              <w:t>Қазақ</w:t>
            </w:r>
            <w:proofErr w:type="spellEnd"/>
            <w:r w:rsidRPr="00AE792F">
              <w:rPr>
                <w:rFonts w:ascii="Times New Roman" w:hAnsi="Times New Roman" w:cs="Times New Roman"/>
                <w:sz w:val="28"/>
                <w:szCs w:val="28"/>
              </w:rPr>
              <w:t xml:space="preserve">, </w:t>
            </w:r>
            <w:proofErr w:type="spellStart"/>
            <w:r w:rsidRPr="00AE792F">
              <w:rPr>
                <w:rFonts w:ascii="Times New Roman" w:hAnsi="Times New Roman" w:cs="Times New Roman"/>
                <w:sz w:val="28"/>
                <w:szCs w:val="28"/>
              </w:rPr>
              <w:t>Орыс</w:t>
            </w:r>
            <w:proofErr w:type="spellEnd"/>
          </w:p>
        </w:tc>
        <w:tc>
          <w:tcPr>
            <w:tcW w:w="5529" w:type="dxa"/>
          </w:tcPr>
          <w:p w:rsidR="00AE792F" w:rsidRPr="00AE792F" w:rsidRDefault="00AE792F" w:rsidP="00AE792F">
            <w:pPr>
              <w:spacing w:after="160" w:line="259" w:lineRule="auto"/>
              <w:contextualSpacing/>
              <w:rPr>
                <w:rFonts w:ascii="Times New Roman" w:hAnsi="Times New Roman" w:cs="Times New Roman"/>
                <w:sz w:val="28"/>
                <w:szCs w:val="28"/>
              </w:rPr>
            </w:pPr>
            <w:r w:rsidRPr="00AE792F">
              <w:rPr>
                <w:rFonts w:ascii="Times New Roman" w:hAnsi="Times New Roman" w:cs="Times New Roman"/>
                <w:sz w:val="28"/>
                <w:szCs w:val="28"/>
              </w:rPr>
              <w:t xml:space="preserve">   </w:t>
            </w:r>
            <w:r w:rsidRPr="00AE792F">
              <w:rPr>
                <w:rFonts w:ascii="Times New Roman" w:hAnsi="Times New Roman" w:cs="Times New Roman"/>
                <w:noProof/>
                <w:sz w:val="28"/>
                <w:szCs w:val="28"/>
                <w:lang w:eastAsia="ru-RU"/>
              </w:rPr>
              <w:drawing>
                <wp:inline distT="0" distB="0" distL="0" distR="0" wp14:anchorId="65D3976F" wp14:editId="01657630">
                  <wp:extent cx="1215297" cy="99060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3585" t="40939" r="38306" b="25764"/>
                          <a:stretch/>
                        </pic:blipFill>
                        <pic:spPr bwMode="auto">
                          <a:xfrm>
                            <a:off x="0" y="0"/>
                            <a:ext cx="1242152" cy="1012490"/>
                          </a:xfrm>
                          <a:prstGeom prst="rect">
                            <a:avLst/>
                          </a:prstGeom>
                          <a:ln>
                            <a:noFill/>
                          </a:ln>
                          <a:extLst>
                            <a:ext uri="{53640926-AAD7-44D8-BBD7-CCE9431645EC}">
                              <a14:shadowObscured xmlns:a14="http://schemas.microsoft.com/office/drawing/2010/main"/>
                            </a:ext>
                          </a:extLst>
                        </pic:spPr>
                      </pic:pic>
                    </a:graphicData>
                  </a:graphic>
                </wp:inline>
              </w:drawing>
            </w:r>
            <w:r w:rsidRPr="00AE792F">
              <w:rPr>
                <w:rFonts w:ascii="Times New Roman" w:hAnsi="Times New Roman" w:cs="Times New Roman"/>
                <w:noProof/>
                <w:sz w:val="28"/>
                <w:szCs w:val="28"/>
              </w:rPr>
              <w:t xml:space="preserve"> </w:t>
            </w:r>
            <w:r w:rsidRPr="00AE792F">
              <w:rPr>
                <w:rFonts w:ascii="Times New Roman" w:hAnsi="Times New Roman" w:cs="Times New Roman"/>
                <w:noProof/>
                <w:sz w:val="28"/>
                <w:szCs w:val="28"/>
                <w:lang w:eastAsia="ru-RU"/>
              </w:rPr>
              <w:drawing>
                <wp:inline distT="0" distB="0" distL="0" distR="0" wp14:anchorId="2C73C264" wp14:editId="6FF53D95">
                  <wp:extent cx="951450" cy="93242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3278" t="60044" r="41375" b="13209"/>
                          <a:stretch/>
                        </pic:blipFill>
                        <pic:spPr bwMode="auto">
                          <a:xfrm>
                            <a:off x="0" y="0"/>
                            <a:ext cx="951450" cy="932422"/>
                          </a:xfrm>
                          <a:prstGeom prst="rect">
                            <a:avLst/>
                          </a:prstGeom>
                          <a:ln>
                            <a:noFill/>
                          </a:ln>
                          <a:extLst>
                            <a:ext uri="{53640926-AAD7-44D8-BBD7-CCE9431645EC}">
                              <a14:shadowObscured xmlns:a14="http://schemas.microsoft.com/office/drawing/2010/main"/>
                            </a:ext>
                          </a:extLst>
                        </pic:spPr>
                      </pic:pic>
                    </a:graphicData>
                  </a:graphic>
                </wp:inline>
              </w:drawing>
            </w:r>
          </w:p>
        </w:tc>
      </w:tr>
    </w:tbl>
    <w:p w:rsidR="00830614" w:rsidRPr="00AE792F" w:rsidRDefault="00830614" w:rsidP="008C2D75">
      <w:pPr>
        <w:rPr>
          <w:lang w:val="kk-KZ"/>
        </w:rPr>
      </w:pPr>
    </w:p>
    <w:sectPr w:rsidR="00830614" w:rsidRPr="00AE792F" w:rsidSect="008A4543">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965" w:rsidRDefault="00C63965" w:rsidP="00AE792F">
      <w:pPr>
        <w:spacing w:after="0" w:line="240" w:lineRule="auto"/>
      </w:pPr>
      <w:r>
        <w:separator/>
      </w:r>
    </w:p>
  </w:endnote>
  <w:endnote w:type="continuationSeparator" w:id="0">
    <w:p w:rsidR="00C63965" w:rsidRDefault="00C63965" w:rsidP="00AE7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965" w:rsidRDefault="00C63965" w:rsidP="00AE792F">
      <w:pPr>
        <w:spacing w:after="0" w:line="240" w:lineRule="auto"/>
      </w:pPr>
      <w:r>
        <w:separator/>
      </w:r>
    </w:p>
  </w:footnote>
  <w:footnote w:type="continuationSeparator" w:id="0">
    <w:p w:rsidR="00C63965" w:rsidRDefault="00C63965" w:rsidP="00AE79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2F"/>
    <w:rsid w:val="00152136"/>
    <w:rsid w:val="0029110C"/>
    <w:rsid w:val="004442B8"/>
    <w:rsid w:val="004F3478"/>
    <w:rsid w:val="005F387C"/>
    <w:rsid w:val="007F2E76"/>
    <w:rsid w:val="00830614"/>
    <w:rsid w:val="00870DE1"/>
    <w:rsid w:val="008A4543"/>
    <w:rsid w:val="008C2D75"/>
    <w:rsid w:val="00AE792F"/>
    <w:rsid w:val="00C63965"/>
    <w:rsid w:val="00DB515E"/>
    <w:rsid w:val="00E61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9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7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79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792F"/>
    <w:rPr>
      <w:rFonts w:ascii="Tahoma" w:hAnsi="Tahoma" w:cs="Tahoma"/>
      <w:sz w:val="16"/>
      <w:szCs w:val="16"/>
    </w:rPr>
  </w:style>
  <w:style w:type="paragraph" w:styleId="a6">
    <w:name w:val="header"/>
    <w:basedOn w:val="a"/>
    <w:link w:val="a7"/>
    <w:uiPriority w:val="99"/>
    <w:unhideWhenUsed/>
    <w:rsid w:val="00AE79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792F"/>
  </w:style>
  <w:style w:type="paragraph" w:styleId="a8">
    <w:name w:val="footer"/>
    <w:basedOn w:val="a"/>
    <w:link w:val="a9"/>
    <w:uiPriority w:val="99"/>
    <w:unhideWhenUsed/>
    <w:rsid w:val="00AE79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79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9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7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79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792F"/>
    <w:rPr>
      <w:rFonts w:ascii="Tahoma" w:hAnsi="Tahoma" w:cs="Tahoma"/>
      <w:sz w:val="16"/>
      <w:szCs w:val="16"/>
    </w:rPr>
  </w:style>
  <w:style w:type="paragraph" w:styleId="a6">
    <w:name w:val="header"/>
    <w:basedOn w:val="a"/>
    <w:link w:val="a7"/>
    <w:uiPriority w:val="99"/>
    <w:unhideWhenUsed/>
    <w:rsid w:val="00AE79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792F"/>
  </w:style>
  <w:style w:type="paragraph" w:styleId="a8">
    <w:name w:val="footer"/>
    <w:basedOn w:val="a"/>
    <w:link w:val="a9"/>
    <w:uiPriority w:val="99"/>
    <w:unhideWhenUsed/>
    <w:rsid w:val="00AE79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7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WE6gS6Ud-4" TargetMode="External"/><Relationship Id="rId13" Type="http://schemas.openxmlformats.org/officeDocument/2006/relationships/hyperlink" Target="https://www.youtube.com/watch?v=A9HLMHds5wA" TargetMode="External"/><Relationship Id="rId18" Type="http://schemas.openxmlformats.org/officeDocument/2006/relationships/hyperlink" Target="https://www.youtube.com/watch?v=4lmLZWaP6HE" TargetMode="External"/><Relationship Id="rId26" Type="http://schemas.openxmlformats.org/officeDocument/2006/relationships/hyperlink" Target="https://www.youtube.com/watch?v=znekyXioOsQ"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youtube.com/watch?v=KJpQD_hSkJ0" TargetMode="External"/><Relationship Id="rId34" Type="http://schemas.openxmlformats.org/officeDocument/2006/relationships/hyperlink" Target="https://www.facebook.com/profile.php?id=100010684834479" TargetMode="External"/><Relationship Id="rId42" Type="http://schemas.openxmlformats.org/officeDocument/2006/relationships/image" Target="media/image8.png"/><Relationship Id="rId7" Type="http://schemas.openxmlformats.org/officeDocument/2006/relationships/hyperlink" Target="https://www.youtube.com/watch?v=AvT7OGFXbKs" TargetMode="External"/><Relationship Id="rId12" Type="http://schemas.openxmlformats.org/officeDocument/2006/relationships/hyperlink" Target="https://www.youtube.com/watch?v=vqKflwbnE30" TargetMode="External"/><Relationship Id="rId17" Type="http://schemas.openxmlformats.org/officeDocument/2006/relationships/hyperlink" Target="https://www.youtube.com/watch?v=SYANKsRfNdU" TargetMode="External"/><Relationship Id="rId25" Type="http://schemas.openxmlformats.org/officeDocument/2006/relationships/hyperlink" Target="https://www.youtube.com/watch?v=wTc2UY6z-eA" TargetMode="External"/><Relationship Id="rId33" Type="http://schemas.openxmlformats.org/officeDocument/2006/relationships/hyperlink" Target="https://www.instagram.com/jasulan_qz/?hl=ru" TargetMode="External"/><Relationship Id="rId38"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hyperlink" Target="https://www.youtube.com/watch?v=KWi8eSqiPHw" TargetMode="External"/><Relationship Id="rId20" Type="http://schemas.openxmlformats.org/officeDocument/2006/relationships/hyperlink" Target="https://www.youtube.com/watch?v=G5p1WMG2tro" TargetMode="External"/><Relationship Id="rId29" Type="http://schemas.openxmlformats.org/officeDocument/2006/relationships/hyperlink" Target="https://www.youtube.com/watch?v=Bnzkm8DTXGw&amp;t=8s" TargetMode="External"/><Relationship Id="rId41"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5bDoLAy321c" TargetMode="External"/><Relationship Id="rId24" Type="http://schemas.openxmlformats.org/officeDocument/2006/relationships/hyperlink" Target="https://www.youtube.com/watch?v=sZtnGEpQPco" TargetMode="External"/><Relationship Id="rId32" Type="http://schemas.openxmlformats.org/officeDocument/2006/relationships/hyperlink" Target="https://www.youtube.com/watch?v=DZOJojtv2Ok&amp;t=1s" TargetMode="External"/><Relationship Id="rId37" Type="http://schemas.openxmlformats.org/officeDocument/2006/relationships/image" Target="media/image3.png"/><Relationship Id="rId40"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youtube.com/watch?v=Y7zadcRWjY4&amp;t=1s" TargetMode="External"/><Relationship Id="rId23" Type="http://schemas.openxmlformats.org/officeDocument/2006/relationships/hyperlink" Target="https://www.youtube.com/watch?v=g8HhU9zNn4A" TargetMode="External"/><Relationship Id="rId28" Type="http://schemas.openxmlformats.org/officeDocument/2006/relationships/hyperlink" Target="https://www.youtube.com/watch?v=E1OCd78QEjk" TargetMode="External"/><Relationship Id="rId36" Type="http://schemas.openxmlformats.org/officeDocument/2006/relationships/image" Target="media/image2.png"/><Relationship Id="rId10" Type="http://schemas.openxmlformats.org/officeDocument/2006/relationships/hyperlink" Target="https://www.youtube.com/watch?v=IWRqO4fCyw8&amp;t=1s" TargetMode="External"/><Relationship Id="rId19" Type="http://schemas.openxmlformats.org/officeDocument/2006/relationships/hyperlink" Target="https://www.youtube.com/watch?v=F64h0Afo-bY" TargetMode="External"/><Relationship Id="rId31" Type="http://schemas.openxmlformats.org/officeDocument/2006/relationships/hyperlink" Target="https://www.youtube.com/watch?v=jC52--8cFqs&amp;t=3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9TrTYsfvz6Q" TargetMode="External"/><Relationship Id="rId14" Type="http://schemas.openxmlformats.org/officeDocument/2006/relationships/hyperlink" Target="https://www.youtube.com/watch?v=rGHDrBsHx08" TargetMode="External"/><Relationship Id="rId22" Type="http://schemas.openxmlformats.org/officeDocument/2006/relationships/hyperlink" Target="https://www.youtube.com/watch?v=LQJn4zQhFtM" TargetMode="External"/><Relationship Id="rId27" Type="http://schemas.openxmlformats.org/officeDocument/2006/relationships/hyperlink" Target="https://www.youtube.com/watch?v=4jTPWmeTzDk" TargetMode="External"/><Relationship Id="rId30" Type="http://schemas.openxmlformats.org/officeDocument/2006/relationships/hyperlink" Target="https://www.youtube.com/watch?v=ZgNCC63fIdI&amp;t=6s" TargetMode="External"/><Relationship Id="rId35" Type="http://schemas.openxmlformats.org/officeDocument/2006/relationships/image" Target="media/image1.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1516</Words>
  <Characters>8644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umc</dc:creator>
  <cp:lastModifiedBy>Gulmira302</cp:lastModifiedBy>
  <cp:revision>23</cp:revision>
  <dcterms:created xsi:type="dcterms:W3CDTF">2021-04-05T09:04:00Z</dcterms:created>
  <dcterms:modified xsi:type="dcterms:W3CDTF">2021-04-07T08:05:00Z</dcterms:modified>
</cp:coreProperties>
</file>