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5A" w:rsidRPr="00BD62E4" w:rsidRDefault="005F763C" w:rsidP="00BD6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3684E" w:rsidRPr="00BD62E4">
        <w:rPr>
          <w:rFonts w:ascii="Times New Roman" w:hAnsi="Times New Roman" w:cs="Times New Roman"/>
          <w:sz w:val="28"/>
          <w:szCs w:val="28"/>
        </w:rPr>
        <w:t xml:space="preserve">    </w:t>
      </w:r>
      <w:r w:rsidR="0020625A"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21770F" w:rsidRDefault="0020625A" w:rsidP="00BD62E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«Қарағанды облысында білім </w:t>
      </w:r>
    </w:p>
    <w:p w:rsidR="0020625A" w:rsidRPr="00BD62E4" w:rsidRDefault="0020625A" w:rsidP="00BD62E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беруді дамытудың оқу-әдістемелік </w:t>
      </w:r>
    </w:p>
    <w:p w:rsidR="0020625A" w:rsidRPr="00BD62E4" w:rsidRDefault="00DA4571" w:rsidP="00BD62E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орталығы» КМҚК директоры</w:t>
      </w:r>
    </w:p>
    <w:p w:rsidR="0020625A" w:rsidRPr="00BD62E4" w:rsidRDefault="0020625A" w:rsidP="00BD62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___________</w:t>
      </w:r>
      <w:r w:rsidR="006A0FA2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Б.Х. Абдикерова </w:t>
      </w:r>
    </w:p>
    <w:p w:rsidR="0020625A" w:rsidRPr="00BD62E4" w:rsidRDefault="0020625A" w:rsidP="00BD62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="0021770F">
        <w:rPr>
          <w:rFonts w:ascii="Times New Roman" w:hAnsi="Times New Roman" w:cs="Times New Roman"/>
          <w:sz w:val="28"/>
          <w:szCs w:val="28"/>
          <w:lang w:val="kk-KZ"/>
        </w:rPr>
        <w:t xml:space="preserve">       «____</w:t>
      </w:r>
      <w:r w:rsidR="003C63BB">
        <w:rPr>
          <w:rFonts w:ascii="Times New Roman" w:hAnsi="Times New Roman" w:cs="Times New Roman"/>
          <w:sz w:val="28"/>
          <w:szCs w:val="28"/>
          <w:lang w:val="kk-KZ"/>
        </w:rPr>
        <w:t>»____________</w:t>
      </w:r>
      <w:r w:rsidR="0021770F">
        <w:rPr>
          <w:rFonts w:ascii="Times New Roman" w:hAnsi="Times New Roman" w:cs="Times New Roman"/>
          <w:sz w:val="28"/>
          <w:szCs w:val="28"/>
          <w:lang w:val="kk-KZ"/>
        </w:rPr>
        <w:t>_____</w:t>
      </w:r>
      <w:r w:rsidR="003C63BB"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634803" w:rsidRPr="00F34820" w:rsidRDefault="00634803" w:rsidP="00BD62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C2358A" w:rsidRPr="00F34820" w:rsidRDefault="00C2358A" w:rsidP="00BD62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D62E4" w:rsidRPr="00F34820" w:rsidRDefault="00BD62E4" w:rsidP="00BD62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20625A" w:rsidRPr="00F34820" w:rsidRDefault="0020625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ұйымдарының педагог-психологтары арасында </w:t>
      </w:r>
    </w:p>
    <w:p w:rsidR="0020625A" w:rsidRPr="00F34820" w:rsidRDefault="0020625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«Ү</w:t>
      </w:r>
      <w:r w:rsidR="00547FD2">
        <w:rPr>
          <w:rFonts w:ascii="Times New Roman" w:hAnsi="Times New Roman" w:cs="Times New Roman"/>
          <w:b/>
          <w:sz w:val="28"/>
          <w:szCs w:val="28"/>
          <w:lang w:val="kk-KZ"/>
        </w:rPr>
        <w:t>здік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C63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жыл 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психолог</w:t>
      </w:r>
      <w:r w:rsidR="003C63BB">
        <w:rPr>
          <w:rFonts w:ascii="Times New Roman" w:hAnsi="Times New Roman" w:cs="Times New Roman"/>
          <w:b/>
          <w:sz w:val="28"/>
          <w:szCs w:val="28"/>
          <w:lang w:val="kk-KZ"/>
        </w:rPr>
        <w:t>ы - 2022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облыстық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байқауын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</w:t>
      </w:r>
    </w:p>
    <w:p w:rsidR="0020625A" w:rsidRPr="00BD62E4" w:rsidRDefault="0020625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</w:p>
    <w:p w:rsidR="0020625A" w:rsidRPr="00F34820" w:rsidRDefault="0020625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423883" w:rsidRPr="00F34820" w:rsidRDefault="00236090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«Үздік </w:t>
      </w:r>
      <w:r w:rsidR="003C63BB">
        <w:rPr>
          <w:rFonts w:ascii="Times New Roman" w:hAnsi="Times New Roman" w:cs="Times New Roman"/>
          <w:sz w:val="28"/>
          <w:szCs w:val="28"/>
          <w:lang w:val="kk-KZ"/>
        </w:rPr>
        <w:t xml:space="preserve">жыл </w:t>
      </w:r>
      <w:r>
        <w:rPr>
          <w:rFonts w:ascii="Times New Roman" w:hAnsi="Times New Roman" w:cs="Times New Roman"/>
          <w:sz w:val="28"/>
          <w:szCs w:val="28"/>
          <w:lang w:val="kk-KZ"/>
        </w:rPr>
        <w:t>психолог</w:t>
      </w:r>
      <w:r w:rsidR="003C63BB">
        <w:rPr>
          <w:rFonts w:ascii="Times New Roman" w:hAnsi="Times New Roman" w:cs="Times New Roman"/>
          <w:sz w:val="28"/>
          <w:szCs w:val="28"/>
          <w:lang w:val="kk-KZ"/>
        </w:rPr>
        <w:t>ы – 2022</w:t>
      </w:r>
      <w:r w:rsidR="00FD68DB" w:rsidRPr="00FD68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D68D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423883" w:rsidRPr="00F34820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423883" w:rsidRPr="00BD62E4">
        <w:rPr>
          <w:rFonts w:ascii="Times New Roman" w:hAnsi="Times New Roman" w:cs="Times New Roman"/>
          <w:sz w:val="28"/>
          <w:szCs w:val="28"/>
          <w:lang w:val="kk-KZ"/>
        </w:rPr>
        <w:t>қау</w:t>
      </w:r>
      <w:r w:rsidR="00FD68DB">
        <w:rPr>
          <w:rFonts w:ascii="Times New Roman" w:hAnsi="Times New Roman" w:cs="Times New Roman"/>
          <w:sz w:val="28"/>
          <w:szCs w:val="28"/>
          <w:lang w:val="kk-KZ"/>
        </w:rPr>
        <w:t xml:space="preserve">ы (әрі қарай Байқау) </w:t>
      </w:r>
      <w:r w:rsidR="00423883"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педагог-психологтардың кәсіби деңгейін арттыруға және шығармашылық әлеуетін іске асыруға, білім берудің практикалық психологиясы қызметін дамытуға, отандық білім берудің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адамгергершілік-рухани </w:t>
      </w:r>
      <w:r w:rsidR="00423883" w:rsidRPr="00F34820">
        <w:rPr>
          <w:rFonts w:ascii="Times New Roman" w:hAnsi="Times New Roman" w:cs="Times New Roman"/>
          <w:sz w:val="28"/>
          <w:szCs w:val="28"/>
          <w:lang w:val="kk-KZ"/>
        </w:rPr>
        <w:t>бағытын, тиімділігін, бәсекеге қабілеттілігін арттыруға ықпал ететін білім беру қызметінің міндетті құрамдас бөлігі ретінде психологиялық білімді насихаттауға бағытталған.</w:t>
      </w:r>
    </w:p>
    <w:p w:rsidR="00BD62E4" w:rsidRPr="009B7041" w:rsidRDefault="00423883" w:rsidP="009B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Байқауд</w:t>
      </w:r>
      <w:r w:rsidRPr="00F34820">
        <w:rPr>
          <w:rFonts w:ascii="Times New Roman" w:hAnsi="Times New Roman" w:cs="Times New Roman"/>
          <w:sz w:val="28"/>
          <w:szCs w:val="28"/>
          <w:lang w:val="kk-KZ"/>
        </w:rPr>
        <w:t>ың басты шарты психологиялық-педагогикалық идеялармен, тәжірибемен, жобалармен, білім беру ұйымдары педагог-психологтарының шығармашылық қызметінің нәтижелерімен алмасу болып табылады.</w:t>
      </w:r>
    </w:p>
    <w:p w:rsidR="00423883" w:rsidRPr="00F34820" w:rsidRDefault="00423883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1. Байқаудың мақсат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ы мен міндеттері</w:t>
      </w:r>
    </w:p>
    <w:p w:rsidR="00423883" w:rsidRPr="00F34820" w:rsidRDefault="00423883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негізгі 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 кәсіби құзыреттілікті оңтайлы меңгергенін көрсететін талантты, шығармашылықпен жұмыс істейтін педагог-психологтарды анықтау, оларды қолдау және көтермелеу болып табылады.</w:t>
      </w:r>
    </w:p>
    <w:p w:rsidR="00423883" w:rsidRPr="00F34820" w:rsidRDefault="00423883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Байқаудың міндеттері:</w:t>
      </w:r>
    </w:p>
    <w:p w:rsidR="00423883" w:rsidRPr="00F34820" w:rsidRDefault="00423883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1. Педагог-психологтардың инновациялық тәжірибесі туралы деректер банкін толықтыру.</w:t>
      </w:r>
    </w:p>
    <w:p w:rsidR="00423883" w:rsidRPr="00F34820" w:rsidRDefault="00423883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2. Педагог-психологтардың үздік жұмыс тәжірибесін анықтау, жаңа буынның әдістемелік материалдар жинағын қалыптастыру.</w:t>
      </w:r>
    </w:p>
    <w:p w:rsidR="00423883" w:rsidRPr="00F34820" w:rsidRDefault="00423883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3. Педагог-психологтардың кәсіби қарым-қатынасын, шығармашылық идеялар мен тәжірибе алмасуды ұйымдастыру.</w:t>
      </w:r>
    </w:p>
    <w:p w:rsidR="00423883" w:rsidRPr="00F34820" w:rsidRDefault="00423883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F34820"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қатысушылардың кәсіби шеберлігінің өсуіне ықпал ету.</w:t>
      </w:r>
    </w:p>
    <w:p w:rsidR="00BD62E4" w:rsidRPr="009B7041" w:rsidRDefault="00423883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5. Педагог-психологтардың креативті көзқарасын, шығармашылық белсенділігін ынталандыру.</w:t>
      </w:r>
    </w:p>
    <w:p w:rsidR="00423883" w:rsidRPr="00F34820" w:rsidRDefault="00423883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2. Б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айқауға қ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атысушылар</w:t>
      </w:r>
    </w:p>
    <w:p w:rsidR="00A8645E" w:rsidRPr="00F34820" w:rsidRDefault="00A8645E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Pr="00F34820">
        <w:rPr>
          <w:rFonts w:ascii="Times New Roman" w:hAnsi="Times New Roman" w:cs="Times New Roman"/>
          <w:sz w:val="28"/>
          <w:szCs w:val="28"/>
          <w:lang w:val="kk-KZ"/>
        </w:rPr>
        <w:t>өтілі бар педагог-психологтар қатыса алады:</w:t>
      </w:r>
    </w:p>
    <w:p w:rsidR="00437C3A" w:rsidRPr="00F34820" w:rsidRDefault="009A2454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8645E" w:rsidRPr="00BD62E4">
        <w:rPr>
          <w:rFonts w:ascii="Times New Roman" w:hAnsi="Times New Roman" w:cs="Times New Roman"/>
          <w:sz w:val="28"/>
          <w:szCs w:val="28"/>
          <w:lang w:val="kk-KZ"/>
        </w:rPr>
        <w:t>3 жылға дейін</w:t>
      </w:r>
      <w:r w:rsidR="00437C3A" w:rsidRPr="00F3482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37C3A" w:rsidRPr="00F34820" w:rsidRDefault="009A2454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8645E" w:rsidRPr="00BD62E4">
        <w:rPr>
          <w:rFonts w:ascii="Times New Roman" w:hAnsi="Times New Roman" w:cs="Times New Roman"/>
          <w:sz w:val="28"/>
          <w:szCs w:val="28"/>
          <w:lang w:val="kk-KZ"/>
        </w:rPr>
        <w:t>3 жылдан бастап 7 жылға дейін</w:t>
      </w:r>
      <w:r w:rsidR="00437C3A" w:rsidRPr="00F3482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95406" w:rsidRPr="00A95406" w:rsidRDefault="009A2454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r w:rsidR="00A8645E" w:rsidRPr="00BD62E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A8645E" w:rsidRPr="00BD62E4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="00A8645E"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5E" w:rsidRPr="00BD62E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A8645E"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5E" w:rsidRPr="00BD62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8645E"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5E" w:rsidRPr="00BD62E4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A8645E"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5E" w:rsidRPr="00BD62E4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="00A8645E" w:rsidRPr="00BD62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8645E"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437C3A" w:rsidRPr="00BD62E4">
        <w:rPr>
          <w:rFonts w:ascii="Times New Roman" w:hAnsi="Times New Roman" w:cs="Times New Roman"/>
          <w:sz w:val="28"/>
          <w:szCs w:val="28"/>
        </w:rPr>
        <w:t xml:space="preserve">. </w:t>
      </w:r>
      <w:r w:rsidR="00634803" w:rsidRPr="00BD62E4">
        <w:rPr>
          <w:rFonts w:ascii="Times New Roman" w:hAnsi="Times New Roman" w:cs="Times New Roman"/>
          <w:sz w:val="28"/>
          <w:szCs w:val="28"/>
        </w:rPr>
        <w:t> </w:t>
      </w:r>
    </w:p>
    <w:p w:rsidR="00A8645E" w:rsidRPr="0085369B" w:rsidRDefault="00A8645E" w:rsidP="00853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A07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Байқаудың</w:t>
      </w:r>
      <w:r w:rsidR="0085369B" w:rsidRPr="00A07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7C1F">
        <w:rPr>
          <w:rFonts w:ascii="Times New Roman" w:hAnsi="Times New Roman" w:cs="Times New Roman"/>
          <w:b/>
          <w:sz w:val="28"/>
          <w:szCs w:val="28"/>
          <w:lang w:val="kk-KZ"/>
        </w:rPr>
        <w:t>мазмұны</w:t>
      </w:r>
    </w:p>
    <w:p w:rsidR="00A8645E" w:rsidRPr="0085369B" w:rsidRDefault="00A8645E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85369B">
        <w:rPr>
          <w:rFonts w:ascii="Times New Roman" w:hAnsi="Times New Roman" w:cs="Times New Roman"/>
          <w:b/>
          <w:sz w:val="28"/>
          <w:szCs w:val="28"/>
          <w:lang w:val="kk-KZ"/>
        </w:rPr>
        <w:t>І санат</w:t>
      </w:r>
      <w:r w:rsidR="00A07C1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5369B">
        <w:rPr>
          <w:rFonts w:ascii="Times New Roman" w:hAnsi="Times New Roman" w:cs="Times New Roman"/>
          <w:sz w:val="28"/>
          <w:szCs w:val="28"/>
          <w:lang w:val="kk-KZ"/>
        </w:rPr>
        <w:t xml:space="preserve">3 жылға дейінгі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Pr="0085369B">
        <w:rPr>
          <w:rFonts w:ascii="Times New Roman" w:hAnsi="Times New Roman" w:cs="Times New Roman"/>
          <w:sz w:val="28"/>
          <w:szCs w:val="28"/>
          <w:lang w:val="kk-KZ"/>
        </w:rPr>
        <w:t xml:space="preserve"> өтілі бар педагог-психологтар.</w:t>
      </w:r>
    </w:p>
    <w:p w:rsidR="00A8645E" w:rsidRPr="00BE4ED8" w:rsidRDefault="00A8645E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E4ED8">
        <w:rPr>
          <w:rFonts w:ascii="Times New Roman" w:hAnsi="Times New Roman" w:cs="Times New Roman"/>
          <w:sz w:val="28"/>
          <w:szCs w:val="28"/>
          <w:lang w:val="kk-KZ"/>
        </w:rPr>
        <w:t>Байқау тапсырмаларын орындау барысында қатысушылар кәсіби</w:t>
      </w:r>
      <w:r w:rsidR="00037FAF">
        <w:rPr>
          <w:rFonts w:ascii="Times New Roman" w:hAnsi="Times New Roman" w:cs="Times New Roman"/>
          <w:sz w:val="28"/>
          <w:szCs w:val="28"/>
          <w:lang w:val="kk-KZ"/>
        </w:rPr>
        <w:t xml:space="preserve"> эрудиция мен</w:t>
      </w:r>
      <w:r w:rsidRPr="00BE4E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7C79">
        <w:rPr>
          <w:rFonts w:ascii="Times New Roman" w:hAnsi="Times New Roman" w:cs="Times New Roman"/>
          <w:sz w:val="28"/>
          <w:szCs w:val="28"/>
          <w:lang w:val="kk-KZ"/>
        </w:rPr>
        <w:t xml:space="preserve">зияткерлік </w:t>
      </w:r>
      <w:r w:rsidR="00BE4ED8" w:rsidRPr="00BE4ED8">
        <w:rPr>
          <w:rFonts w:ascii="Times New Roman" w:hAnsi="Times New Roman" w:cs="Times New Roman"/>
          <w:sz w:val="28"/>
          <w:szCs w:val="28"/>
          <w:lang w:val="kk-KZ"/>
        </w:rPr>
        <w:t xml:space="preserve"> және жалпы мәдени даму</w:t>
      </w:r>
      <w:r w:rsidR="001B7387">
        <w:rPr>
          <w:rFonts w:ascii="Times New Roman" w:hAnsi="Times New Roman" w:cs="Times New Roman"/>
          <w:sz w:val="28"/>
          <w:szCs w:val="28"/>
          <w:lang w:val="kk-KZ"/>
        </w:rPr>
        <w:t xml:space="preserve"> деңгейін</w:t>
      </w:r>
      <w:r w:rsidRPr="00BE4ED8">
        <w:rPr>
          <w:rFonts w:ascii="Times New Roman" w:hAnsi="Times New Roman" w:cs="Times New Roman"/>
          <w:sz w:val="28"/>
          <w:szCs w:val="28"/>
          <w:lang w:val="kk-KZ"/>
        </w:rPr>
        <w:t>, көпшілік алдында сөйлеу мәдениетін көрсетеді.</w:t>
      </w:r>
    </w:p>
    <w:p w:rsidR="00A8645E" w:rsidRPr="00236090" w:rsidRDefault="00A8645E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>ІІ санат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7C1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>3 жылдан 7 жылға дейінгі жұмыс өтілі бар педагог-психологтар.</w:t>
      </w:r>
    </w:p>
    <w:p w:rsidR="00306D4E" w:rsidRPr="00236090" w:rsidRDefault="00A8645E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Байқауға қатысушылар кәсіби шеберлігін (балалармен, педагогтармен, ата-аналармен жұмыс істей білу), жалпы мәдениеті мен эрудициясын көрсетуге бағытталған тапсырмаларды орындайды.</w:t>
      </w:r>
    </w:p>
    <w:p w:rsidR="00A8645E" w:rsidRPr="00236090" w:rsidRDefault="00A8645E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>III санат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7C1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>7 және одан да көп жыл жұмыс өтілі бар педагог-психологтар.</w:t>
      </w:r>
    </w:p>
    <w:p w:rsidR="00A8645E" w:rsidRPr="00236090" w:rsidRDefault="00A8645E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sz w:val="28"/>
          <w:szCs w:val="28"/>
          <w:lang w:val="kk-KZ"/>
        </w:rPr>
        <w:t>Осы санаттағы қатысушылар кәсіби шеберліктің практикалық деңгейін, білім беру мазмұнын меңгеру дәрежесін, әдістемелік даярлықты, өз қызметін жобалау қабілетін, инновациялық технологияларды меңгеру деңгейін көрсетеді.</w:t>
      </w:r>
    </w:p>
    <w:p w:rsidR="00700D66" w:rsidRPr="00236090" w:rsidRDefault="00700D66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мазмұны кәсіби шеберлікті, психологиялық-педагогикалық қызмет саласындағы педагог-психолог тұлғасының шығармашылық өзін-өзі жүзеге асыру және өзін-өзі анықтау қабілетін, білім беру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жүйесінде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міндеттерді шешу және жобалау қабілетін, психолог мамандығы, өзінің кәсіби көзқарастары туралы стандартты емес ойлармен эссе жазуды көрсетуге мүмкіндік беретін тапсырмаларды көздейді.</w:t>
      </w:r>
    </w:p>
    <w:p w:rsidR="00700D66" w:rsidRDefault="00700D66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Байқауды</w:t>
      </w: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  <w:r w:rsidR="00434F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кезеңдері мен </w:t>
      </w: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>мерзімдері</w:t>
      </w:r>
    </w:p>
    <w:p w:rsidR="00FB312E" w:rsidRDefault="00FB312E" w:rsidP="00FB3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12E">
        <w:rPr>
          <w:rFonts w:ascii="Times New Roman" w:hAnsi="Times New Roman" w:cs="Times New Roman"/>
          <w:sz w:val="28"/>
          <w:szCs w:val="28"/>
          <w:lang w:val="kk-KZ"/>
        </w:rPr>
        <w:t xml:space="preserve">Байқау </w:t>
      </w:r>
      <w:r w:rsidR="00CC43C2">
        <w:rPr>
          <w:rFonts w:ascii="Times New Roman" w:hAnsi="Times New Roman" w:cs="Times New Roman"/>
          <w:sz w:val="28"/>
          <w:szCs w:val="28"/>
          <w:lang w:val="kk-KZ"/>
        </w:rPr>
        <w:t>сатылы құрылымды және екі кезеңнен тұрады:</w:t>
      </w:r>
    </w:p>
    <w:p w:rsidR="00CC43C2" w:rsidRDefault="00CC43C2" w:rsidP="00CC43C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C43C2">
        <w:rPr>
          <w:rFonts w:ascii="Times New Roman" w:hAnsi="Times New Roman" w:cs="Times New Roman"/>
          <w:sz w:val="28"/>
          <w:szCs w:val="28"/>
          <w:lang w:val="kk-KZ"/>
        </w:rPr>
        <w:t xml:space="preserve">алалық/аудандық кезең </w:t>
      </w:r>
      <w:r w:rsidR="003B4448"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Pr="008B2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20 қыркүйегіне дейін</w:t>
      </w:r>
      <w:r w:rsidRPr="00CC43C2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өткізіледі;</w:t>
      </w:r>
    </w:p>
    <w:p w:rsidR="00CC43C2" w:rsidRPr="00CC43C2" w:rsidRDefault="00CC43C2" w:rsidP="00CC43C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облыстық </w:t>
      </w:r>
      <w:r w:rsidR="0078366B">
        <w:rPr>
          <w:rFonts w:ascii="Times New Roman" w:hAnsi="Times New Roman" w:cs="Times New Roman"/>
          <w:sz w:val="28"/>
          <w:szCs w:val="28"/>
          <w:lang w:val="kk-KZ"/>
        </w:rPr>
        <w:t xml:space="preserve">кезең </w:t>
      </w:r>
      <w:r w:rsidR="006A0FA2"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="0078366B" w:rsidRPr="008B2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қазан айының бірінші </w:t>
      </w:r>
      <w:r w:rsidR="008B20FF" w:rsidRPr="008B2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декадасында</w:t>
      </w:r>
      <w:r w:rsidR="008B20FF">
        <w:rPr>
          <w:rFonts w:ascii="Times New Roman" w:hAnsi="Times New Roman" w:cs="Times New Roman"/>
          <w:sz w:val="28"/>
          <w:szCs w:val="28"/>
          <w:lang w:val="kk-KZ"/>
        </w:rPr>
        <w:t xml:space="preserve"> өтеді;</w:t>
      </w:r>
    </w:p>
    <w:p w:rsidR="00700D66" w:rsidRPr="00FF6DF7" w:rsidRDefault="005D76EC" w:rsidP="00FF6DF7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бағыт бойынша о</w:t>
      </w:r>
      <w:r w:rsidR="00FF6DF7">
        <w:rPr>
          <w:rFonts w:ascii="Times New Roman" w:hAnsi="Times New Roman" w:cs="Times New Roman"/>
          <w:sz w:val="28"/>
          <w:szCs w:val="28"/>
          <w:lang w:val="kk-KZ"/>
        </w:rPr>
        <w:t>блыстық байқауға қалалық</w:t>
      </w:r>
      <w:r w:rsidR="00033414">
        <w:rPr>
          <w:rFonts w:ascii="Times New Roman" w:hAnsi="Times New Roman" w:cs="Times New Roman"/>
          <w:sz w:val="28"/>
          <w:szCs w:val="28"/>
          <w:lang w:val="kk-KZ"/>
        </w:rPr>
        <w:t>/аудандық кезең</w:t>
      </w:r>
      <w:r>
        <w:rPr>
          <w:rFonts w:ascii="Times New Roman" w:hAnsi="Times New Roman" w:cs="Times New Roman"/>
          <w:sz w:val="28"/>
          <w:szCs w:val="28"/>
          <w:lang w:val="kk-KZ"/>
        </w:rPr>
        <w:t>нен бір жеңімпаз қатыса алады.</w:t>
      </w:r>
    </w:p>
    <w:p w:rsidR="00700D66" w:rsidRDefault="00700D66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F53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йқауға </w:t>
      </w:r>
      <w:r w:rsidRPr="00CE14F4">
        <w:rPr>
          <w:rFonts w:ascii="Times New Roman" w:hAnsi="Times New Roman" w:cs="Times New Roman"/>
          <w:sz w:val="28"/>
          <w:szCs w:val="28"/>
          <w:lang w:val="kk-KZ"/>
        </w:rPr>
        <w:t xml:space="preserve">қатысуға өтінімдер мен эссені қабылдау </w:t>
      </w:r>
      <w:r w:rsidR="00CE14F4" w:rsidRPr="00CE14F4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3B444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CE1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Pr="009B7041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3B44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27</w:t>
      </w:r>
      <w:r w:rsidR="00CE1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қыркүйегіне</w:t>
      </w:r>
      <w:r w:rsidRPr="00CE14F4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262068">
        <w:rPr>
          <w:rFonts w:ascii="Times New Roman" w:hAnsi="Times New Roman" w:cs="Times New Roman"/>
          <w:sz w:val="28"/>
          <w:szCs w:val="28"/>
          <w:lang w:val="kk-KZ"/>
        </w:rPr>
        <w:t>жүзеге асырылады (1-қосымша), өтінімдер қатаң түрде тек білім бөлімдерінен</w:t>
      </w:r>
      <w:r w:rsidR="00262068" w:rsidRPr="002620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068" w:rsidRPr="00BD62E4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2620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30C6" w:rsidRDefault="00AA30C6" w:rsidP="00AF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мерзімдері мен </w:t>
      </w:r>
      <w:r w:rsidR="00AF39F4">
        <w:rPr>
          <w:rFonts w:ascii="Times New Roman" w:hAnsi="Times New Roman" w:cs="Times New Roman"/>
          <w:sz w:val="28"/>
          <w:szCs w:val="28"/>
          <w:lang w:val="kk-KZ"/>
        </w:rPr>
        <w:t>өткізілу түрі эпидемиологиялық жағдайға байланысты өзгертілуі мүмкін.</w:t>
      </w:r>
    </w:p>
    <w:p w:rsidR="00C81445" w:rsidRDefault="003B4448" w:rsidP="00AF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="00B12B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12BE6">
        <w:rPr>
          <w:rFonts w:ascii="Times New Roman" w:hAnsi="Times New Roman" w:cs="Times New Roman"/>
          <w:b/>
          <w:sz w:val="28"/>
          <w:szCs w:val="28"/>
          <w:lang w:val="kk-KZ"/>
        </w:rPr>
        <w:t>5 қазан</w:t>
      </w:r>
      <w:r w:rsidR="00C81445" w:rsidRPr="00B12BE6">
        <w:rPr>
          <w:rFonts w:ascii="Times New Roman" w:hAnsi="Times New Roman" w:cs="Times New Roman"/>
          <w:b/>
          <w:sz w:val="28"/>
          <w:szCs w:val="28"/>
          <w:lang w:val="kk-KZ"/>
        </w:rPr>
        <w:t>ында</w:t>
      </w:r>
      <w:r w:rsidR="00C8144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B12BE6">
        <w:rPr>
          <w:rFonts w:ascii="Times New Roman" w:hAnsi="Times New Roman" w:cs="Times New Roman"/>
          <w:sz w:val="28"/>
          <w:szCs w:val="28"/>
          <w:lang w:val="kk-KZ"/>
        </w:rPr>
        <w:t xml:space="preserve">Байқау </w:t>
      </w:r>
      <w:r w:rsidR="00C81445">
        <w:rPr>
          <w:rFonts w:ascii="Times New Roman" w:hAnsi="Times New Roman" w:cs="Times New Roman"/>
          <w:sz w:val="28"/>
          <w:szCs w:val="28"/>
          <w:lang w:val="kk-KZ"/>
        </w:rPr>
        <w:t>І санаттағы педагог-психологтерге өткізіледі.</w:t>
      </w:r>
    </w:p>
    <w:p w:rsidR="00B12BE6" w:rsidRDefault="003B4448" w:rsidP="00B1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="00B12B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B12BE6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B12BE6" w:rsidRPr="00B12B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қазанында</w:t>
      </w:r>
      <w:r w:rsidR="00B12B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12BE6">
        <w:rPr>
          <w:rFonts w:ascii="Times New Roman" w:hAnsi="Times New Roman" w:cs="Times New Roman"/>
          <w:sz w:val="28"/>
          <w:szCs w:val="28"/>
          <w:lang w:val="kk-KZ"/>
        </w:rPr>
        <w:t xml:space="preserve"> – Байқау І</w:t>
      </w:r>
      <w:r w:rsidR="0037776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B12BE6">
        <w:rPr>
          <w:rFonts w:ascii="Times New Roman" w:hAnsi="Times New Roman" w:cs="Times New Roman"/>
          <w:sz w:val="28"/>
          <w:szCs w:val="28"/>
          <w:lang w:val="kk-KZ"/>
        </w:rPr>
        <w:t xml:space="preserve"> санаттағы педагог-психологтерге өткізіледі.</w:t>
      </w:r>
    </w:p>
    <w:p w:rsidR="00B61E9D" w:rsidRPr="00377766" w:rsidRDefault="003B4448" w:rsidP="00377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2022</w:t>
      </w:r>
      <w:r w:rsidR="00A954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A95406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B12BE6" w:rsidRPr="00B12B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қазанында</w:t>
      </w:r>
      <w:r w:rsidR="00B12BE6">
        <w:rPr>
          <w:rFonts w:ascii="Times New Roman" w:hAnsi="Times New Roman" w:cs="Times New Roman"/>
          <w:sz w:val="28"/>
          <w:szCs w:val="28"/>
          <w:lang w:val="kk-KZ"/>
        </w:rPr>
        <w:t xml:space="preserve"> – Байқау І</w:t>
      </w:r>
      <w:r w:rsidR="00377766">
        <w:rPr>
          <w:rFonts w:ascii="Times New Roman" w:hAnsi="Times New Roman" w:cs="Times New Roman"/>
          <w:sz w:val="28"/>
          <w:szCs w:val="28"/>
          <w:lang w:val="kk-KZ"/>
        </w:rPr>
        <w:t>ІІ</w:t>
      </w:r>
      <w:r w:rsidR="00B12BE6">
        <w:rPr>
          <w:rFonts w:ascii="Times New Roman" w:hAnsi="Times New Roman" w:cs="Times New Roman"/>
          <w:sz w:val="28"/>
          <w:szCs w:val="28"/>
          <w:lang w:val="kk-KZ"/>
        </w:rPr>
        <w:t xml:space="preserve"> санаттағы педагог-психологтерге өткізіледі.</w:t>
      </w:r>
    </w:p>
    <w:p w:rsidR="00BD62E4" w:rsidRPr="00377766" w:rsidRDefault="00B61E9D" w:rsidP="009B70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377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Байқауға тек </w:t>
      </w:r>
      <w:r w:rsidR="00BD62E4" w:rsidRPr="00BD62E4">
        <w:rPr>
          <w:rFonts w:ascii="Times New Roman" w:hAnsi="Times New Roman" w:cs="Times New Roman"/>
          <w:b/>
          <w:sz w:val="28"/>
          <w:szCs w:val="28"/>
          <w:lang w:val="kk-KZ"/>
        </w:rPr>
        <w:t>практикада</w:t>
      </w:r>
      <w:r w:rsidRPr="00377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сыналған және практикалық қолдану нәтижелері бар жұмыстар ұсынылады.</w:t>
      </w:r>
    </w:p>
    <w:p w:rsidR="00B61E9D" w:rsidRPr="00236090" w:rsidRDefault="00B61E9D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Байқауды</w:t>
      </w: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>йымдастыру</w:t>
      </w:r>
    </w:p>
    <w:p w:rsidR="00B61E9D" w:rsidRPr="00236090" w:rsidRDefault="00B61E9D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sz w:val="28"/>
          <w:szCs w:val="28"/>
          <w:lang w:val="kk-KZ"/>
        </w:rPr>
        <w:t>Байқаудың ұйымдастырушылары мен құрылтайшылары Қарағанды облысының білім басқармасы, Қарағанды облысын</w:t>
      </w:r>
      <w:r w:rsidR="00611BE6" w:rsidRPr="00BD62E4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дамытудың </w:t>
      </w:r>
      <w:r w:rsidR="00611BE6"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>оқу-әдістемелік орталығы болып табылады.</w:t>
      </w:r>
    </w:p>
    <w:p w:rsidR="00011018" w:rsidRDefault="00A732EF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Облыстық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 дайындауға және өткізуге басшылықты Қарағанды қаласы, С.Сейфуллин көшесі, 8/2 мекенжайы бойынша орналасқан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ҚО ББД 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>ОӘО жүзеге асырады. Телефон / факс: 8(7212) 502513, 445614.</w:t>
      </w:r>
    </w:p>
    <w:p w:rsidR="00A732EF" w:rsidRPr="00011018" w:rsidRDefault="00A732EF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011018">
        <w:rPr>
          <w:rFonts w:ascii="Times New Roman" w:hAnsi="Times New Roman" w:cs="Times New Roman"/>
          <w:sz w:val="28"/>
          <w:szCs w:val="28"/>
          <w:lang w:val="kk-KZ"/>
        </w:rPr>
        <w:t xml:space="preserve"> Өтінімдер мен эсселер </w:t>
      </w:r>
      <w:r w:rsidR="00020233">
        <w:fldChar w:fldCharType="begin"/>
      </w:r>
      <w:r w:rsidR="00020233" w:rsidRPr="00020233">
        <w:rPr>
          <w:lang w:val="kk-KZ"/>
        </w:rPr>
        <w:instrText xml:space="preserve"> HYPERLINK "mailto:t.ilyuhina@umckrg.gov.kz" </w:instrText>
      </w:r>
      <w:r w:rsidR="00020233">
        <w:fldChar w:fldCharType="separate"/>
      </w:r>
      <w:r w:rsidR="00020233" w:rsidRPr="00020233">
        <w:rPr>
          <w:rStyle w:val="a5"/>
          <w:rFonts w:ascii="Times New Roman" w:hAnsi="Times New Roman" w:cs="Times New Roman"/>
          <w:sz w:val="28"/>
          <w:szCs w:val="28"/>
          <w:lang w:val="kk-KZ"/>
        </w:rPr>
        <w:t>t.ilyuhina@umckrg.gov.kz</w:t>
      </w:r>
      <w:r w:rsidR="00020233">
        <w:fldChar w:fldCharType="end"/>
      </w:r>
      <w:r w:rsidR="00020233" w:rsidRPr="000202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018">
        <w:rPr>
          <w:rFonts w:ascii="Times New Roman" w:hAnsi="Times New Roman" w:cs="Times New Roman"/>
          <w:sz w:val="28"/>
          <w:szCs w:val="28"/>
          <w:lang w:val="kk-KZ"/>
        </w:rPr>
        <w:t>электрондық поштасына</w:t>
      </w:r>
      <w:r w:rsidR="007263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7C1F">
        <w:rPr>
          <w:rFonts w:ascii="Times New Roman" w:hAnsi="Times New Roman" w:cs="Times New Roman"/>
          <w:sz w:val="28"/>
          <w:szCs w:val="28"/>
          <w:lang w:val="kk-KZ"/>
        </w:rPr>
        <w:t xml:space="preserve">«Үздік </w:t>
      </w:r>
      <w:r w:rsidR="003B4448">
        <w:rPr>
          <w:rFonts w:ascii="Times New Roman" w:hAnsi="Times New Roman" w:cs="Times New Roman"/>
          <w:sz w:val="28"/>
          <w:szCs w:val="28"/>
          <w:lang w:val="kk-KZ"/>
        </w:rPr>
        <w:t xml:space="preserve">жыл </w:t>
      </w:r>
      <w:r w:rsidRPr="00A07C1F">
        <w:rPr>
          <w:rFonts w:ascii="Times New Roman" w:hAnsi="Times New Roman" w:cs="Times New Roman"/>
          <w:sz w:val="28"/>
          <w:szCs w:val="28"/>
          <w:lang w:val="kk-KZ"/>
        </w:rPr>
        <w:t>психолог</w:t>
      </w:r>
      <w:r w:rsidR="003B4448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011018" w:rsidRPr="00A07C1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B4448">
        <w:rPr>
          <w:rFonts w:ascii="Times New Roman" w:hAnsi="Times New Roman" w:cs="Times New Roman"/>
          <w:sz w:val="28"/>
          <w:szCs w:val="28"/>
          <w:lang w:val="kk-KZ"/>
        </w:rPr>
        <w:t xml:space="preserve"> 2022</w:t>
      </w:r>
      <w:r w:rsidRPr="00A07C1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63C9">
        <w:rPr>
          <w:rFonts w:ascii="Times New Roman" w:hAnsi="Times New Roman" w:cs="Times New Roman"/>
          <w:sz w:val="28"/>
          <w:szCs w:val="28"/>
          <w:lang w:val="kk-KZ"/>
        </w:rPr>
        <w:t>белгісімен</w:t>
      </w:r>
      <w:r w:rsidR="007263C9" w:rsidRPr="007263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63C9" w:rsidRPr="00011018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7263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32EF" w:rsidRPr="00BD62E4" w:rsidRDefault="00A732EF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 дайындау және өткізу жөніндегі ұйымдастыру жұмыстарын жүзеге асыру үшін ұйымдастыру комитеті құрылады.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BD62E4" w:rsidRPr="009B7041" w:rsidRDefault="00A732EF" w:rsidP="009B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басшылықты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өткі</w:t>
      </w:r>
      <w:proofErr w:type="gramStart"/>
      <w:r w:rsidRPr="00BD62E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D62E4">
        <w:rPr>
          <w:rFonts w:ascii="Times New Roman" w:hAnsi="Times New Roman" w:cs="Times New Roman"/>
          <w:sz w:val="28"/>
          <w:szCs w:val="28"/>
        </w:rPr>
        <w:t>ғдарламасын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байқаудың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жеңімпаздар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жүлдегерлерді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марапаттайды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A732EF" w:rsidRPr="00BD62E4" w:rsidRDefault="00A732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Байқау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қорытындысын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шығару</w:t>
      </w:r>
      <w:proofErr w:type="spellEnd"/>
    </w:p>
    <w:p w:rsidR="00A732EF" w:rsidRPr="00BD62E4" w:rsidRDefault="00A732EF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BD62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r w:rsidR="00AA4B72">
        <w:rPr>
          <w:rFonts w:ascii="Times New Roman" w:hAnsi="Times New Roman" w:cs="Times New Roman"/>
          <w:sz w:val="28"/>
          <w:szCs w:val="28"/>
          <w:lang w:val="kk-KZ"/>
        </w:rPr>
        <w:t>бағыт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жеңімпаздар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жүлдегерлерді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Жүлделі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орындарға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жеңімпаздар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жүлдегерлер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І, ІІ, ІІІ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дәрежелі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дипломдармен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номинация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жеңімпаздары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грамоталармен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BD62E4" w:rsidRDefault="00BD62E4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62E4" w:rsidRDefault="00BD62E4" w:rsidP="009B70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B7041" w:rsidRDefault="009B7041" w:rsidP="009B70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3EC1" w:rsidRPr="003B4448" w:rsidRDefault="00A732EF" w:rsidP="009B70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4448">
        <w:rPr>
          <w:rFonts w:ascii="Times New Roman" w:hAnsi="Times New Roman" w:cs="Times New Roman"/>
          <w:b/>
          <w:sz w:val="28"/>
          <w:szCs w:val="28"/>
          <w:lang w:val="kk-KZ"/>
        </w:rPr>
        <w:t>1-қосымша</w:t>
      </w:r>
    </w:p>
    <w:p w:rsidR="003711BA" w:rsidRPr="00F34820" w:rsidRDefault="003711B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A732EF" w:rsidRPr="00BD62E4" w:rsidRDefault="00CF6FD8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2041">
        <w:rPr>
          <w:rFonts w:ascii="Times New Roman" w:hAnsi="Times New Roman" w:cs="Times New Roman"/>
          <w:b/>
          <w:sz w:val="28"/>
          <w:szCs w:val="28"/>
          <w:lang w:val="kk-KZ"/>
        </w:rPr>
        <w:t>«Үздік</w:t>
      </w:r>
      <w:r w:rsidR="003B44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 </w:t>
      </w:r>
      <w:r w:rsidR="00322041">
        <w:rPr>
          <w:rFonts w:ascii="Times New Roman" w:hAnsi="Times New Roman" w:cs="Times New Roman"/>
          <w:b/>
          <w:sz w:val="28"/>
          <w:szCs w:val="28"/>
          <w:lang w:val="kk-KZ"/>
        </w:rPr>
        <w:t>психолог</w:t>
      </w:r>
      <w:r w:rsidR="003B44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 </w:t>
      </w:r>
      <w:r w:rsidR="00322041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3B44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</w:t>
      </w:r>
      <w:r w:rsidR="00A732EF"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A732EF" w:rsidRPr="00BD62E4" w:rsidRDefault="00A732EF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облыстық байқауына қатысуға өтінім</w:t>
      </w:r>
    </w:p>
    <w:p w:rsidR="003711BA" w:rsidRPr="00BD62E4" w:rsidRDefault="003711B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698"/>
        <w:gridCol w:w="1878"/>
        <w:gridCol w:w="1566"/>
        <w:gridCol w:w="3133"/>
      </w:tblGrid>
      <w:tr w:rsidR="00C71223" w:rsidRPr="00BD62E4" w:rsidTr="00C71223">
        <w:tc>
          <w:tcPr>
            <w:tcW w:w="617" w:type="dxa"/>
          </w:tcPr>
          <w:p w:rsidR="00C71223" w:rsidRPr="00BD62E4" w:rsidRDefault="00A732EF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р</w:t>
            </w:r>
            <w:r w:rsidR="00C71223"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</w:t>
            </w: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</w:p>
        </w:tc>
        <w:tc>
          <w:tcPr>
            <w:tcW w:w="2698" w:type="dxa"/>
          </w:tcPr>
          <w:p w:rsidR="00C71223" w:rsidRPr="00BD62E4" w:rsidRDefault="00CF6FD8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Қатысушының ТАӘ</w:t>
            </w:r>
            <w:r w:rsidR="00C71223"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толығымен</w:t>
            </w:r>
            <w:r w:rsidR="00C71223"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1839" w:type="dxa"/>
          </w:tcPr>
          <w:p w:rsidR="00C71223" w:rsidRPr="00BD62E4" w:rsidRDefault="00CF6FD8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Аймақ, білім беру ұйымының атауы (толығымен)</w:t>
            </w:r>
          </w:p>
        </w:tc>
        <w:tc>
          <w:tcPr>
            <w:tcW w:w="1566" w:type="dxa"/>
          </w:tcPr>
          <w:p w:rsidR="00C71223" w:rsidRPr="00BD62E4" w:rsidRDefault="00CF6FD8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Байқауға қатысу санаты</w:t>
            </w:r>
          </w:p>
        </w:tc>
        <w:tc>
          <w:tcPr>
            <w:tcW w:w="3133" w:type="dxa"/>
          </w:tcPr>
          <w:p w:rsidR="00C71223" w:rsidRPr="00BD62E4" w:rsidRDefault="00CF6FD8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деректері (моб.телефон, эл.пошта)</w:t>
            </w:r>
          </w:p>
        </w:tc>
      </w:tr>
      <w:tr w:rsidR="00F35603" w:rsidRPr="00BD62E4" w:rsidTr="00730A5C">
        <w:tc>
          <w:tcPr>
            <w:tcW w:w="617" w:type="dxa"/>
          </w:tcPr>
          <w:p w:rsidR="00F35603" w:rsidRPr="00BD62E4" w:rsidRDefault="00F35603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698" w:type="dxa"/>
          </w:tcPr>
          <w:p w:rsidR="00F35603" w:rsidRPr="00BD62E4" w:rsidRDefault="00F35603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839" w:type="dxa"/>
          </w:tcPr>
          <w:p w:rsidR="00F35603" w:rsidRPr="00BD62E4" w:rsidRDefault="00F35603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566" w:type="dxa"/>
          </w:tcPr>
          <w:p w:rsidR="00F35603" w:rsidRPr="00BD62E4" w:rsidRDefault="00F35603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133" w:type="dxa"/>
          </w:tcPr>
          <w:p w:rsidR="00F35603" w:rsidRPr="00BD62E4" w:rsidRDefault="00F35603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</w:tr>
    </w:tbl>
    <w:p w:rsidR="003711BA" w:rsidRPr="00BD62E4" w:rsidRDefault="003711B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3711BA" w:rsidRPr="00BD62E4" w:rsidRDefault="003711B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3711BA" w:rsidRPr="00BD62E4" w:rsidRDefault="003711BA" w:rsidP="00BD6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3711BA" w:rsidRPr="00BD62E4" w:rsidRDefault="003711B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38498A" w:rsidRDefault="0038498A" w:rsidP="00384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3D5" w:rsidRPr="003B4448" w:rsidRDefault="00CF6FD8" w:rsidP="003849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444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2-қосымша</w:t>
      </w:r>
    </w:p>
    <w:p w:rsidR="00C82A2E" w:rsidRPr="0038498A" w:rsidRDefault="00C82A2E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CF6FD8" w:rsidRPr="00BD62E4" w:rsidRDefault="00CF6FD8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Жұмыс өтілі 3 жылға дейінгі психологтарға арналған тапсырмалар</w:t>
      </w:r>
    </w:p>
    <w:p w:rsidR="002A4EC2" w:rsidRPr="00BD62E4" w:rsidRDefault="002A4EC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CF6FD8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«Мен және менің мамандығым», «Психолог - болашақ мамандығы», «Психолог және Мен», «Менің кәсіби ұстанымым» 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>тақырыптарының біріне эссе жазу</w:t>
      </w:r>
    </w:p>
    <w:p w:rsidR="00683EC1" w:rsidRPr="00F34820" w:rsidRDefault="00CF6FD8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</w:t>
      </w:r>
      <w:r w:rsidR="009B7041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лері: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- өзектілігі;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- мазмұнның тұтастығы, өзіндік ерекшелігі;</w:t>
      </w:r>
    </w:p>
    <w:p w:rsidR="00683EC1" w:rsidRPr="00F34820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- тілдік безендіру мәдениеті.</w:t>
      </w:r>
    </w:p>
    <w:p w:rsidR="00CF6FD8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74340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Эссе көлемі 1,5-2 баспа бетте, WORD, Times New Roman шрифті, өлшемі 14, жоларалық интервал 1,0.</w:t>
      </w:r>
      <w:r w:rsidR="00683EC1" w:rsidRPr="00BD62E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:rsidR="00710A8E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i/>
          <w:sz w:val="28"/>
          <w:szCs w:val="28"/>
          <w:lang w:val="kk-KZ"/>
        </w:rPr>
        <w:t>Эссе байқаудың Ұйымдастыру комитетіне жіберіледі.</w:t>
      </w:r>
    </w:p>
    <w:p w:rsidR="00CF6FD8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83EC1" w:rsidRPr="00BD62E4" w:rsidRDefault="00A07C1F" w:rsidP="00BD62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Өзін-өзі таныстыру</w:t>
      </w:r>
    </w:p>
    <w:p w:rsidR="00683EC1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Қатысушылар өздерін кәсіби жағынан қызықты түрде таныстыруы, өзіндік ерекшелігін, креативтілігін, көшбасшылық қасиеттерін және т. б. көрсетуі қажет.</w:t>
      </w:r>
    </w:p>
    <w:p w:rsidR="00CF6FD8" w:rsidRPr="00F34820" w:rsidRDefault="00CF6FD8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</w:t>
      </w:r>
      <w:r w:rsidR="009B7041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лері: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психологияның мазмұнын, әдістемелерін игеруі;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сахналық шеберлік;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креативтілік;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кәсіби шеберлік.</w:t>
      </w:r>
    </w:p>
    <w:p w:rsidR="002A4EC2" w:rsidRPr="00F34820" w:rsidRDefault="0038498A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Сөз сөйлеу уақыты – 3-5</w:t>
      </w:r>
      <w:r w:rsidR="00CF6FD8" w:rsidRPr="00F3482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минут.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Еркін 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таңдалған тақырып бойынша оқушылармен сабақтың әзірлемесінің </w:t>
      </w:r>
      <w:r w:rsidR="0046303F"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авторлық 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>презентациясы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слайдтарды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ролик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2E4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BD62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683EC1" w:rsidRPr="00BD62E4" w:rsidRDefault="005205B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критери</w:t>
      </w:r>
      <w:proofErr w:type="spellEnd"/>
      <w:r w:rsidR="009B7041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лері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>:</w:t>
      </w:r>
    </w:p>
    <w:p w:rsidR="005205B4" w:rsidRPr="00BD62E4" w:rsidRDefault="005205B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5205B4" w:rsidRPr="00BD62E4" w:rsidRDefault="005205B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5205B4" w:rsidRPr="00BD62E4" w:rsidRDefault="005205B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эрудиция;</w:t>
      </w:r>
    </w:p>
    <w:p w:rsidR="00683EC1" w:rsidRPr="00BD62E4" w:rsidRDefault="005205B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креативтілік</w:t>
      </w:r>
      <w:r w:rsidRPr="00BD62E4">
        <w:rPr>
          <w:rFonts w:ascii="Times New Roman" w:hAnsi="Times New Roman" w:cs="Times New Roman"/>
          <w:sz w:val="28"/>
          <w:szCs w:val="28"/>
        </w:rPr>
        <w:t>.</w:t>
      </w:r>
      <w:r w:rsidR="00683EC1" w:rsidRPr="00BD62E4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683EC1" w:rsidRPr="00BD62E4" w:rsidRDefault="0046303F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proofErr w:type="spellStart"/>
      <w:r w:rsidRPr="00BD62E4">
        <w:rPr>
          <w:rFonts w:ascii="Times New Roman" w:hAnsi="Times New Roman" w:cs="Times New Roman"/>
          <w:i/>
          <w:sz w:val="28"/>
          <w:szCs w:val="28"/>
        </w:rPr>
        <w:t>Сөз</w:t>
      </w:r>
      <w:proofErr w:type="spellEnd"/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i/>
          <w:sz w:val="28"/>
          <w:szCs w:val="28"/>
        </w:rPr>
        <w:t>сөйлеу</w:t>
      </w:r>
      <w:proofErr w:type="spellEnd"/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D62E4">
        <w:rPr>
          <w:rFonts w:ascii="Times New Roman" w:hAnsi="Times New Roman" w:cs="Times New Roman"/>
          <w:i/>
          <w:sz w:val="28"/>
          <w:szCs w:val="28"/>
        </w:rPr>
        <w:t>уа</w:t>
      </w:r>
      <w:proofErr w:type="gramEnd"/>
      <w:r w:rsidRPr="00BD62E4">
        <w:rPr>
          <w:rFonts w:ascii="Times New Roman" w:hAnsi="Times New Roman" w:cs="Times New Roman"/>
          <w:i/>
          <w:sz w:val="28"/>
          <w:szCs w:val="28"/>
        </w:rPr>
        <w:t>қыты</w:t>
      </w:r>
      <w:proofErr w:type="spellEnd"/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98A">
        <w:rPr>
          <w:rFonts w:ascii="Times New Roman" w:hAnsi="Times New Roman" w:cs="Times New Roman"/>
          <w:i/>
          <w:sz w:val="28"/>
          <w:szCs w:val="28"/>
        </w:rPr>
        <w:t>–</w:t>
      </w:r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98A">
        <w:rPr>
          <w:rFonts w:ascii="Times New Roman" w:hAnsi="Times New Roman" w:cs="Times New Roman"/>
          <w:i/>
          <w:sz w:val="28"/>
          <w:szCs w:val="28"/>
        </w:rPr>
        <w:t>3-</w:t>
      </w:r>
      <w:r w:rsidRPr="00BD62E4">
        <w:rPr>
          <w:rFonts w:ascii="Times New Roman" w:hAnsi="Times New Roman" w:cs="Times New Roman"/>
          <w:i/>
          <w:sz w:val="28"/>
          <w:szCs w:val="28"/>
        </w:rPr>
        <w:t>5 минут.</w:t>
      </w:r>
    </w:p>
    <w:p w:rsidR="00683EC1" w:rsidRPr="00BD62E4" w:rsidRDefault="00683EC1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1131" w:rsidRPr="00BD62E4" w:rsidRDefault="0046303F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t xml:space="preserve">3-7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өтілі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психологтарға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</w:p>
    <w:p w:rsidR="00ED061E" w:rsidRPr="00BD62E4" w:rsidRDefault="00ED061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061E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Мен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менің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мамандығым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Психолог -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болашақ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мамандығы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Мен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«М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енің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кәсіби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ұстанымым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 w:rsidR="00A07C1F">
        <w:rPr>
          <w:rFonts w:ascii="Times New Roman" w:hAnsi="Times New Roman" w:cs="Times New Roman"/>
          <w:b/>
          <w:sz w:val="28"/>
          <w:szCs w:val="28"/>
        </w:rPr>
        <w:t>тақырыптарының</w:t>
      </w:r>
      <w:proofErr w:type="spellEnd"/>
      <w:r w:rsidR="00A07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C1F">
        <w:rPr>
          <w:rFonts w:ascii="Times New Roman" w:hAnsi="Times New Roman" w:cs="Times New Roman"/>
          <w:b/>
          <w:sz w:val="28"/>
          <w:szCs w:val="28"/>
        </w:rPr>
        <w:t>біріне</w:t>
      </w:r>
      <w:proofErr w:type="spellEnd"/>
      <w:r w:rsidR="00A07C1F">
        <w:rPr>
          <w:rFonts w:ascii="Times New Roman" w:hAnsi="Times New Roman" w:cs="Times New Roman"/>
          <w:b/>
          <w:sz w:val="28"/>
          <w:szCs w:val="28"/>
        </w:rPr>
        <w:t xml:space="preserve"> эссе </w:t>
      </w:r>
      <w:proofErr w:type="spellStart"/>
      <w:r w:rsidR="00A07C1F">
        <w:rPr>
          <w:rFonts w:ascii="Times New Roman" w:hAnsi="Times New Roman" w:cs="Times New Roman"/>
          <w:b/>
          <w:sz w:val="28"/>
          <w:szCs w:val="28"/>
        </w:rPr>
        <w:t>жазу</w:t>
      </w:r>
      <w:proofErr w:type="spellEnd"/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критери</w:t>
      </w:r>
      <w:proofErr w:type="spellEnd"/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лері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>: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мазмұнның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тұтастығы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Эссе көлемі 1,5-2 баспа бетте, WORD, Times New Roman шрифті, өлшемі 14, жоларалық интервал 1,0.</w:t>
      </w:r>
      <w:r w:rsidRPr="00BD62E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i/>
          <w:sz w:val="28"/>
          <w:szCs w:val="28"/>
          <w:lang w:val="kk-KZ"/>
        </w:rPr>
        <w:t>Эссе байқаудың Ұйымдастыру комитетіне жіберіледі.</w:t>
      </w:r>
    </w:p>
    <w:p w:rsidR="00ED061E" w:rsidRPr="00BD62E4" w:rsidRDefault="00ED061E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lang w:val="kk-KZ"/>
        </w:rPr>
      </w:pPr>
    </w:p>
    <w:p w:rsidR="0046303F" w:rsidRPr="00BD62E4" w:rsidRDefault="00A07C1F" w:rsidP="00BD62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Өзін-өзі таныстыру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Қатысушылар өздерін кәсіби жағынан қызықты түрде таныстыруы, өзіндік ерекшелігін, креативтілігін, көшбасшылық қасиеттерін және т. б. көрсетуі қажет.</w:t>
      </w:r>
    </w:p>
    <w:p w:rsidR="0046303F" w:rsidRPr="00F34820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</w:t>
      </w:r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лері:</w:t>
      </w:r>
    </w:p>
    <w:p w:rsidR="0046303F" w:rsidRPr="00F34820" w:rsidRDefault="0046303F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психологияның мазмұнын, әдістемелерін игеруі;</w:t>
      </w:r>
    </w:p>
    <w:p w:rsidR="0046303F" w:rsidRPr="00F34820" w:rsidRDefault="0046303F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сахналық шеберлік;</w:t>
      </w:r>
    </w:p>
    <w:p w:rsidR="0046303F" w:rsidRPr="00F34820" w:rsidRDefault="0046303F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креативтілік;</w:t>
      </w:r>
    </w:p>
    <w:p w:rsidR="0046303F" w:rsidRPr="00F34820" w:rsidRDefault="0046303F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кәсіби шеберлік.</w:t>
      </w:r>
    </w:p>
    <w:p w:rsidR="0046303F" w:rsidRPr="00F34820" w:rsidRDefault="0038498A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Сөз сөйлеу уақыты - 3-5</w:t>
      </w:r>
      <w:r w:rsidR="0046303F" w:rsidRPr="00F3482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минут.</w:t>
      </w:r>
    </w:p>
    <w:p w:rsidR="004305E4" w:rsidRDefault="004305E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3. Түзету және дамыту бағдарламасының немесе психология бойынша элективті курс бағдарл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>амасының авторлық презентациясы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слайдтарды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ролик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2E4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BD62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683EC1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критери</w:t>
      </w:r>
      <w:proofErr w:type="spellEnd"/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лері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>: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мазмұнының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сәйкестігі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кешенін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таңдаудың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негізділігі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курстың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нәтижелілігі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7C08F2" w:rsidRPr="00BD62E4" w:rsidRDefault="0038498A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Сөз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сөйлеу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қыты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- 5</w:t>
      </w:r>
      <w:r w:rsidR="007C08F2" w:rsidRPr="00BD62E4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8EF" w:rsidRPr="00BD62E4" w:rsidRDefault="00C068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8EF" w:rsidRPr="00BD62E4" w:rsidRDefault="00C068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8EF" w:rsidRPr="00BD62E4" w:rsidRDefault="00C068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8EF" w:rsidRPr="00BD62E4" w:rsidRDefault="00C068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8EF" w:rsidRPr="00BD62E4" w:rsidRDefault="00C068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44A8" w:rsidRPr="00BD62E4" w:rsidRDefault="007C08F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одан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көп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өтілі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психологтарға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</w:p>
    <w:p w:rsidR="00C068EF" w:rsidRPr="00BD62E4" w:rsidRDefault="00C068E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Мен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менің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мамандығым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Психолог -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болашақ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мамандығы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Мен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«М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енің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кәсіби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ұстанымым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тақырыптарының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C1F">
        <w:rPr>
          <w:rFonts w:ascii="Times New Roman" w:hAnsi="Times New Roman" w:cs="Times New Roman"/>
          <w:b/>
          <w:sz w:val="28"/>
          <w:szCs w:val="28"/>
        </w:rPr>
        <w:t>біріне</w:t>
      </w:r>
      <w:proofErr w:type="spellEnd"/>
      <w:r w:rsidR="00A07C1F">
        <w:rPr>
          <w:rFonts w:ascii="Times New Roman" w:hAnsi="Times New Roman" w:cs="Times New Roman"/>
          <w:b/>
          <w:sz w:val="28"/>
          <w:szCs w:val="28"/>
        </w:rPr>
        <w:t xml:space="preserve"> эссе </w:t>
      </w:r>
      <w:proofErr w:type="spellStart"/>
      <w:r w:rsidR="00A07C1F">
        <w:rPr>
          <w:rFonts w:ascii="Times New Roman" w:hAnsi="Times New Roman" w:cs="Times New Roman"/>
          <w:b/>
          <w:sz w:val="28"/>
          <w:szCs w:val="28"/>
        </w:rPr>
        <w:t>жазу</w:t>
      </w:r>
      <w:proofErr w:type="spellEnd"/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критери</w:t>
      </w:r>
      <w:proofErr w:type="spellEnd"/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лері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>: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мазмұнның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тұтастығы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Эссе көлемі 1,5-2 баспа бетте, WORD, Times New Roman шрифті, өлшемі 14, жоларалық интервал 1,0.</w:t>
      </w:r>
      <w:r w:rsidRPr="00BD62E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i/>
          <w:sz w:val="28"/>
          <w:szCs w:val="28"/>
          <w:lang w:val="kk-KZ"/>
        </w:rPr>
        <w:t>Эссе байқаудың Ұйымдастыру комитетіне жіберіледі.</w:t>
      </w:r>
    </w:p>
    <w:p w:rsidR="002A4EC2" w:rsidRPr="004305E4" w:rsidRDefault="00C068EF" w:rsidP="004305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  <w:t xml:space="preserve"> 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2. Психол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>ог портфолиосының презентациясы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слайдтарды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ролик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2E4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BD62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7C08F2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критери</w:t>
      </w:r>
      <w:proofErr w:type="spellEnd"/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лері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>:</w:t>
      </w:r>
    </w:p>
    <w:p w:rsidR="007C08F2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ғылыми-әдістемелік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материалдың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материал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мазмұнының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пысықталу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материалдардың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нәтижелілігін</w:t>
      </w:r>
      <w:proofErr w:type="spellEnd"/>
      <w:r w:rsidRPr="00BD62E4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683EC1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  <w:proofErr w:type="spellStart"/>
      <w:r w:rsidRPr="00BD62E4">
        <w:rPr>
          <w:rFonts w:ascii="Times New Roman" w:hAnsi="Times New Roman" w:cs="Times New Roman"/>
          <w:i/>
          <w:sz w:val="28"/>
          <w:szCs w:val="28"/>
        </w:rPr>
        <w:t>Сөз</w:t>
      </w:r>
      <w:proofErr w:type="spellEnd"/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i/>
          <w:sz w:val="28"/>
          <w:szCs w:val="28"/>
        </w:rPr>
        <w:t>сөйлеу</w:t>
      </w:r>
      <w:proofErr w:type="spellEnd"/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D62E4">
        <w:rPr>
          <w:rFonts w:ascii="Times New Roman" w:hAnsi="Times New Roman" w:cs="Times New Roman"/>
          <w:i/>
          <w:sz w:val="28"/>
          <w:szCs w:val="28"/>
        </w:rPr>
        <w:t>уа</w:t>
      </w:r>
      <w:proofErr w:type="gramEnd"/>
      <w:r w:rsidRPr="00BD62E4">
        <w:rPr>
          <w:rFonts w:ascii="Times New Roman" w:hAnsi="Times New Roman" w:cs="Times New Roman"/>
          <w:i/>
          <w:sz w:val="28"/>
          <w:szCs w:val="28"/>
        </w:rPr>
        <w:t>қыты</w:t>
      </w:r>
      <w:proofErr w:type="spellEnd"/>
      <w:r w:rsidR="003849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2E4">
        <w:rPr>
          <w:rFonts w:ascii="Times New Roman" w:hAnsi="Times New Roman" w:cs="Times New Roman"/>
          <w:i/>
          <w:sz w:val="28"/>
          <w:szCs w:val="28"/>
        </w:rPr>
        <w:t>-</w:t>
      </w:r>
      <w:r w:rsidR="0038498A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BD62E4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683EC1" w:rsidRPr="00BD62E4" w:rsidRDefault="00683EC1" w:rsidP="00BD62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83EC1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3. «Псих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>ологтың сиқырлы әлемі» монологы</w:t>
      </w:r>
      <w:r w:rsidR="00683EC1" w:rsidRPr="00BD62E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</w:t>
      </w:r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лері: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- креативтілік;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- әртістік;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- мазмұны.</w:t>
      </w:r>
    </w:p>
    <w:p w:rsidR="006B1101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i/>
          <w:sz w:val="28"/>
          <w:szCs w:val="28"/>
          <w:lang w:val="kk-KZ"/>
        </w:rPr>
        <w:t>Сөз сөйлеу уақыты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2E4" w:rsidRPr="00BD62E4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BD62E4">
        <w:rPr>
          <w:rFonts w:ascii="Times New Roman" w:hAnsi="Times New Roman" w:cs="Times New Roman"/>
          <w:i/>
          <w:sz w:val="28"/>
          <w:szCs w:val="28"/>
          <w:lang w:val="kk-KZ"/>
        </w:rPr>
        <w:t>3-4 минут.</w:t>
      </w:r>
    </w:p>
    <w:sectPr w:rsidR="006B1101" w:rsidRPr="00BD62E4" w:rsidSect="002062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1D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A4A16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874D7"/>
    <w:multiLevelType w:val="multilevel"/>
    <w:tmpl w:val="4ECE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46192"/>
    <w:multiLevelType w:val="multilevel"/>
    <w:tmpl w:val="E05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74BB7"/>
    <w:multiLevelType w:val="hybridMultilevel"/>
    <w:tmpl w:val="CFA46CFC"/>
    <w:lvl w:ilvl="0" w:tplc="52BC52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B0803"/>
    <w:multiLevelType w:val="multilevel"/>
    <w:tmpl w:val="3D0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247AC"/>
    <w:multiLevelType w:val="multilevel"/>
    <w:tmpl w:val="C0C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95EEE"/>
    <w:multiLevelType w:val="multilevel"/>
    <w:tmpl w:val="1510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871A2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3616F"/>
    <w:multiLevelType w:val="multilevel"/>
    <w:tmpl w:val="6F7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50501"/>
    <w:multiLevelType w:val="multilevel"/>
    <w:tmpl w:val="6B0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303CD"/>
    <w:multiLevelType w:val="hybridMultilevel"/>
    <w:tmpl w:val="4E4AD094"/>
    <w:lvl w:ilvl="0" w:tplc="D46E05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30566"/>
    <w:multiLevelType w:val="multilevel"/>
    <w:tmpl w:val="A9C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4694"/>
    <w:multiLevelType w:val="multilevel"/>
    <w:tmpl w:val="9F9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456D7"/>
    <w:multiLevelType w:val="multilevel"/>
    <w:tmpl w:val="8BF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9091D"/>
    <w:multiLevelType w:val="multilevel"/>
    <w:tmpl w:val="95B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270FC"/>
    <w:multiLevelType w:val="hybridMultilevel"/>
    <w:tmpl w:val="0F2A31AC"/>
    <w:lvl w:ilvl="0" w:tplc="ADD8B5B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FB50AFA"/>
    <w:multiLevelType w:val="multilevel"/>
    <w:tmpl w:val="7D0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D256F"/>
    <w:multiLevelType w:val="multilevel"/>
    <w:tmpl w:val="7CB8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03114"/>
    <w:multiLevelType w:val="multilevel"/>
    <w:tmpl w:val="374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F66AA"/>
    <w:multiLevelType w:val="hybridMultilevel"/>
    <w:tmpl w:val="02D610AE"/>
    <w:lvl w:ilvl="0" w:tplc="9194485A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1234AFD"/>
    <w:multiLevelType w:val="multilevel"/>
    <w:tmpl w:val="09A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2150C"/>
    <w:multiLevelType w:val="hybridMultilevel"/>
    <w:tmpl w:val="2736AA04"/>
    <w:lvl w:ilvl="0" w:tplc="301E7EA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3242A16"/>
    <w:multiLevelType w:val="hybridMultilevel"/>
    <w:tmpl w:val="3014BD0E"/>
    <w:lvl w:ilvl="0" w:tplc="BDC23E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0652FAA"/>
    <w:multiLevelType w:val="hybridMultilevel"/>
    <w:tmpl w:val="6DC4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D0447"/>
    <w:multiLevelType w:val="hybridMultilevel"/>
    <w:tmpl w:val="6DA4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6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21"/>
  </w:num>
  <w:num w:numId="11">
    <w:abstractNumId w:val="3"/>
  </w:num>
  <w:num w:numId="12">
    <w:abstractNumId w:val="7"/>
  </w:num>
  <w:num w:numId="13">
    <w:abstractNumId w:val="19"/>
  </w:num>
  <w:num w:numId="14">
    <w:abstractNumId w:val="12"/>
  </w:num>
  <w:num w:numId="15">
    <w:abstractNumId w:val="14"/>
  </w:num>
  <w:num w:numId="16">
    <w:abstractNumId w:val="24"/>
  </w:num>
  <w:num w:numId="17">
    <w:abstractNumId w:val="22"/>
  </w:num>
  <w:num w:numId="18">
    <w:abstractNumId w:val="1"/>
  </w:num>
  <w:num w:numId="19">
    <w:abstractNumId w:val="16"/>
  </w:num>
  <w:num w:numId="20">
    <w:abstractNumId w:val="11"/>
  </w:num>
  <w:num w:numId="21">
    <w:abstractNumId w:val="8"/>
  </w:num>
  <w:num w:numId="22">
    <w:abstractNumId w:val="0"/>
  </w:num>
  <w:num w:numId="23">
    <w:abstractNumId w:val="25"/>
  </w:num>
  <w:num w:numId="24">
    <w:abstractNumId w:val="23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3"/>
    <w:rsid w:val="00011018"/>
    <w:rsid w:val="00020233"/>
    <w:rsid w:val="00026011"/>
    <w:rsid w:val="00033414"/>
    <w:rsid w:val="00037FAF"/>
    <w:rsid w:val="00041B47"/>
    <w:rsid w:val="00092F32"/>
    <w:rsid w:val="00097477"/>
    <w:rsid w:val="000B048D"/>
    <w:rsid w:val="000D7AC6"/>
    <w:rsid w:val="00116A0D"/>
    <w:rsid w:val="001703E3"/>
    <w:rsid w:val="00176A51"/>
    <w:rsid w:val="001B453D"/>
    <w:rsid w:val="001B7387"/>
    <w:rsid w:val="001D2C43"/>
    <w:rsid w:val="001E193A"/>
    <w:rsid w:val="00204137"/>
    <w:rsid w:val="0020625A"/>
    <w:rsid w:val="00207623"/>
    <w:rsid w:val="0021770F"/>
    <w:rsid w:val="00223122"/>
    <w:rsid w:val="002355E4"/>
    <w:rsid w:val="00236090"/>
    <w:rsid w:val="00261A93"/>
    <w:rsid w:val="00262068"/>
    <w:rsid w:val="002911F6"/>
    <w:rsid w:val="002A4EC2"/>
    <w:rsid w:val="002B421F"/>
    <w:rsid w:val="002D7F77"/>
    <w:rsid w:val="002F2F53"/>
    <w:rsid w:val="00305F55"/>
    <w:rsid w:val="00306D4E"/>
    <w:rsid w:val="0031519C"/>
    <w:rsid w:val="00322041"/>
    <w:rsid w:val="00350C37"/>
    <w:rsid w:val="003611D7"/>
    <w:rsid w:val="003711BA"/>
    <w:rsid w:val="00377766"/>
    <w:rsid w:val="0038498A"/>
    <w:rsid w:val="003A7C79"/>
    <w:rsid w:val="003B4448"/>
    <w:rsid w:val="003C3360"/>
    <w:rsid w:val="003C63BB"/>
    <w:rsid w:val="00423883"/>
    <w:rsid w:val="004305E4"/>
    <w:rsid w:val="00434F06"/>
    <w:rsid w:val="0043684E"/>
    <w:rsid w:val="00437C3A"/>
    <w:rsid w:val="00441CC6"/>
    <w:rsid w:val="0044728F"/>
    <w:rsid w:val="00455BBB"/>
    <w:rsid w:val="0046303F"/>
    <w:rsid w:val="004725FE"/>
    <w:rsid w:val="004A5092"/>
    <w:rsid w:val="004B44A8"/>
    <w:rsid w:val="004E6850"/>
    <w:rsid w:val="005028A2"/>
    <w:rsid w:val="00505018"/>
    <w:rsid w:val="005205B4"/>
    <w:rsid w:val="00547FD2"/>
    <w:rsid w:val="00597CB2"/>
    <w:rsid w:val="005D76EC"/>
    <w:rsid w:val="005F763C"/>
    <w:rsid w:val="00607BE5"/>
    <w:rsid w:val="00611BE6"/>
    <w:rsid w:val="00634803"/>
    <w:rsid w:val="00634C95"/>
    <w:rsid w:val="0064723F"/>
    <w:rsid w:val="00662742"/>
    <w:rsid w:val="00674340"/>
    <w:rsid w:val="00683EC1"/>
    <w:rsid w:val="006A0FA2"/>
    <w:rsid w:val="006A3715"/>
    <w:rsid w:val="006B1101"/>
    <w:rsid w:val="006D043D"/>
    <w:rsid w:val="006D6295"/>
    <w:rsid w:val="006E32CC"/>
    <w:rsid w:val="00700D66"/>
    <w:rsid w:val="00710A8E"/>
    <w:rsid w:val="007120D1"/>
    <w:rsid w:val="007263C9"/>
    <w:rsid w:val="007328E5"/>
    <w:rsid w:val="00774506"/>
    <w:rsid w:val="0078366B"/>
    <w:rsid w:val="00784E29"/>
    <w:rsid w:val="00796B48"/>
    <w:rsid w:val="00797119"/>
    <w:rsid w:val="007A0B58"/>
    <w:rsid w:val="007A3CA7"/>
    <w:rsid w:val="007B04ED"/>
    <w:rsid w:val="007C0727"/>
    <w:rsid w:val="007C08F2"/>
    <w:rsid w:val="007E36D5"/>
    <w:rsid w:val="00811131"/>
    <w:rsid w:val="0085369B"/>
    <w:rsid w:val="00864FD1"/>
    <w:rsid w:val="00895CA4"/>
    <w:rsid w:val="0089778B"/>
    <w:rsid w:val="008B20FF"/>
    <w:rsid w:val="008C4A21"/>
    <w:rsid w:val="0092722C"/>
    <w:rsid w:val="00940282"/>
    <w:rsid w:val="0094104E"/>
    <w:rsid w:val="00975AE6"/>
    <w:rsid w:val="009A2454"/>
    <w:rsid w:val="009B7041"/>
    <w:rsid w:val="009F0C7E"/>
    <w:rsid w:val="009F4F26"/>
    <w:rsid w:val="009F53D7"/>
    <w:rsid w:val="00A04543"/>
    <w:rsid w:val="00A07C1F"/>
    <w:rsid w:val="00A12360"/>
    <w:rsid w:val="00A46B91"/>
    <w:rsid w:val="00A732EF"/>
    <w:rsid w:val="00A8645E"/>
    <w:rsid w:val="00A95406"/>
    <w:rsid w:val="00AA30C6"/>
    <w:rsid w:val="00AA4B72"/>
    <w:rsid w:val="00AC7236"/>
    <w:rsid w:val="00AD73D5"/>
    <w:rsid w:val="00AF39F4"/>
    <w:rsid w:val="00B12BE6"/>
    <w:rsid w:val="00B455DB"/>
    <w:rsid w:val="00B61E9D"/>
    <w:rsid w:val="00B65033"/>
    <w:rsid w:val="00B667DD"/>
    <w:rsid w:val="00B821A7"/>
    <w:rsid w:val="00BD5C62"/>
    <w:rsid w:val="00BD62E4"/>
    <w:rsid w:val="00BE4ED8"/>
    <w:rsid w:val="00C068EF"/>
    <w:rsid w:val="00C12C5E"/>
    <w:rsid w:val="00C2358A"/>
    <w:rsid w:val="00C40E0C"/>
    <w:rsid w:val="00C412C4"/>
    <w:rsid w:val="00C420C9"/>
    <w:rsid w:val="00C71223"/>
    <w:rsid w:val="00C743B6"/>
    <w:rsid w:val="00C81445"/>
    <w:rsid w:val="00C82A2E"/>
    <w:rsid w:val="00CC43C2"/>
    <w:rsid w:val="00CE14F4"/>
    <w:rsid w:val="00CF5665"/>
    <w:rsid w:val="00CF6FD8"/>
    <w:rsid w:val="00D14089"/>
    <w:rsid w:val="00D50982"/>
    <w:rsid w:val="00D52D78"/>
    <w:rsid w:val="00D57ABD"/>
    <w:rsid w:val="00D71322"/>
    <w:rsid w:val="00DA4571"/>
    <w:rsid w:val="00DA707D"/>
    <w:rsid w:val="00E11280"/>
    <w:rsid w:val="00E1683A"/>
    <w:rsid w:val="00E26165"/>
    <w:rsid w:val="00E40E21"/>
    <w:rsid w:val="00EC31BD"/>
    <w:rsid w:val="00ED061E"/>
    <w:rsid w:val="00EF3F6B"/>
    <w:rsid w:val="00F250C7"/>
    <w:rsid w:val="00F2691C"/>
    <w:rsid w:val="00F34820"/>
    <w:rsid w:val="00F34FAB"/>
    <w:rsid w:val="00F35603"/>
    <w:rsid w:val="00F61C6D"/>
    <w:rsid w:val="00FA277A"/>
    <w:rsid w:val="00FA4896"/>
    <w:rsid w:val="00FB312E"/>
    <w:rsid w:val="00FC0F70"/>
    <w:rsid w:val="00FD68DB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23"/>
    <w:pPr>
      <w:ind w:left="720"/>
      <w:contextualSpacing/>
    </w:pPr>
  </w:style>
  <w:style w:type="paragraph" w:styleId="a4">
    <w:name w:val="Normal (Web)"/>
    <w:basedOn w:val="a"/>
    <w:rsid w:val="00306D4E"/>
    <w:pPr>
      <w:spacing w:before="20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4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23"/>
    <w:pPr>
      <w:ind w:left="720"/>
      <w:contextualSpacing/>
    </w:pPr>
  </w:style>
  <w:style w:type="paragraph" w:styleId="a4">
    <w:name w:val="Normal (Web)"/>
    <w:basedOn w:val="a"/>
    <w:rsid w:val="00306D4E"/>
    <w:pPr>
      <w:spacing w:before="20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4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dotted" w:sz="6" w:space="4" w:color="ECECE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CD47-80C8-4C01-B67F-1522A88F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Guldana</dc:creator>
  <cp:lastModifiedBy>Guldana</cp:lastModifiedBy>
  <cp:revision>10</cp:revision>
  <cp:lastPrinted>2022-06-24T10:36:00Z</cp:lastPrinted>
  <dcterms:created xsi:type="dcterms:W3CDTF">2021-06-16T07:29:00Z</dcterms:created>
  <dcterms:modified xsi:type="dcterms:W3CDTF">2022-06-24T10:40:00Z</dcterms:modified>
</cp:coreProperties>
</file>