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6C" w:rsidRPr="0090146C" w:rsidRDefault="0090146C" w:rsidP="009014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90146C">
        <w:rPr>
          <w:rFonts w:ascii="Times New Roman" w:hAnsi="Times New Roman" w:cs="Times New Roman"/>
          <w:b/>
          <w:i/>
          <w:sz w:val="28"/>
          <w:szCs w:val="28"/>
        </w:rPr>
        <w:t>Рекомендации заинтересованным родителям</w:t>
      </w:r>
    </w:p>
    <w:p w:rsidR="0090146C" w:rsidRPr="00331156" w:rsidRDefault="0090146C" w:rsidP="009014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46C" w:rsidRPr="00331156" w:rsidRDefault="0090146C" w:rsidP="0090146C">
      <w:pPr>
        <w:tabs>
          <w:tab w:val="left" w:pos="3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156">
        <w:rPr>
          <w:rFonts w:ascii="Times New Roman" w:hAnsi="Times New Roman" w:cs="Times New Roman"/>
          <w:sz w:val="28"/>
          <w:szCs w:val="28"/>
        </w:rPr>
        <w:t>Быть творческим — это развивать в себе постоянно, всю жизнь созидательную природу. Какая цель у любых творческих занятий? Разве вырастить великих писателей или режиссеров? Нет, конечно. Вырастить личностей. Людей с неординарным мышлением, настроенных на саморазвитие и самосовершенствование.</w:t>
      </w:r>
    </w:p>
    <w:p w:rsidR="0090146C" w:rsidRPr="00331156" w:rsidRDefault="0090146C" w:rsidP="0090146C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</w:t>
      </w: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Заинтересуйте ребенка рисованием. В три года ребенок уже может взять в руки кисточку. Для работы с гуашью достаточно выбрать несколько основных цветов и, аккуратно выложив немного краски в блюдца, чуть-чуть развести водой. Не обязательно следить за тем, чтобы ребенок достиг в этом возрасте точное сходство с реальными предметами, малыш только знакомится с цветами и красками, и задача взрослых – показать ему их разнообразные возможности. Кончик карандаша может чертить прямую линию, а может оставлять плавные «волны», острые «молнии», «кудрявые» загогулины. Яркие цветочные пятна, которые делает кисточка, сами по себе красивы. Если какие-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из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напоминают вам животное, или, что-то еще, можно показать ребенку чудесное превращение желтого пятна в цыпленка, зеленого - в крону дерева, голубого - в тучу, из которой накрапывает дождь. </w:t>
      </w:r>
    </w:p>
    <w:p w:rsidR="0090146C" w:rsidRPr="00331156" w:rsidRDefault="0090146C" w:rsidP="0090146C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146C" w:rsidRPr="00331156" w:rsidRDefault="0090146C" w:rsidP="0090146C">
      <w:pPr>
        <w:spacing w:after="0" w:line="240" w:lineRule="auto"/>
        <w:ind w:left="-851"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ограничивайте творчество маленького живописца.</w:t>
      </w:r>
    </w:p>
    <w:p w:rsidR="0090146C" w:rsidRPr="00331156" w:rsidRDefault="0090146C" w:rsidP="0090146C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ограничить творчество начинающего живописца рамками форматного листа, расстелите на полу большой лист бумаги. Можно использовать чистую сторону старых плакатов, календарей, обои, по которым можно ползать и рисовать каракули любого размера.</w:t>
      </w:r>
    </w:p>
    <w:p w:rsidR="0090146C" w:rsidRPr="00331156" w:rsidRDefault="0090146C" w:rsidP="0090146C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146C" w:rsidRPr="00331156" w:rsidRDefault="0090146C" w:rsidP="0090146C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бойтесь экспериментировать. Для экспериментов с красками могут пригодит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самые неожиданные вещи: катушки ниток, ластики, пробки – их можно использовать в качестве печатей, кусочки поролона, старые зубные щетки, перышки, пальчики и, конечно ладошки, даже ступни ног. Для рабочей спецовки можно выбрать что-нибудь из старых вещей, которую можно пачкать. </w:t>
      </w:r>
    </w:p>
    <w:p w:rsidR="0090146C" w:rsidRPr="00331156" w:rsidRDefault="0090146C" w:rsidP="0090146C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Каждый ребенок видит окружающий его мир по-разному, но это виденье он всегда может рассказать словами. А ведь так хочется поделиться своим открытием, рассказать о том, что ему понравилось, удивило или даже испугало. И именно детский рисунок становится таким отражением и рассказом малыша. </w:t>
      </w:r>
    </w:p>
    <w:p w:rsidR="0090146C" w:rsidRPr="00331156" w:rsidRDefault="0090146C" w:rsidP="0090146C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Первые детские рисунки, конечно, еще не являются чем-то </w:t>
      </w:r>
      <w:proofErr w:type="spellStart"/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шедевральным</w:t>
      </w:r>
      <w:proofErr w:type="spellEnd"/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концептуальным. Сначала это просто горизонтальные линии, потом ребенок учится рисовать вертикальные, затем кружочки, и только потом – соединять все это в один сюжет. Если даже вы еще не понимаете, что рисует малыш, он все равно </w:t>
      </w:r>
      <w:r w:rsidRPr="003311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– САМЫЙ ЛУЧШИЙ ХУДОЖНИК В МИРЕ!</w:t>
      </w:r>
      <w:r w:rsidRPr="0033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ни одна похвала в этом деле не будет лишней. </w:t>
      </w:r>
    </w:p>
    <w:p w:rsidR="00B0598F" w:rsidRDefault="00B0598F" w:rsidP="0090146C">
      <w:pPr>
        <w:spacing w:line="240" w:lineRule="auto"/>
        <w:contextualSpacing/>
        <w:jc w:val="both"/>
      </w:pPr>
    </w:p>
    <w:sectPr w:rsidR="00B0598F" w:rsidSect="00B673E3">
      <w:pgSz w:w="11906" w:h="16838"/>
      <w:pgMar w:top="1134" w:right="1134" w:bottom="1134" w:left="1134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C"/>
    <w:rsid w:val="008753C1"/>
    <w:rsid w:val="0090146C"/>
    <w:rsid w:val="00B0598F"/>
    <w:rsid w:val="00B673E3"/>
    <w:rsid w:val="00D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6A2E4-1186-4774-A0E2-C126654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6C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STK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Almagul</cp:lastModifiedBy>
  <cp:revision>2</cp:revision>
  <dcterms:created xsi:type="dcterms:W3CDTF">2015-02-12T05:15:00Z</dcterms:created>
  <dcterms:modified xsi:type="dcterms:W3CDTF">2015-02-12T05:15:00Z</dcterms:modified>
</cp:coreProperties>
</file>