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tblpY="497"/>
        <w:tblW w:w="0" w:type="auto"/>
        <w:tblLook w:val="04A0" w:firstRow="1" w:lastRow="0" w:firstColumn="1" w:lastColumn="0" w:noHBand="0" w:noVBand="1"/>
      </w:tblPr>
      <w:tblGrid>
        <w:gridCol w:w="3510"/>
        <w:gridCol w:w="6061"/>
      </w:tblGrid>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Предмет</w:t>
            </w:r>
          </w:p>
        </w:tc>
        <w:tc>
          <w:tcPr>
            <w:tcW w:w="6061"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Русская литература</w:t>
            </w:r>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Ф.И.О. учителя</w:t>
            </w:r>
          </w:p>
        </w:tc>
        <w:tc>
          <w:tcPr>
            <w:tcW w:w="6061"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Темирова Айнаш Аскеновна</w:t>
            </w:r>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Учебник</w:t>
            </w:r>
          </w:p>
        </w:tc>
        <w:tc>
          <w:tcPr>
            <w:tcW w:w="6061" w:type="dxa"/>
          </w:tcPr>
          <w:p w:rsidR="00FA3858" w:rsidRPr="00124A01" w:rsidRDefault="00FA3858" w:rsidP="00124A01">
            <w:pPr>
              <w:rPr>
                <w:rFonts w:ascii="Times New Roman" w:hAnsi="Times New Roman" w:cs="Times New Roman"/>
                <w:sz w:val="20"/>
                <w:szCs w:val="20"/>
              </w:rPr>
            </w:pPr>
          </w:p>
          <w:p w:rsidR="00FA3858" w:rsidRPr="00124A01" w:rsidRDefault="004E47F1" w:rsidP="00124A01">
            <w:pPr>
              <w:rPr>
                <w:rFonts w:ascii="Times New Roman" w:hAnsi="Times New Roman" w:cs="Times New Roman"/>
                <w:sz w:val="20"/>
                <w:szCs w:val="20"/>
              </w:rPr>
            </w:pPr>
            <w:r w:rsidRPr="00124A01">
              <w:rPr>
                <w:rFonts w:ascii="Times New Roman" w:hAnsi="Times New Roman" w:cs="Times New Roman"/>
                <w:sz w:val="20"/>
                <w:szCs w:val="20"/>
              </w:rPr>
              <w:t>Русская литература  5 класс 2 часть</w:t>
            </w:r>
          </w:p>
        </w:tc>
      </w:tr>
      <w:tr w:rsidR="00124A01" w:rsidRPr="00124A01" w:rsidTr="008E7751">
        <w:tc>
          <w:tcPr>
            <w:tcW w:w="3510" w:type="dxa"/>
          </w:tcPr>
          <w:p w:rsidR="00FA3858" w:rsidRPr="00124A01" w:rsidRDefault="0040527C" w:rsidP="00124A01">
            <w:pPr>
              <w:rPr>
                <w:rFonts w:ascii="Times New Roman" w:hAnsi="Times New Roman" w:cs="Times New Roman"/>
                <w:sz w:val="20"/>
                <w:szCs w:val="20"/>
              </w:rPr>
            </w:pPr>
            <w:r>
              <w:rPr>
                <w:rFonts w:ascii="Times New Roman" w:hAnsi="Times New Roman" w:cs="Times New Roman"/>
                <w:sz w:val="20"/>
                <w:szCs w:val="20"/>
              </w:rPr>
              <w:t>Урок № 2</w:t>
            </w:r>
            <w:r w:rsidR="00FA3858" w:rsidRPr="00124A01">
              <w:rPr>
                <w:rFonts w:ascii="Times New Roman" w:hAnsi="Times New Roman" w:cs="Times New Roman"/>
                <w:sz w:val="20"/>
                <w:szCs w:val="20"/>
              </w:rPr>
              <w:t xml:space="preserve"> Тема урока</w:t>
            </w:r>
          </w:p>
        </w:tc>
        <w:tc>
          <w:tcPr>
            <w:tcW w:w="6061" w:type="dxa"/>
          </w:tcPr>
          <w:p w:rsidR="00FA3858" w:rsidRPr="00124A01" w:rsidRDefault="0040527C" w:rsidP="00124A01">
            <w:pPr>
              <w:rPr>
                <w:rFonts w:ascii="Times New Roman" w:hAnsi="Times New Roman" w:cs="Times New Roman"/>
                <w:sz w:val="20"/>
                <w:szCs w:val="20"/>
              </w:rPr>
            </w:pPr>
            <w:r>
              <w:rPr>
                <w:rFonts w:ascii="Times New Roman" w:hAnsi="Times New Roman" w:cs="Times New Roman"/>
                <w:sz w:val="20"/>
                <w:szCs w:val="20"/>
              </w:rPr>
              <w:t>Необычное приключение Руслана в  поэме</w:t>
            </w:r>
            <w:r w:rsidR="004E47F1" w:rsidRPr="00124A01">
              <w:rPr>
                <w:rFonts w:ascii="Times New Roman" w:hAnsi="Times New Roman" w:cs="Times New Roman"/>
                <w:sz w:val="20"/>
                <w:szCs w:val="20"/>
              </w:rPr>
              <w:t xml:space="preserve"> «Руслан и Людмила» А.С.Пушкина.  </w:t>
            </w:r>
            <w:r>
              <w:rPr>
                <w:rFonts w:ascii="Times New Roman" w:hAnsi="Times New Roman" w:cs="Times New Roman"/>
                <w:sz w:val="20"/>
                <w:szCs w:val="20"/>
              </w:rPr>
              <w:t xml:space="preserve">Фольклорные элементы в </w:t>
            </w:r>
            <w:r w:rsidR="004E47F1" w:rsidRPr="00124A01">
              <w:rPr>
                <w:rFonts w:ascii="Times New Roman" w:hAnsi="Times New Roman" w:cs="Times New Roman"/>
                <w:sz w:val="20"/>
                <w:szCs w:val="20"/>
              </w:rPr>
              <w:t>поэме</w:t>
            </w:r>
          </w:p>
          <w:p w:rsidR="00FA3858" w:rsidRPr="00124A01" w:rsidRDefault="00FA3858" w:rsidP="00124A01">
            <w:pPr>
              <w:rPr>
                <w:rFonts w:ascii="Times New Roman" w:hAnsi="Times New Roman" w:cs="Times New Roman"/>
                <w:sz w:val="20"/>
                <w:szCs w:val="20"/>
              </w:rPr>
            </w:pPr>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Цели обучения</w:t>
            </w:r>
          </w:p>
        </w:tc>
        <w:tc>
          <w:tcPr>
            <w:tcW w:w="6061" w:type="dxa"/>
          </w:tcPr>
          <w:p w:rsidR="00FA3858" w:rsidRPr="00124A01" w:rsidRDefault="0040527C" w:rsidP="00124A01">
            <w:pPr>
              <w:rPr>
                <w:rFonts w:ascii="Times New Roman" w:hAnsi="Times New Roman" w:cs="Times New Roman"/>
                <w:sz w:val="20"/>
                <w:szCs w:val="20"/>
              </w:rPr>
            </w:pPr>
            <w:r>
              <w:rPr>
                <w:rFonts w:ascii="Times New Roman" w:hAnsi="Times New Roman" w:cs="Times New Roman"/>
                <w:sz w:val="20"/>
                <w:szCs w:val="20"/>
              </w:rPr>
              <w:t>5.1.4</w:t>
            </w:r>
            <w:r w:rsidR="004E47F1" w:rsidRPr="00124A01">
              <w:rPr>
                <w:rFonts w:ascii="Times New Roman" w:hAnsi="Times New Roman" w:cs="Times New Roman"/>
                <w:sz w:val="20"/>
                <w:szCs w:val="20"/>
              </w:rPr>
              <w:t xml:space="preserve">.1 </w:t>
            </w:r>
            <w:r>
              <w:rPr>
                <w:rFonts w:ascii="Times New Roman" w:hAnsi="Times New Roman" w:cs="Times New Roman"/>
                <w:sz w:val="20"/>
                <w:szCs w:val="20"/>
              </w:rPr>
              <w:t>составлять простой план</w:t>
            </w:r>
            <w:r w:rsidR="004E47F1" w:rsidRPr="00124A01">
              <w:rPr>
                <w:rFonts w:ascii="Times New Roman" w:hAnsi="Times New Roman" w:cs="Times New Roman"/>
                <w:sz w:val="20"/>
                <w:szCs w:val="20"/>
              </w:rPr>
              <w:t>;</w:t>
            </w:r>
          </w:p>
          <w:p w:rsidR="004E47F1" w:rsidRPr="00124A01" w:rsidRDefault="0040527C" w:rsidP="00124A01">
            <w:pPr>
              <w:rPr>
                <w:rFonts w:ascii="Times New Roman" w:hAnsi="Times New Roman" w:cs="Times New Roman"/>
                <w:sz w:val="20"/>
                <w:szCs w:val="20"/>
              </w:rPr>
            </w:pPr>
            <w:r>
              <w:rPr>
                <w:rFonts w:ascii="Times New Roman" w:hAnsi="Times New Roman" w:cs="Times New Roman"/>
                <w:sz w:val="20"/>
                <w:szCs w:val="20"/>
              </w:rPr>
              <w:t>5.2.4.1  анализировать эпизоды. Важные для характеристики главных героев. При поддержке учителя</w:t>
            </w:r>
            <w:r w:rsidR="004E47F1" w:rsidRPr="00124A01">
              <w:rPr>
                <w:rFonts w:ascii="Times New Roman" w:hAnsi="Times New Roman" w:cs="Times New Roman"/>
                <w:sz w:val="20"/>
                <w:szCs w:val="20"/>
              </w:rPr>
              <w:t>;</w:t>
            </w:r>
          </w:p>
          <w:p w:rsidR="00FA3858" w:rsidRPr="00124A01" w:rsidRDefault="004E47F1" w:rsidP="00124A01">
            <w:pPr>
              <w:rPr>
                <w:rFonts w:ascii="Times New Roman" w:hAnsi="Times New Roman" w:cs="Times New Roman"/>
                <w:sz w:val="20"/>
                <w:szCs w:val="20"/>
              </w:rPr>
            </w:pPr>
            <w:r w:rsidRPr="00124A01">
              <w:rPr>
                <w:rFonts w:ascii="Times New Roman" w:hAnsi="Times New Roman" w:cs="Times New Roman"/>
                <w:sz w:val="20"/>
                <w:szCs w:val="20"/>
              </w:rPr>
              <w:t>5.3.4.1 оценивать устные и письменные высказывания (свои, одноклассников и другие) с точки зрения соответствия теме.</w:t>
            </w:r>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Ф.И.учащегося</w:t>
            </w:r>
          </w:p>
        </w:tc>
        <w:tc>
          <w:tcPr>
            <w:tcW w:w="6061" w:type="dxa"/>
          </w:tcPr>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tc>
      </w:tr>
    </w:tbl>
    <w:p w:rsidR="00FA3858" w:rsidRPr="00124A01" w:rsidRDefault="00FA3858" w:rsidP="00124A01">
      <w:pPr>
        <w:spacing w:after="0" w:line="240" w:lineRule="auto"/>
        <w:rPr>
          <w:rFonts w:ascii="Times New Roman" w:hAnsi="Times New Roman" w:cs="Times New Roman"/>
          <w:sz w:val="20"/>
          <w:szCs w:val="20"/>
        </w:rPr>
      </w:pPr>
      <w:r w:rsidRPr="00124A01">
        <w:rPr>
          <w:rFonts w:ascii="Times New Roman" w:hAnsi="Times New Roman" w:cs="Times New Roman"/>
          <w:sz w:val="20"/>
          <w:szCs w:val="20"/>
        </w:rPr>
        <w:t>Маршрутный лист для учащегося 5 класса</w:t>
      </w:r>
    </w:p>
    <w:p w:rsidR="00FA3858" w:rsidRPr="00124A01" w:rsidRDefault="00FA3858" w:rsidP="00124A01">
      <w:pPr>
        <w:spacing w:after="0" w:line="240" w:lineRule="auto"/>
        <w:rPr>
          <w:rFonts w:ascii="Times New Roman" w:hAnsi="Times New Roman" w:cs="Times New Roman"/>
          <w:sz w:val="20"/>
          <w:szCs w:val="20"/>
        </w:rPr>
      </w:pPr>
      <w:r w:rsidRPr="00124A01">
        <w:rPr>
          <w:rFonts w:ascii="Times New Roman" w:hAnsi="Times New Roman" w:cs="Times New Roman"/>
          <w:sz w:val="20"/>
          <w:szCs w:val="20"/>
        </w:rPr>
        <w:t xml:space="preserve"> </w:t>
      </w:r>
    </w:p>
    <w:tbl>
      <w:tblPr>
        <w:tblStyle w:val="a3"/>
        <w:tblW w:w="0" w:type="auto"/>
        <w:tblLook w:val="04A0" w:firstRow="1" w:lastRow="0" w:firstColumn="1" w:lastColumn="0" w:noHBand="0" w:noVBand="1"/>
      </w:tblPr>
      <w:tblGrid>
        <w:gridCol w:w="1526"/>
        <w:gridCol w:w="5812"/>
        <w:gridCol w:w="2233"/>
      </w:tblGrid>
      <w:tr w:rsidR="00124A01" w:rsidRPr="00124A01" w:rsidTr="00DA6EC4">
        <w:tc>
          <w:tcPr>
            <w:tcW w:w="1526"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Порядок действий</w:t>
            </w:r>
          </w:p>
        </w:tc>
        <w:tc>
          <w:tcPr>
            <w:tcW w:w="5812"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Ресурсы</w:t>
            </w:r>
          </w:p>
        </w:tc>
        <w:tc>
          <w:tcPr>
            <w:tcW w:w="2233"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Выполнение</w:t>
            </w:r>
          </w:p>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(заполняется учеником)</w:t>
            </w:r>
          </w:p>
        </w:tc>
      </w:tr>
      <w:tr w:rsidR="00124A01" w:rsidRPr="00124A01" w:rsidTr="00DA6EC4">
        <w:tc>
          <w:tcPr>
            <w:tcW w:w="1526"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Изучи</w:t>
            </w:r>
          </w:p>
        </w:tc>
        <w:tc>
          <w:tcPr>
            <w:tcW w:w="5812" w:type="dxa"/>
          </w:tcPr>
          <w:p w:rsidR="00FA3858" w:rsidRPr="00124A01" w:rsidRDefault="0040527C" w:rsidP="00124A01">
            <w:pPr>
              <w:rPr>
                <w:rFonts w:ascii="Times New Roman" w:hAnsi="Times New Roman" w:cs="Times New Roman"/>
                <w:sz w:val="20"/>
                <w:szCs w:val="20"/>
              </w:rPr>
            </w:pPr>
            <w:r>
              <w:rPr>
                <w:rFonts w:ascii="Times New Roman" w:hAnsi="Times New Roman" w:cs="Times New Roman"/>
                <w:sz w:val="20"/>
                <w:szCs w:val="20"/>
              </w:rPr>
              <w:t>Тему на с.113</w:t>
            </w:r>
            <w:r w:rsidR="004E47F1" w:rsidRPr="00124A01">
              <w:rPr>
                <w:rFonts w:ascii="Times New Roman" w:hAnsi="Times New Roman" w:cs="Times New Roman"/>
                <w:sz w:val="20"/>
                <w:szCs w:val="20"/>
              </w:rPr>
              <w:t>-112</w:t>
            </w:r>
            <w:r w:rsidR="00566EB6">
              <w:rPr>
                <w:rFonts w:ascii="Times New Roman" w:hAnsi="Times New Roman" w:cs="Times New Roman"/>
                <w:sz w:val="20"/>
                <w:szCs w:val="20"/>
              </w:rPr>
              <w:t>, с.</w:t>
            </w:r>
            <w:bookmarkStart w:id="0" w:name="_GoBack"/>
            <w:bookmarkEnd w:id="0"/>
            <w:r w:rsidR="00566EB6">
              <w:rPr>
                <w:rFonts w:ascii="Times New Roman" w:hAnsi="Times New Roman" w:cs="Times New Roman"/>
                <w:sz w:val="20"/>
                <w:szCs w:val="20"/>
              </w:rPr>
              <w:t>130-134</w:t>
            </w:r>
          </w:p>
          <w:p w:rsidR="0066567B" w:rsidRDefault="0066567B" w:rsidP="0066567B">
            <w:pPr>
              <w:rPr>
                <w:rFonts w:ascii="Times New Roman" w:hAnsi="Times New Roman" w:cs="Times New Roman"/>
                <w:sz w:val="20"/>
                <w:szCs w:val="20"/>
              </w:rPr>
            </w:pPr>
            <w:r>
              <w:rPr>
                <w:rFonts w:ascii="Times New Roman" w:hAnsi="Times New Roman" w:cs="Times New Roman"/>
                <w:sz w:val="20"/>
                <w:szCs w:val="20"/>
              </w:rPr>
              <w:t>Посмотри фильм</w:t>
            </w:r>
          </w:p>
          <w:p w:rsidR="004E47F1" w:rsidRPr="00124A01" w:rsidRDefault="0066567B" w:rsidP="0066567B">
            <w:pPr>
              <w:rPr>
                <w:rFonts w:ascii="Times New Roman" w:hAnsi="Times New Roman" w:cs="Times New Roman"/>
                <w:sz w:val="20"/>
                <w:szCs w:val="20"/>
              </w:rPr>
            </w:pPr>
            <w:r w:rsidRPr="001523D0">
              <w:rPr>
                <w:rFonts w:ascii="Times New Roman" w:hAnsi="Times New Roman" w:cs="Times New Roman"/>
                <w:sz w:val="20"/>
                <w:szCs w:val="20"/>
              </w:rPr>
              <w:t>https://rezka.ag/films/fantasy/20888-ruslan-i-lyudmila-1972.html</w:t>
            </w:r>
            <w:r>
              <w:rPr>
                <w:rFonts w:ascii="Times New Roman" w:hAnsi="Times New Roman" w:cs="Times New Roman"/>
                <w:sz w:val="20"/>
                <w:szCs w:val="20"/>
              </w:rPr>
              <w:t xml:space="preserve"> </w:t>
            </w:r>
            <w:r w:rsidR="0040527C">
              <w:rPr>
                <w:rFonts w:ascii="Times New Roman" w:hAnsi="Times New Roman" w:cs="Times New Roman"/>
                <w:sz w:val="20"/>
                <w:szCs w:val="20"/>
              </w:rPr>
              <w:t>Составь маршрут путешествия Руслана.</w:t>
            </w:r>
          </w:p>
        </w:tc>
        <w:tc>
          <w:tcPr>
            <w:tcW w:w="2233"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Отметь знаком «+» материал, с которым ознакомился (лась)</w:t>
            </w:r>
          </w:p>
        </w:tc>
      </w:tr>
      <w:tr w:rsidR="00124A01" w:rsidRPr="00124A01" w:rsidTr="00DA6EC4">
        <w:tc>
          <w:tcPr>
            <w:tcW w:w="1526"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Ответь</w:t>
            </w:r>
          </w:p>
          <w:p w:rsidR="00FA3858" w:rsidRPr="00124A01" w:rsidRDefault="00FA3858" w:rsidP="00124A01">
            <w:pPr>
              <w:rPr>
                <w:rFonts w:ascii="Times New Roman" w:hAnsi="Times New Roman" w:cs="Times New Roman"/>
                <w:sz w:val="20"/>
                <w:szCs w:val="20"/>
              </w:rPr>
            </w:pPr>
          </w:p>
        </w:tc>
        <w:tc>
          <w:tcPr>
            <w:tcW w:w="5812" w:type="dxa"/>
          </w:tcPr>
          <w:p w:rsidR="00FA3858" w:rsidRDefault="0040527C" w:rsidP="00124A01">
            <w:pPr>
              <w:pStyle w:val="a4"/>
              <w:shd w:val="clear" w:color="auto" w:fill="FFFFFF"/>
              <w:spacing w:before="0" w:beforeAutospacing="0" w:after="0" w:afterAutospacing="0"/>
              <w:rPr>
                <w:sz w:val="20"/>
                <w:szCs w:val="20"/>
              </w:rPr>
            </w:pPr>
            <w:r>
              <w:rPr>
                <w:sz w:val="20"/>
                <w:szCs w:val="20"/>
              </w:rPr>
              <w:t>Кто из витязей отправляется на поиски Людмилы?</w:t>
            </w:r>
          </w:p>
          <w:p w:rsidR="0040527C" w:rsidRDefault="0040527C" w:rsidP="00124A01">
            <w:pPr>
              <w:pStyle w:val="a4"/>
              <w:shd w:val="clear" w:color="auto" w:fill="FFFFFF"/>
              <w:spacing w:before="0" w:beforeAutospacing="0" w:after="0" w:afterAutospacing="0"/>
              <w:rPr>
                <w:sz w:val="20"/>
                <w:szCs w:val="20"/>
              </w:rPr>
            </w:pPr>
            <w:r>
              <w:rPr>
                <w:sz w:val="20"/>
                <w:szCs w:val="20"/>
              </w:rPr>
              <w:t>Кто ожидает встретить великана, чтобы сразиться с ним?</w:t>
            </w:r>
          </w:p>
          <w:p w:rsidR="0040527C" w:rsidRDefault="0040527C" w:rsidP="00124A01">
            <w:pPr>
              <w:pStyle w:val="a4"/>
              <w:shd w:val="clear" w:color="auto" w:fill="FFFFFF"/>
              <w:spacing w:before="0" w:beforeAutospacing="0" w:after="0" w:afterAutospacing="0"/>
              <w:rPr>
                <w:sz w:val="20"/>
                <w:szCs w:val="20"/>
              </w:rPr>
            </w:pPr>
            <w:r>
              <w:rPr>
                <w:sz w:val="20"/>
                <w:szCs w:val="20"/>
              </w:rPr>
              <w:t>Куда приводит дорога Руслана?</w:t>
            </w:r>
          </w:p>
          <w:p w:rsidR="0040527C" w:rsidRPr="00124A01" w:rsidRDefault="0040527C" w:rsidP="00124A01">
            <w:pPr>
              <w:pStyle w:val="a4"/>
              <w:shd w:val="clear" w:color="auto" w:fill="FFFFFF"/>
              <w:spacing w:before="0" w:beforeAutospacing="0" w:after="0" w:afterAutospacing="0"/>
              <w:rPr>
                <w:sz w:val="20"/>
                <w:szCs w:val="20"/>
              </w:rPr>
            </w:pPr>
            <w:r>
              <w:rPr>
                <w:sz w:val="20"/>
                <w:szCs w:val="20"/>
              </w:rPr>
              <w:t>С кем  встречается главный герой?</w:t>
            </w:r>
          </w:p>
        </w:tc>
        <w:tc>
          <w:tcPr>
            <w:tcW w:w="2233" w:type="dxa"/>
          </w:tcPr>
          <w:p w:rsidR="00FA3858" w:rsidRPr="00124A01" w:rsidRDefault="00FA3858" w:rsidP="00124A01">
            <w:pPr>
              <w:rPr>
                <w:rFonts w:ascii="Times New Roman" w:hAnsi="Times New Roman" w:cs="Times New Roman"/>
                <w:sz w:val="20"/>
                <w:szCs w:val="20"/>
              </w:rPr>
            </w:pPr>
          </w:p>
        </w:tc>
      </w:tr>
      <w:tr w:rsidR="00FA3858" w:rsidRPr="00124A01" w:rsidTr="00DA6EC4">
        <w:tc>
          <w:tcPr>
            <w:tcW w:w="1526"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Выполни</w:t>
            </w:r>
          </w:p>
          <w:p w:rsidR="00FA3858" w:rsidRPr="00124A01" w:rsidRDefault="00FA3858" w:rsidP="00124A01">
            <w:pPr>
              <w:rPr>
                <w:rFonts w:ascii="Times New Roman" w:hAnsi="Times New Roman" w:cs="Times New Roman"/>
                <w:sz w:val="20"/>
                <w:szCs w:val="20"/>
              </w:rPr>
            </w:pPr>
          </w:p>
        </w:tc>
        <w:tc>
          <w:tcPr>
            <w:tcW w:w="5812" w:type="dxa"/>
          </w:tcPr>
          <w:p w:rsidR="00083B17" w:rsidRPr="00083B17" w:rsidRDefault="002E6C9E" w:rsidP="00083B17">
            <w:pPr>
              <w:pStyle w:val="a4"/>
              <w:spacing w:before="0" w:beforeAutospacing="0" w:after="0" w:afterAutospacing="0"/>
              <w:rPr>
                <w:rFonts w:ascii="Arial" w:hAnsi="Arial" w:cs="Arial"/>
                <w:sz w:val="20"/>
                <w:szCs w:val="20"/>
              </w:rPr>
            </w:pPr>
            <w:r>
              <w:rPr>
                <w:sz w:val="20"/>
                <w:szCs w:val="20"/>
              </w:rPr>
              <w:t>1</w:t>
            </w:r>
            <w:r w:rsidR="00083B17" w:rsidRPr="00083B17">
              <w:rPr>
                <w:sz w:val="20"/>
                <w:szCs w:val="20"/>
              </w:rPr>
              <w:t>. С помощью чего спрятал Черномор Людмилу от Руслана?</w:t>
            </w:r>
            <w:r w:rsidR="00083B17" w:rsidRPr="00083B17">
              <w:rPr>
                <w:rStyle w:val="apple-converted-space"/>
                <w:sz w:val="20"/>
                <w:szCs w:val="20"/>
              </w:rPr>
              <w:t> </w:t>
            </w:r>
          </w:p>
          <w:p w:rsidR="00083B17" w:rsidRPr="00083B17" w:rsidRDefault="00083B17" w:rsidP="00083B17">
            <w:pPr>
              <w:pStyle w:val="a4"/>
              <w:spacing w:before="0" w:beforeAutospacing="0" w:after="0" w:afterAutospacing="0"/>
              <w:rPr>
                <w:rFonts w:ascii="Arial" w:hAnsi="Arial" w:cs="Arial"/>
                <w:sz w:val="20"/>
                <w:szCs w:val="20"/>
              </w:rPr>
            </w:pPr>
            <w:r w:rsidRPr="00083B17">
              <w:rPr>
                <w:sz w:val="20"/>
                <w:szCs w:val="20"/>
              </w:rPr>
              <w:t>2. Где заключалась сила у Черномора?</w:t>
            </w:r>
            <w:r w:rsidRPr="00083B17">
              <w:rPr>
                <w:rStyle w:val="apple-converted-space"/>
                <w:sz w:val="20"/>
                <w:szCs w:val="20"/>
              </w:rPr>
              <w:t> </w:t>
            </w:r>
          </w:p>
          <w:p w:rsidR="00083B17" w:rsidRPr="00083B17" w:rsidRDefault="00083B17" w:rsidP="00083B17">
            <w:pPr>
              <w:pStyle w:val="a4"/>
              <w:spacing w:before="0" w:beforeAutospacing="0" w:after="0" w:afterAutospacing="0"/>
              <w:rPr>
                <w:rFonts w:ascii="Arial" w:hAnsi="Arial" w:cs="Arial"/>
                <w:sz w:val="20"/>
                <w:szCs w:val="20"/>
              </w:rPr>
            </w:pPr>
            <w:r w:rsidRPr="00083B17">
              <w:rPr>
                <w:sz w:val="20"/>
                <w:szCs w:val="20"/>
              </w:rPr>
              <w:t>3. Как победил Черномора Руслан?</w:t>
            </w:r>
            <w:r w:rsidRPr="00083B17">
              <w:rPr>
                <w:rStyle w:val="apple-converted-space"/>
                <w:sz w:val="20"/>
                <w:szCs w:val="20"/>
              </w:rPr>
              <w:t> </w:t>
            </w:r>
          </w:p>
          <w:p w:rsidR="00083B17" w:rsidRPr="00083B17" w:rsidRDefault="00083B17" w:rsidP="00083B17">
            <w:pPr>
              <w:pStyle w:val="a4"/>
              <w:spacing w:before="0" w:beforeAutospacing="0" w:after="0" w:afterAutospacing="0"/>
              <w:rPr>
                <w:rFonts w:ascii="Arial" w:hAnsi="Arial" w:cs="Arial"/>
                <w:sz w:val="20"/>
                <w:szCs w:val="20"/>
              </w:rPr>
            </w:pPr>
            <w:r w:rsidRPr="00083B17">
              <w:rPr>
                <w:sz w:val="20"/>
                <w:szCs w:val="20"/>
              </w:rPr>
              <w:t>4. Кто убил Руслана?</w:t>
            </w:r>
            <w:r w:rsidRPr="00083B17">
              <w:rPr>
                <w:rStyle w:val="apple-converted-space"/>
                <w:sz w:val="20"/>
                <w:szCs w:val="20"/>
              </w:rPr>
              <w:t> </w:t>
            </w:r>
          </w:p>
          <w:p w:rsidR="00083B17" w:rsidRPr="00083B17" w:rsidRDefault="00083B17" w:rsidP="00083B17">
            <w:pPr>
              <w:pStyle w:val="a4"/>
              <w:spacing w:before="0" w:beforeAutospacing="0" w:after="0" w:afterAutospacing="0"/>
              <w:rPr>
                <w:rFonts w:ascii="Arial" w:hAnsi="Arial" w:cs="Arial"/>
                <w:sz w:val="20"/>
                <w:szCs w:val="20"/>
              </w:rPr>
            </w:pPr>
            <w:r w:rsidRPr="00083B17">
              <w:rPr>
                <w:sz w:val="20"/>
                <w:szCs w:val="20"/>
              </w:rPr>
              <w:t>5. Кто оживил Руслана?</w:t>
            </w:r>
            <w:r w:rsidRPr="00083B17">
              <w:rPr>
                <w:rStyle w:val="apple-converted-space"/>
                <w:sz w:val="20"/>
                <w:szCs w:val="20"/>
              </w:rPr>
              <w:t> </w:t>
            </w:r>
          </w:p>
          <w:p w:rsidR="00083B17" w:rsidRPr="00083B17" w:rsidRDefault="00083B17" w:rsidP="00083B17">
            <w:pPr>
              <w:pStyle w:val="a4"/>
              <w:spacing w:before="0" w:beforeAutospacing="0" w:after="0" w:afterAutospacing="0"/>
              <w:rPr>
                <w:rFonts w:ascii="Arial" w:hAnsi="Arial" w:cs="Arial"/>
                <w:sz w:val="20"/>
                <w:szCs w:val="20"/>
              </w:rPr>
            </w:pPr>
            <w:r w:rsidRPr="00083B17">
              <w:rPr>
                <w:sz w:val="20"/>
                <w:szCs w:val="20"/>
              </w:rPr>
              <w:t>6. С помощью чего оживил Финн Руслана?</w:t>
            </w:r>
            <w:r w:rsidRPr="00083B17">
              <w:rPr>
                <w:rStyle w:val="apple-converted-space"/>
                <w:sz w:val="20"/>
                <w:szCs w:val="20"/>
              </w:rPr>
              <w:t> </w:t>
            </w:r>
          </w:p>
          <w:p w:rsidR="00083B17" w:rsidRPr="00083B17" w:rsidRDefault="00083B17" w:rsidP="00083B17">
            <w:pPr>
              <w:pStyle w:val="a4"/>
              <w:spacing w:before="0" w:beforeAutospacing="0" w:after="0" w:afterAutospacing="0"/>
              <w:rPr>
                <w:rFonts w:ascii="Arial" w:hAnsi="Arial" w:cs="Arial"/>
                <w:sz w:val="20"/>
                <w:szCs w:val="20"/>
              </w:rPr>
            </w:pPr>
            <w:r w:rsidRPr="00083B17">
              <w:rPr>
                <w:sz w:val="20"/>
                <w:szCs w:val="20"/>
              </w:rPr>
              <w:t>7. Кто нападает на Киев?</w:t>
            </w:r>
            <w:r w:rsidRPr="00083B17">
              <w:rPr>
                <w:rStyle w:val="apple-converted-space"/>
                <w:sz w:val="20"/>
                <w:szCs w:val="20"/>
              </w:rPr>
              <w:t> </w:t>
            </w:r>
          </w:p>
          <w:p w:rsidR="00083B17" w:rsidRPr="00083B17" w:rsidRDefault="00083B17" w:rsidP="00083B17">
            <w:pPr>
              <w:pStyle w:val="a4"/>
              <w:spacing w:before="0" w:beforeAutospacing="0" w:after="0" w:afterAutospacing="0"/>
              <w:rPr>
                <w:rFonts w:ascii="Arial" w:hAnsi="Arial" w:cs="Arial"/>
                <w:sz w:val="20"/>
                <w:szCs w:val="20"/>
              </w:rPr>
            </w:pPr>
            <w:r w:rsidRPr="00083B17">
              <w:rPr>
                <w:sz w:val="20"/>
                <w:szCs w:val="20"/>
              </w:rPr>
              <w:t>8. С помощью чего оживляет Руслан Людмилу?</w:t>
            </w:r>
          </w:p>
          <w:p w:rsidR="00DA6EC4" w:rsidRDefault="00083B17" w:rsidP="00DA6EC4">
            <w:pPr>
              <w:pStyle w:val="a4"/>
              <w:spacing w:before="0" w:beforeAutospacing="0" w:after="0" w:afterAutospacing="0"/>
              <w:rPr>
                <w:rFonts w:ascii="Arial" w:hAnsi="Arial" w:cs="Arial"/>
                <w:sz w:val="20"/>
                <w:szCs w:val="20"/>
              </w:rPr>
            </w:pPr>
            <w:r w:rsidRPr="00083B17">
              <w:rPr>
                <w:sz w:val="20"/>
                <w:szCs w:val="20"/>
              </w:rPr>
              <w:t>9. Кто подарил Руслану кольцо?</w:t>
            </w:r>
            <w:r w:rsidRPr="00083B17">
              <w:rPr>
                <w:rStyle w:val="apple-converted-space"/>
                <w:sz w:val="20"/>
                <w:szCs w:val="20"/>
              </w:rPr>
              <w:t> </w:t>
            </w:r>
          </w:p>
          <w:p w:rsidR="00083B17" w:rsidRPr="00083B17" w:rsidRDefault="00DA6EC4" w:rsidP="00DA6EC4">
            <w:pPr>
              <w:pStyle w:val="a4"/>
              <w:spacing w:before="0" w:beforeAutospacing="0" w:after="0" w:afterAutospacing="0"/>
              <w:rPr>
                <w:rFonts w:ascii="Arial" w:hAnsi="Arial" w:cs="Arial"/>
                <w:sz w:val="20"/>
                <w:szCs w:val="20"/>
              </w:rPr>
            </w:pPr>
            <w:r>
              <w:rPr>
                <w:sz w:val="20"/>
                <w:szCs w:val="20"/>
              </w:rPr>
              <w:t>10.</w:t>
            </w:r>
            <w:r w:rsidR="00083B17" w:rsidRPr="00083B17">
              <w:rPr>
                <w:sz w:val="20"/>
                <w:szCs w:val="20"/>
              </w:rPr>
              <w:t>Кто спас Киев от печенегов?</w:t>
            </w:r>
            <w:r w:rsidR="00083B17" w:rsidRPr="00083B17">
              <w:rPr>
                <w:rStyle w:val="apple-converted-space"/>
                <w:sz w:val="20"/>
                <w:szCs w:val="20"/>
              </w:rPr>
              <w:t> </w:t>
            </w:r>
          </w:p>
          <w:p w:rsidR="00FA3858" w:rsidRPr="00124A01" w:rsidRDefault="00FA3858" w:rsidP="00124A01">
            <w:pPr>
              <w:pStyle w:val="a4"/>
              <w:spacing w:before="0" w:beforeAutospacing="0" w:after="0" w:afterAutospacing="0"/>
              <w:rPr>
                <w:sz w:val="20"/>
                <w:szCs w:val="20"/>
              </w:rPr>
            </w:pPr>
          </w:p>
        </w:tc>
        <w:tc>
          <w:tcPr>
            <w:tcW w:w="2233" w:type="dxa"/>
          </w:tcPr>
          <w:p w:rsidR="00FA3858" w:rsidRPr="00124A01" w:rsidRDefault="00FA3858" w:rsidP="00124A01">
            <w:pPr>
              <w:rPr>
                <w:rFonts w:ascii="Times New Roman" w:hAnsi="Times New Roman" w:cs="Times New Roman"/>
                <w:sz w:val="20"/>
                <w:szCs w:val="20"/>
              </w:rPr>
            </w:pPr>
          </w:p>
        </w:tc>
      </w:tr>
    </w:tbl>
    <w:p w:rsidR="00FA3858" w:rsidRPr="00124A01" w:rsidRDefault="00FA3858" w:rsidP="00124A01">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526"/>
        <w:gridCol w:w="4854"/>
        <w:gridCol w:w="3191"/>
      </w:tblGrid>
      <w:tr w:rsidR="00124A01" w:rsidRPr="00124A01" w:rsidTr="00C05D16">
        <w:tc>
          <w:tcPr>
            <w:tcW w:w="1526"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Рефлексия</w:t>
            </w:r>
          </w:p>
        </w:tc>
        <w:tc>
          <w:tcPr>
            <w:tcW w:w="4854" w:type="dxa"/>
          </w:tcPr>
          <w:p w:rsidR="00C05D16" w:rsidRPr="00E22DA2" w:rsidRDefault="00C05D16" w:rsidP="00C05D16">
            <w:pPr>
              <w:rPr>
                <w:rFonts w:ascii="Times New Roman" w:hAnsi="Times New Roman" w:cs="Times New Roman"/>
                <w:b/>
                <w:sz w:val="20"/>
                <w:szCs w:val="20"/>
              </w:rPr>
            </w:pPr>
            <w:r w:rsidRPr="00E22DA2">
              <w:rPr>
                <w:rFonts w:ascii="Times New Roman" w:hAnsi="Times New Roman" w:cs="Times New Roman"/>
                <w:b/>
                <w:sz w:val="20"/>
                <w:szCs w:val="20"/>
              </w:rPr>
              <w:t>ПОПС-формула</w:t>
            </w:r>
          </w:p>
          <w:p w:rsidR="00C05D16" w:rsidRDefault="00C05D16" w:rsidP="00C05D16">
            <w:pPr>
              <w:rPr>
                <w:rFonts w:ascii="Times New Roman" w:hAnsi="Times New Roman" w:cs="Times New Roman"/>
                <w:sz w:val="20"/>
                <w:szCs w:val="20"/>
              </w:rPr>
            </w:pPr>
            <w:r>
              <w:rPr>
                <w:rFonts w:ascii="Times New Roman" w:hAnsi="Times New Roman" w:cs="Times New Roman"/>
                <w:sz w:val="20"/>
                <w:szCs w:val="20"/>
              </w:rPr>
              <w:t>Позиция: «Я считаю. Что…»</w:t>
            </w:r>
          </w:p>
          <w:p w:rsidR="00C05D16" w:rsidRDefault="00C05D16" w:rsidP="00C05D16">
            <w:pPr>
              <w:rPr>
                <w:rFonts w:ascii="Times New Roman" w:hAnsi="Times New Roman" w:cs="Times New Roman"/>
                <w:sz w:val="20"/>
                <w:szCs w:val="20"/>
              </w:rPr>
            </w:pPr>
            <w:r>
              <w:rPr>
                <w:rFonts w:ascii="Times New Roman" w:hAnsi="Times New Roman" w:cs="Times New Roman"/>
                <w:sz w:val="20"/>
                <w:szCs w:val="20"/>
              </w:rPr>
              <w:t>Обоснование: «Потому что…»</w:t>
            </w:r>
          </w:p>
          <w:p w:rsidR="00C05D16" w:rsidRDefault="00C05D16" w:rsidP="00C05D16">
            <w:pPr>
              <w:rPr>
                <w:rFonts w:ascii="Times New Roman" w:hAnsi="Times New Roman" w:cs="Times New Roman"/>
                <w:sz w:val="20"/>
                <w:szCs w:val="20"/>
              </w:rPr>
            </w:pPr>
            <w:r>
              <w:rPr>
                <w:rFonts w:ascii="Times New Roman" w:hAnsi="Times New Roman" w:cs="Times New Roman"/>
                <w:sz w:val="20"/>
                <w:szCs w:val="20"/>
              </w:rPr>
              <w:t>Подтверждение: «Подтверждается эта мысль словами текста…»</w:t>
            </w:r>
          </w:p>
          <w:p w:rsidR="00FA3858" w:rsidRPr="00124A01" w:rsidRDefault="00C05D16" w:rsidP="00C05D16">
            <w:pPr>
              <w:rPr>
                <w:rFonts w:ascii="Times New Roman" w:hAnsi="Times New Roman" w:cs="Times New Roman"/>
                <w:sz w:val="20"/>
                <w:szCs w:val="20"/>
              </w:rPr>
            </w:pPr>
            <w:r>
              <w:rPr>
                <w:rFonts w:ascii="Times New Roman" w:hAnsi="Times New Roman" w:cs="Times New Roman"/>
                <w:sz w:val="20"/>
                <w:szCs w:val="20"/>
              </w:rPr>
              <w:t>Следствие: «Следовательно…»</w:t>
            </w:r>
          </w:p>
        </w:tc>
        <w:tc>
          <w:tcPr>
            <w:tcW w:w="3191" w:type="dxa"/>
          </w:tcPr>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tc>
      </w:tr>
      <w:tr w:rsidR="00FA3858" w:rsidRPr="00124A01" w:rsidTr="00C05D16">
        <w:tc>
          <w:tcPr>
            <w:tcW w:w="1526" w:type="dxa"/>
          </w:tcPr>
          <w:p w:rsidR="00FA3858" w:rsidRPr="00124A01" w:rsidRDefault="00C05D16" w:rsidP="00124A01">
            <w:pPr>
              <w:rPr>
                <w:rFonts w:ascii="Times New Roman" w:hAnsi="Times New Roman" w:cs="Times New Roman"/>
                <w:sz w:val="20"/>
                <w:szCs w:val="20"/>
              </w:rPr>
            </w:pPr>
            <w:r>
              <w:rPr>
                <w:rFonts w:ascii="Times New Roman" w:hAnsi="Times New Roman" w:cs="Times New Roman"/>
                <w:sz w:val="20"/>
                <w:szCs w:val="20"/>
              </w:rPr>
              <w:t>Домашнее задание</w:t>
            </w:r>
          </w:p>
        </w:tc>
        <w:tc>
          <w:tcPr>
            <w:tcW w:w="4854" w:type="dxa"/>
          </w:tcPr>
          <w:p w:rsidR="00FA3858" w:rsidRPr="00124A01" w:rsidRDefault="00C05D16" w:rsidP="00124A01">
            <w:pPr>
              <w:rPr>
                <w:rFonts w:ascii="Times New Roman" w:hAnsi="Times New Roman" w:cs="Times New Roman"/>
                <w:sz w:val="20"/>
                <w:szCs w:val="20"/>
              </w:rPr>
            </w:pPr>
            <w:r>
              <w:rPr>
                <w:rFonts w:ascii="Times New Roman" w:hAnsi="Times New Roman" w:cs="Times New Roman"/>
                <w:sz w:val="20"/>
                <w:szCs w:val="20"/>
              </w:rPr>
              <w:t>Для тех, кто внимательно читал, стр.117</w:t>
            </w:r>
          </w:p>
        </w:tc>
        <w:tc>
          <w:tcPr>
            <w:tcW w:w="3191" w:type="dxa"/>
          </w:tcPr>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tc>
      </w:tr>
    </w:tbl>
    <w:p w:rsidR="00FA3858" w:rsidRPr="00124A01" w:rsidRDefault="00FA3858" w:rsidP="00124A01">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4785"/>
        <w:gridCol w:w="4786"/>
      </w:tblGrid>
      <w:tr w:rsidR="00124A01" w:rsidRPr="00124A01" w:rsidTr="00FA3858">
        <w:tc>
          <w:tcPr>
            <w:tcW w:w="4785" w:type="dxa"/>
          </w:tcPr>
          <w:p w:rsidR="00FA3858" w:rsidRPr="00124A01" w:rsidRDefault="00124A01" w:rsidP="00124A01">
            <w:pPr>
              <w:rPr>
                <w:rFonts w:ascii="Times New Roman" w:hAnsi="Times New Roman" w:cs="Times New Roman"/>
                <w:sz w:val="20"/>
                <w:szCs w:val="20"/>
              </w:rPr>
            </w:pPr>
            <w:r>
              <w:rPr>
                <w:rFonts w:ascii="Times New Roman" w:hAnsi="Times New Roman" w:cs="Times New Roman"/>
                <w:sz w:val="20"/>
                <w:szCs w:val="20"/>
              </w:rPr>
              <w:t xml:space="preserve">Обратная связь от учителя </w:t>
            </w:r>
          </w:p>
          <w:p w:rsidR="00FA3858" w:rsidRPr="00124A01" w:rsidRDefault="00124A01" w:rsidP="00124A01">
            <w:pPr>
              <w:rPr>
                <w:rFonts w:ascii="Times New Roman" w:hAnsi="Times New Roman" w:cs="Times New Roman"/>
                <w:sz w:val="20"/>
                <w:szCs w:val="20"/>
              </w:rPr>
            </w:pPr>
            <w:r>
              <w:rPr>
                <w:rFonts w:ascii="Times New Roman" w:hAnsi="Times New Roman" w:cs="Times New Roman"/>
                <w:sz w:val="20"/>
                <w:szCs w:val="20"/>
              </w:rPr>
              <w:t>(</w:t>
            </w:r>
            <w:r w:rsidR="00FA3858" w:rsidRPr="00124A01">
              <w:rPr>
                <w:rFonts w:ascii="Times New Roman" w:hAnsi="Times New Roman" w:cs="Times New Roman"/>
                <w:sz w:val="20"/>
                <w:szCs w:val="20"/>
              </w:rPr>
              <w:t>словесная оценка и/или комментарий)</w:t>
            </w:r>
          </w:p>
        </w:tc>
        <w:tc>
          <w:tcPr>
            <w:tcW w:w="4786" w:type="dxa"/>
          </w:tcPr>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tc>
      </w:tr>
    </w:tbl>
    <w:p w:rsidR="00FA3858" w:rsidRPr="00FA3858" w:rsidRDefault="00FA3858" w:rsidP="00FA3858">
      <w:pPr>
        <w:rPr>
          <w:rFonts w:ascii="Times New Roman" w:hAnsi="Times New Roman"/>
        </w:rPr>
      </w:pPr>
    </w:p>
    <w:p w:rsidR="00FA3858" w:rsidRPr="00FA3858" w:rsidRDefault="00FA3858" w:rsidP="00FA3858">
      <w:pPr>
        <w:rPr>
          <w:rFonts w:ascii="Times New Roman" w:hAnsi="Times New Roman"/>
        </w:rPr>
      </w:pPr>
    </w:p>
    <w:p w:rsidR="00FA3858" w:rsidRPr="00FA3858" w:rsidRDefault="00FA3858" w:rsidP="00FA3858">
      <w:pPr>
        <w:rPr>
          <w:rFonts w:ascii="Times New Roman" w:hAnsi="Times New Roman"/>
        </w:rPr>
      </w:pPr>
    </w:p>
    <w:p w:rsidR="00A56BD7" w:rsidRPr="00FA3858" w:rsidRDefault="00A56BD7" w:rsidP="00FA3858">
      <w:pPr>
        <w:rPr>
          <w:rFonts w:ascii="Times New Roman" w:hAnsi="Times New Roman"/>
        </w:rPr>
      </w:pPr>
    </w:p>
    <w:sectPr w:rsidR="00A56BD7" w:rsidRPr="00FA3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513D7"/>
    <w:multiLevelType w:val="multilevel"/>
    <w:tmpl w:val="9F5AE8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D7"/>
    <w:rsid w:val="00083B17"/>
    <w:rsid w:val="00124A01"/>
    <w:rsid w:val="002D0400"/>
    <w:rsid w:val="002E6C9E"/>
    <w:rsid w:val="00322378"/>
    <w:rsid w:val="0040527C"/>
    <w:rsid w:val="00475B29"/>
    <w:rsid w:val="004E47F1"/>
    <w:rsid w:val="00566EB6"/>
    <w:rsid w:val="0066567B"/>
    <w:rsid w:val="007E20CD"/>
    <w:rsid w:val="00A56BD7"/>
    <w:rsid w:val="00A6526B"/>
    <w:rsid w:val="00C05D16"/>
    <w:rsid w:val="00DA6EC4"/>
    <w:rsid w:val="00E7414B"/>
    <w:rsid w:val="00FA3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4E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2D04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4E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2D04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dc:creator>
  <cp:lastModifiedBy>207</cp:lastModifiedBy>
  <cp:revision>9</cp:revision>
  <dcterms:created xsi:type="dcterms:W3CDTF">2020-03-31T04:29:00Z</dcterms:created>
  <dcterms:modified xsi:type="dcterms:W3CDTF">2020-03-31T08:22:00Z</dcterms:modified>
</cp:coreProperties>
</file>