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84C" w:rsidRDefault="0027684C" w:rsidP="0027684C">
      <w:pPr>
        <w:spacing w:after="0" w:line="240" w:lineRule="auto"/>
        <w:rPr>
          <w:rFonts w:ascii="Times New Roman" w:hAnsi="Times New Roman" w:cs="Times New Roman"/>
          <w:sz w:val="20"/>
          <w:szCs w:val="20"/>
        </w:rPr>
      </w:pPr>
      <w:r>
        <w:rPr>
          <w:rFonts w:ascii="Times New Roman" w:hAnsi="Times New Roman" w:cs="Times New Roman"/>
          <w:sz w:val="20"/>
          <w:szCs w:val="20"/>
        </w:rPr>
        <w:t>Маршрутный лист для учащегося. Русская литература  5 класс</w:t>
      </w:r>
    </w:p>
    <w:tbl>
      <w:tblPr>
        <w:tblStyle w:val="a3"/>
        <w:tblpPr w:leftFromText="180" w:rightFromText="180" w:tblpY="497"/>
        <w:tblW w:w="0" w:type="auto"/>
        <w:tblLook w:val="04A0" w:firstRow="1" w:lastRow="0" w:firstColumn="1" w:lastColumn="0" w:noHBand="0" w:noVBand="1"/>
      </w:tblPr>
      <w:tblGrid>
        <w:gridCol w:w="2376"/>
        <w:gridCol w:w="7195"/>
      </w:tblGrid>
      <w:tr w:rsidR="0027684C" w:rsidRPr="00124A01" w:rsidTr="0094597E">
        <w:tc>
          <w:tcPr>
            <w:tcW w:w="2376"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Предмет</w:t>
            </w:r>
          </w:p>
        </w:tc>
        <w:tc>
          <w:tcPr>
            <w:tcW w:w="7195"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Русская литература</w:t>
            </w:r>
          </w:p>
        </w:tc>
      </w:tr>
      <w:tr w:rsidR="0027684C" w:rsidRPr="00124A01" w:rsidTr="0094597E">
        <w:tc>
          <w:tcPr>
            <w:tcW w:w="2376"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Ф.И.О. учителя</w:t>
            </w:r>
          </w:p>
        </w:tc>
        <w:tc>
          <w:tcPr>
            <w:tcW w:w="7195"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 xml:space="preserve">Темирова </w:t>
            </w:r>
            <w:proofErr w:type="spellStart"/>
            <w:r w:rsidRPr="00124A01">
              <w:rPr>
                <w:rFonts w:ascii="Times New Roman" w:hAnsi="Times New Roman" w:cs="Times New Roman"/>
                <w:sz w:val="20"/>
                <w:szCs w:val="20"/>
              </w:rPr>
              <w:t>Айнаш</w:t>
            </w:r>
            <w:proofErr w:type="spellEnd"/>
            <w:r w:rsidRPr="00124A01">
              <w:rPr>
                <w:rFonts w:ascii="Times New Roman" w:hAnsi="Times New Roman" w:cs="Times New Roman"/>
                <w:sz w:val="20"/>
                <w:szCs w:val="20"/>
              </w:rPr>
              <w:t xml:space="preserve"> </w:t>
            </w:r>
            <w:proofErr w:type="spellStart"/>
            <w:r w:rsidRPr="00124A01">
              <w:rPr>
                <w:rFonts w:ascii="Times New Roman" w:hAnsi="Times New Roman" w:cs="Times New Roman"/>
                <w:sz w:val="20"/>
                <w:szCs w:val="20"/>
              </w:rPr>
              <w:t>Аскеновна</w:t>
            </w:r>
            <w:proofErr w:type="spellEnd"/>
          </w:p>
        </w:tc>
      </w:tr>
      <w:tr w:rsidR="0027684C" w:rsidRPr="00124A01" w:rsidTr="0094597E">
        <w:tc>
          <w:tcPr>
            <w:tcW w:w="2376"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Учебник</w:t>
            </w:r>
          </w:p>
        </w:tc>
        <w:tc>
          <w:tcPr>
            <w:tcW w:w="7195" w:type="dxa"/>
          </w:tcPr>
          <w:p w:rsidR="0027684C" w:rsidRPr="00124A01" w:rsidRDefault="0027684C" w:rsidP="0094597E">
            <w:pPr>
              <w:rPr>
                <w:rFonts w:ascii="Times New Roman" w:hAnsi="Times New Roman" w:cs="Times New Roman"/>
                <w:sz w:val="20"/>
                <w:szCs w:val="20"/>
              </w:rPr>
            </w:pPr>
          </w:p>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Русская литература  5 класс 2 часть</w:t>
            </w:r>
          </w:p>
        </w:tc>
      </w:tr>
      <w:tr w:rsidR="0027684C" w:rsidRPr="00124A01" w:rsidTr="0094597E">
        <w:tc>
          <w:tcPr>
            <w:tcW w:w="2376" w:type="dxa"/>
          </w:tcPr>
          <w:p w:rsidR="0027684C" w:rsidRPr="00124A01" w:rsidRDefault="0027684C" w:rsidP="0094597E">
            <w:pPr>
              <w:rPr>
                <w:rFonts w:ascii="Times New Roman" w:hAnsi="Times New Roman" w:cs="Times New Roman"/>
                <w:sz w:val="20"/>
                <w:szCs w:val="20"/>
              </w:rPr>
            </w:pPr>
            <w:r>
              <w:rPr>
                <w:rFonts w:ascii="Times New Roman" w:hAnsi="Times New Roman" w:cs="Times New Roman"/>
                <w:sz w:val="20"/>
                <w:szCs w:val="20"/>
              </w:rPr>
              <w:t>Урок № 5</w:t>
            </w:r>
            <w:r w:rsidRPr="00124A01">
              <w:rPr>
                <w:rFonts w:ascii="Times New Roman" w:hAnsi="Times New Roman" w:cs="Times New Roman"/>
                <w:sz w:val="20"/>
                <w:szCs w:val="20"/>
              </w:rPr>
              <w:t xml:space="preserve"> Тема урока</w:t>
            </w:r>
          </w:p>
        </w:tc>
        <w:tc>
          <w:tcPr>
            <w:tcW w:w="7195" w:type="dxa"/>
          </w:tcPr>
          <w:p w:rsidR="0027684C" w:rsidRPr="00124A01" w:rsidRDefault="0027684C" w:rsidP="0094597E">
            <w:pPr>
              <w:rPr>
                <w:rFonts w:ascii="Times New Roman" w:hAnsi="Times New Roman" w:cs="Times New Roman"/>
                <w:sz w:val="20"/>
                <w:szCs w:val="20"/>
              </w:rPr>
            </w:pPr>
            <w:r>
              <w:rPr>
                <w:rFonts w:ascii="Times New Roman" w:hAnsi="Times New Roman" w:cs="Times New Roman"/>
                <w:sz w:val="20"/>
                <w:szCs w:val="20"/>
              </w:rPr>
              <w:t xml:space="preserve">Невероятные приключения Насти и </w:t>
            </w:r>
            <w:proofErr w:type="spellStart"/>
            <w:r>
              <w:rPr>
                <w:rFonts w:ascii="Times New Roman" w:hAnsi="Times New Roman" w:cs="Times New Roman"/>
                <w:sz w:val="20"/>
                <w:szCs w:val="20"/>
              </w:rPr>
              <w:t>Митраши</w:t>
            </w:r>
            <w:proofErr w:type="spellEnd"/>
          </w:p>
          <w:p w:rsidR="0027684C" w:rsidRPr="00124A01" w:rsidRDefault="0027684C" w:rsidP="0094597E">
            <w:pPr>
              <w:rPr>
                <w:rFonts w:ascii="Times New Roman" w:hAnsi="Times New Roman" w:cs="Times New Roman"/>
                <w:sz w:val="20"/>
                <w:szCs w:val="20"/>
              </w:rPr>
            </w:pPr>
          </w:p>
        </w:tc>
      </w:tr>
      <w:tr w:rsidR="0027684C" w:rsidRPr="00124A01" w:rsidTr="0094597E">
        <w:tc>
          <w:tcPr>
            <w:tcW w:w="2376"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Цели обучения</w:t>
            </w:r>
          </w:p>
        </w:tc>
        <w:tc>
          <w:tcPr>
            <w:tcW w:w="7195" w:type="dxa"/>
          </w:tcPr>
          <w:p w:rsidR="0027684C" w:rsidRPr="00124A01" w:rsidRDefault="0027684C" w:rsidP="0094597E">
            <w:pPr>
              <w:rPr>
                <w:rFonts w:ascii="Times New Roman" w:hAnsi="Times New Roman" w:cs="Times New Roman"/>
                <w:sz w:val="20"/>
                <w:szCs w:val="20"/>
              </w:rPr>
            </w:pPr>
            <w:r>
              <w:rPr>
                <w:rFonts w:ascii="Times New Roman" w:hAnsi="Times New Roman" w:cs="Times New Roman"/>
                <w:sz w:val="20"/>
                <w:szCs w:val="20"/>
              </w:rPr>
              <w:t>5.1.2</w:t>
            </w:r>
            <w:r w:rsidRPr="00124A01">
              <w:rPr>
                <w:rFonts w:ascii="Times New Roman" w:hAnsi="Times New Roman" w:cs="Times New Roman"/>
                <w:sz w:val="20"/>
                <w:szCs w:val="20"/>
              </w:rPr>
              <w:t>.1</w:t>
            </w:r>
            <w:r>
              <w:rPr>
                <w:rFonts w:ascii="Times New Roman" w:hAnsi="Times New Roman" w:cs="Times New Roman"/>
                <w:sz w:val="20"/>
                <w:szCs w:val="20"/>
              </w:rPr>
              <w:t xml:space="preserve"> иметь общее  представление о художественном произведении, осмысливать тему</w:t>
            </w:r>
          </w:p>
          <w:p w:rsidR="0027684C" w:rsidRPr="00124A01" w:rsidRDefault="0027684C" w:rsidP="0094597E">
            <w:pPr>
              <w:rPr>
                <w:rFonts w:ascii="Times New Roman" w:hAnsi="Times New Roman" w:cs="Times New Roman"/>
                <w:sz w:val="20"/>
                <w:szCs w:val="20"/>
              </w:rPr>
            </w:pPr>
            <w:r>
              <w:rPr>
                <w:rFonts w:ascii="Times New Roman" w:hAnsi="Times New Roman" w:cs="Times New Roman"/>
                <w:sz w:val="20"/>
                <w:szCs w:val="20"/>
              </w:rPr>
              <w:t>5.2.4.1  анализировать эпизоды важные для характеристики главных героев при поддержке учителя</w:t>
            </w:r>
            <w:r w:rsidRPr="00124A01">
              <w:rPr>
                <w:rFonts w:ascii="Times New Roman" w:hAnsi="Times New Roman" w:cs="Times New Roman"/>
                <w:sz w:val="20"/>
                <w:szCs w:val="20"/>
              </w:rPr>
              <w:t>;</w:t>
            </w:r>
          </w:p>
          <w:p w:rsidR="0027684C" w:rsidRPr="00B97A1C" w:rsidRDefault="0027684C" w:rsidP="0094597E">
            <w:pPr>
              <w:rPr>
                <w:rFonts w:ascii="Times New Roman" w:hAnsi="Times New Roman" w:cs="Times New Roman"/>
                <w:sz w:val="20"/>
                <w:szCs w:val="20"/>
              </w:rPr>
            </w:pPr>
            <w:r w:rsidRPr="00B97A1C">
              <w:rPr>
                <w:rFonts w:ascii="Times New Roman" w:hAnsi="Times New Roman"/>
                <w:sz w:val="20"/>
                <w:szCs w:val="20"/>
              </w:rPr>
              <w:t>5.3.4.1 оценивать устные и письменные высказывания (свои, одноклассников и другие) с точки зрения соответствия теме</w:t>
            </w:r>
          </w:p>
        </w:tc>
      </w:tr>
      <w:tr w:rsidR="0027684C" w:rsidRPr="00124A01" w:rsidTr="0094597E">
        <w:tc>
          <w:tcPr>
            <w:tcW w:w="2376" w:type="dxa"/>
          </w:tcPr>
          <w:p w:rsidR="0027684C" w:rsidRPr="00124A01" w:rsidRDefault="0027684C" w:rsidP="0094597E">
            <w:pPr>
              <w:rPr>
                <w:rFonts w:ascii="Times New Roman" w:hAnsi="Times New Roman" w:cs="Times New Roman"/>
                <w:sz w:val="20"/>
                <w:szCs w:val="20"/>
              </w:rPr>
            </w:pPr>
            <w:proofErr w:type="spellStart"/>
            <w:r w:rsidRPr="00124A01">
              <w:rPr>
                <w:rFonts w:ascii="Times New Roman" w:hAnsi="Times New Roman" w:cs="Times New Roman"/>
                <w:sz w:val="20"/>
                <w:szCs w:val="20"/>
              </w:rPr>
              <w:t>Ф.И.учащегося</w:t>
            </w:r>
            <w:proofErr w:type="spellEnd"/>
          </w:p>
        </w:tc>
        <w:tc>
          <w:tcPr>
            <w:tcW w:w="7195" w:type="dxa"/>
          </w:tcPr>
          <w:p w:rsidR="0027684C" w:rsidRPr="00124A01" w:rsidRDefault="0027684C" w:rsidP="0094597E">
            <w:pPr>
              <w:rPr>
                <w:rFonts w:ascii="Times New Roman" w:hAnsi="Times New Roman" w:cs="Times New Roman"/>
                <w:sz w:val="20"/>
                <w:szCs w:val="20"/>
              </w:rPr>
            </w:pPr>
          </w:p>
          <w:p w:rsidR="0027684C" w:rsidRPr="00124A01" w:rsidRDefault="0027684C" w:rsidP="0094597E">
            <w:pPr>
              <w:rPr>
                <w:rFonts w:ascii="Times New Roman" w:hAnsi="Times New Roman" w:cs="Times New Roman"/>
                <w:sz w:val="20"/>
                <w:szCs w:val="20"/>
              </w:rPr>
            </w:pPr>
          </w:p>
        </w:tc>
      </w:tr>
    </w:tbl>
    <w:p w:rsidR="0027684C" w:rsidRPr="00124A01" w:rsidRDefault="0027684C" w:rsidP="0027684C">
      <w:pPr>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809"/>
        <w:gridCol w:w="3044"/>
        <w:gridCol w:w="2549"/>
        <w:gridCol w:w="2169"/>
      </w:tblGrid>
      <w:tr w:rsidR="0027684C" w:rsidRPr="00124A01" w:rsidTr="0094597E">
        <w:tc>
          <w:tcPr>
            <w:tcW w:w="1809"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Порядок действий</w:t>
            </w:r>
          </w:p>
        </w:tc>
        <w:tc>
          <w:tcPr>
            <w:tcW w:w="5593" w:type="dxa"/>
            <w:gridSpan w:val="2"/>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Ресурсы</w:t>
            </w:r>
          </w:p>
        </w:tc>
        <w:tc>
          <w:tcPr>
            <w:tcW w:w="2169"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Выполнение</w:t>
            </w:r>
          </w:p>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(заполняется учеником)</w:t>
            </w:r>
          </w:p>
        </w:tc>
      </w:tr>
      <w:tr w:rsidR="0027684C" w:rsidRPr="00124A01" w:rsidTr="0094597E">
        <w:tc>
          <w:tcPr>
            <w:tcW w:w="1809"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Изучи</w:t>
            </w:r>
          </w:p>
        </w:tc>
        <w:tc>
          <w:tcPr>
            <w:tcW w:w="5593" w:type="dxa"/>
            <w:gridSpan w:val="2"/>
          </w:tcPr>
          <w:p w:rsidR="0027684C" w:rsidRPr="00B00C6C" w:rsidRDefault="0027684C" w:rsidP="0094597E">
            <w:pPr>
              <w:rPr>
                <w:rFonts w:ascii="Times New Roman" w:hAnsi="Times New Roman" w:cs="Times New Roman"/>
                <w:sz w:val="20"/>
                <w:szCs w:val="20"/>
              </w:rPr>
            </w:pPr>
            <w:r>
              <w:rPr>
                <w:rFonts w:ascii="Times New Roman" w:hAnsi="Times New Roman" w:cs="Times New Roman"/>
                <w:sz w:val="20"/>
                <w:szCs w:val="20"/>
              </w:rPr>
              <w:t>Тему на с.145-149</w:t>
            </w:r>
          </w:p>
          <w:p w:rsidR="0027684C" w:rsidRPr="00314070" w:rsidRDefault="0027684C" w:rsidP="0094597E">
            <w:pPr>
              <w:rPr>
                <w:rFonts w:ascii="Times New Roman" w:hAnsi="Times New Roman" w:cs="Times New Roman"/>
                <w:iCs/>
                <w:sz w:val="24"/>
                <w:szCs w:val="24"/>
                <w:shd w:val="clear" w:color="auto" w:fill="FFFFFF"/>
              </w:rPr>
            </w:pPr>
          </w:p>
          <w:p w:rsidR="0027684C" w:rsidRPr="00124A01" w:rsidRDefault="0027684C" w:rsidP="0094597E">
            <w:pPr>
              <w:rPr>
                <w:rFonts w:ascii="Times New Roman" w:hAnsi="Times New Roman" w:cs="Times New Roman"/>
                <w:sz w:val="20"/>
                <w:szCs w:val="20"/>
              </w:rPr>
            </w:pPr>
          </w:p>
        </w:tc>
        <w:tc>
          <w:tcPr>
            <w:tcW w:w="2169"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Отметь знаком «+» материал, с которым ознакомился (</w:t>
            </w:r>
            <w:proofErr w:type="spellStart"/>
            <w:r w:rsidRPr="00124A01">
              <w:rPr>
                <w:rFonts w:ascii="Times New Roman" w:hAnsi="Times New Roman" w:cs="Times New Roman"/>
                <w:sz w:val="20"/>
                <w:szCs w:val="20"/>
              </w:rPr>
              <w:t>лась</w:t>
            </w:r>
            <w:proofErr w:type="spellEnd"/>
            <w:r w:rsidRPr="00124A01">
              <w:rPr>
                <w:rFonts w:ascii="Times New Roman" w:hAnsi="Times New Roman" w:cs="Times New Roman"/>
                <w:sz w:val="20"/>
                <w:szCs w:val="20"/>
              </w:rPr>
              <w:t>)</w:t>
            </w:r>
          </w:p>
        </w:tc>
      </w:tr>
      <w:tr w:rsidR="0027684C" w:rsidRPr="00124A01" w:rsidTr="0094597E">
        <w:tc>
          <w:tcPr>
            <w:tcW w:w="1809"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Ответь</w:t>
            </w:r>
          </w:p>
          <w:p w:rsidR="0027684C" w:rsidRPr="00124A01" w:rsidRDefault="0027684C" w:rsidP="0094597E">
            <w:pPr>
              <w:rPr>
                <w:rFonts w:ascii="Times New Roman" w:hAnsi="Times New Roman" w:cs="Times New Roman"/>
                <w:sz w:val="20"/>
                <w:szCs w:val="20"/>
              </w:rPr>
            </w:pPr>
          </w:p>
        </w:tc>
        <w:tc>
          <w:tcPr>
            <w:tcW w:w="5593" w:type="dxa"/>
            <w:gridSpan w:val="2"/>
          </w:tcPr>
          <w:p w:rsidR="0027684C" w:rsidRDefault="0027684C" w:rsidP="0094597E">
            <w:pPr>
              <w:pStyle w:val="a4"/>
              <w:shd w:val="clear" w:color="auto" w:fill="FFFFFF"/>
              <w:spacing w:before="0" w:beforeAutospacing="0" w:after="0" w:afterAutospacing="0"/>
              <w:rPr>
                <w:sz w:val="20"/>
                <w:szCs w:val="20"/>
              </w:rPr>
            </w:pPr>
            <w:proofErr w:type="gramStart"/>
            <w:r>
              <w:rPr>
                <w:sz w:val="20"/>
                <w:szCs w:val="20"/>
              </w:rPr>
              <w:t>За  чем</w:t>
            </w:r>
            <w:proofErr w:type="gramEnd"/>
            <w:r>
              <w:rPr>
                <w:sz w:val="20"/>
                <w:szCs w:val="20"/>
              </w:rPr>
              <w:t xml:space="preserve"> собрались на болото Настя и </w:t>
            </w:r>
            <w:proofErr w:type="spellStart"/>
            <w:r>
              <w:rPr>
                <w:sz w:val="20"/>
                <w:szCs w:val="20"/>
              </w:rPr>
              <w:t>Митраша</w:t>
            </w:r>
            <w:proofErr w:type="spellEnd"/>
            <w:r>
              <w:rPr>
                <w:sz w:val="20"/>
                <w:szCs w:val="20"/>
              </w:rPr>
              <w:t>?</w:t>
            </w:r>
          </w:p>
          <w:p w:rsidR="0027684C" w:rsidRDefault="0027684C" w:rsidP="0094597E">
            <w:pPr>
              <w:pStyle w:val="a4"/>
              <w:shd w:val="clear" w:color="auto" w:fill="FFFFFF"/>
              <w:spacing w:before="0" w:beforeAutospacing="0" w:after="0" w:afterAutospacing="0"/>
              <w:rPr>
                <w:sz w:val="20"/>
                <w:szCs w:val="20"/>
              </w:rPr>
            </w:pPr>
            <w:r>
              <w:rPr>
                <w:sz w:val="20"/>
                <w:szCs w:val="20"/>
              </w:rPr>
              <w:t xml:space="preserve">Какую клюкву называют сладкой? Какая она на самом деле? Что взял с собой в поход </w:t>
            </w:r>
            <w:proofErr w:type="spellStart"/>
            <w:r>
              <w:rPr>
                <w:sz w:val="20"/>
                <w:szCs w:val="20"/>
              </w:rPr>
              <w:t>Митраша</w:t>
            </w:r>
            <w:proofErr w:type="spellEnd"/>
            <w:r>
              <w:rPr>
                <w:sz w:val="20"/>
                <w:szCs w:val="20"/>
              </w:rPr>
              <w:t>?</w:t>
            </w:r>
          </w:p>
          <w:p w:rsidR="0027684C" w:rsidRDefault="0027684C" w:rsidP="0094597E">
            <w:pPr>
              <w:pStyle w:val="a4"/>
              <w:shd w:val="clear" w:color="auto" w:fill="FFFFFF"/>
              <w:spacing w:before="0" w:beforeAutospacing="0" w:after="0" w:afterAutospacing="0"/>
              <w:rPr>
                <w:sz w:val="20"/>
                <w:szCs w:val="20"/>
              </w:rPr>
            </w:pPr>
            <w:r>
              <w:rPr>
                <w:sz w:val="20"/>
                <w:szCs w:val="20"/>
              </w:rPr>
              <w:t>Как звали отца ребят?</w:t>
            </w:r>
          </w:p>
          <w:p w:rsidR="0027684C" w:rsidRPr="00124A01" w:rsidRDefault="0027684C" w:rsidP="0094597E">
            <w:pPr>
              <w:pStyle w:val="a4"/>
              <w:shd w:val="clear" w:color="auto" w:fill="FFFFFF"/>
              <w:spacing w:before="0" w:beforeAutospacing="0" w:after="0" w:afterAutospacing="0"/>
              <w:rPr>
                <w:sz w:val="20"/>
                <w:szCs w:val="20"/>
              </w:rPr>
            </w:pPr>
            <w:r>
              <w:rPr>
                <w:sz w:val="20"/>
                <w:szCs w:val="20"/>
              </w:rPr>
              <w:t>Для чего в   походе им был необходим компас?</w:t>
            </w:r>
          </w:p>
        </w:tc>
        <w:tc>
          <w:tcPr>
            <w:tcW w:w="2169" w:type="dxa"/>
          </w:tcPr>
          <w:p w:rsidR="0027684C" w:rsidRPr="00124A01" w:rsidRDefault="0027684C" w:rsidP="0094597E">
            <w:pPr>
              <w:rPr>
                <w:rFonts w:ascii="Times New Roman" w:hAnsi="Times New Roman" w:cs="Times New Roman"/>
                <w:sz w:val="20"/>
                <w:szCs w:val="20"/>
              </w:rPr>
            </w:pPr>
          </w:p>
        </w:tc>
      </w:tr>
      <w:tr w:rsidR="0027684C" w:rsidRPr="00124A01" w:rsidTr="0094597E">
        <w:tc>
          <w:tcPr>
            <w:tcW w:w="1809"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t>Выполни</w:t>
            </w:r>
          </w:p>
          <w:p w:rsidR="0027684C" w:rsidRPr="00124A01" w:rsidRDefault="0027684C" w:rsidP="0094597E">
            <w:pPr>
              <w:rPr>
                <w:rFonts w:ascii="Times New Roman" w:hAnsi="Times New Roman" w:cs="Times New Roman"/>
                <w:sz w:val="20"/>
                <w:szCs w:val="20"/>
              </w:rPr>
            </w:pPr>
          </w:p>
        </w:tc>
        <w:tc>
          <w:tcPr>
            <w:tcW w:w="5593" w:type="dxa"/>
            <w:gridSpan w:val="2"/>
          </w:tcPr>
          <w:p w:rsidR="007F2EC0" w:rsidRPr="00314070" w:rsidRDefault="007F2EC0" w:rsidP="007F2EC0">
            <w:pPr>
              <w:shd w:val="clear" w:color="auto" w:fill="FFFFFF"/>
              <w:rPr>
                <w:rFonts w:ascii="Times New Roman" w:hAnsi="Times New Roman" w:cs="Times New Roman"/>
                <w:i/>
                <w:iCs/>
                <w:color w:val="000000"/>
                <w:sz w:val="24"/>
                <w:szCs w:val="24"/>
                <w:bdr w:val="none" w:sz="0" w:space="0" w:color="auto" w:frame="1"/>
                <w:shd w:val="clear" w:color="auto" w:fill="FFFFFF"/>
              </w:rPr>
            </w:pPr>
            <w:r w:rsidRPr="00314070">
              <w:rPr>
                <w:rFonts w:ascii="Times New Roman" w:hAnsi="Times New Roman" w:cs="Times New Roman"/>
                <w:b/>
                <w:color w:val="000000"/>
                <w:sz w:val="24"/>
                <w:szCs w:val="24"/>
                <w:shd w:val="clear" w:color="auto" w:fill="FFFFFF"/>
              </w:rPr>
              <w:t>Задание:</w:t>
            </w:r>
            <w:r w:rsidRPr="00314070">
              <w:rPr>
                <w:rFonts w:ascii="Times New Roman" w:hAnsi="Times New Roman" w:cs="Times New Roman"/>
                <w:color w:val="000000"/>
                <w:sz w:val="24"/>
                <w:szCs w:val="24"/>
                <w:shd w:val="clear" w:color="auto" w:fill="FFFFFF"/>
              </w:rPr>
              <w:t xml:space="preserve"> распределите набор цитат из текста  в две колонки, в зависимости о того, к какому герою они относятся.</w:t>
            </w:r>
            <w:r w:rsidRPr="00314070">
              <w:rPr>
                <w:rFonts w:ascii="Times New Roman" w:hAnsi="Times New Roman" w:cs="Times New Roman"/>
                <w:color w:val="000000"/>
                <w:sz w:val="24"/>
                <w:szCs w:val="24"/>
              </w:rPr>
              <w:t xml:space="preserve"> </w:t>
            </w:r>
            <w:r w:rsidRPr="00314070">
              <w:rPr>
                <w:rFonts w:ascii="Times New Roman" w:hAnsi="Times New Roman" w:cs="Times New Roman"/>
                <w:color w:val="000000"/>
                <w:sz w:val="24"/>
                <w:szCs w:val="24"/>
              </w:rPr>
              <w:br/>
            </w:r>
            <w:r w:rsidRPr="00314070">
              <w:rPr>
                <w:rFonts w:ascii="Times New Roman" w:hAnsi="Times New Roman" w:cs="Times New Roman"/>
                <w:i/>
                <w:iCs/>
                <w:color w:val="000000"/>
                <w:sz w:val="24"/>
                <w:szCs w:val="24"/>
                <w:bdr w:val="none" w:sz="0" w:space="0" w:color="auto" w:frame="1"/>
                <w:shd w:val="clear" w:color="auto" w:fill="FFFFFF"/>
              </w:rPr>
              <w:t>(Составление таблицы)</w:t>
            </w:r>
          </w:p>
          <w:p w:rsidR="007F2EC0" w:rsidRPr="00314070" w:rsidRDefault="007F2EC0" w:rsidP="007F2EC0">
            <w:pPr>
              <w:shd w:val="clear" w:color="auto" w:fill="FFFFFF"/>
              <w:rPr>
                <w:rFonts w:ascii="Times New Roman" w:hAnsi="Times New Roman" w:cs="Times New Roman"/>
                <w:color w:val="000000"/>
                <w:sz w:val="24"/>
                <w:szCs w:val="24"/>
                <w:shd w:val="clear" w:color="auto" w:fill="FFFFFF"/>
              </w:rPr>
            </w:pPr>
            <w:r w:rsidRPr="00314070">
              <w:rPr>
                <w:rFonts w:ascii="Times New Roman" w:hAnsi="Times New Roman" w:cs="Times New Roman"/>
                <w:color w:val="000000"/>
                <w:sz w:val="24"/>
                <w:szCs w:val="24"/>
                <w:shd w:val="clear" w:color="auto" w:fill="FFFFFF"/>
              </w:rPr>
              <w:t xml:space="preserve">«Как золотая курочка на высоких ножках» </w:t>
            </w:r>
          </w:p>
          <w:p w:rsidR="007F2EC0" w:rsidRPr="00314070" w:rsidRDefault="007F2EC0" w:rsidP="007F2EC0">
            <w:pPr>
              <w:shd w:val="clear" w:color="auto" w:fill="FFFFFF"/>
              <w:rPr>
                <w:rFonts w:ascii="Times New Roman" w:hAnsi="Times New Roman" w:cs="Times New Roman"/>
                <w:color w:val="000000"/>
                <w:sz w:val="24"/>
                <w:szCs w:val="24"/>
                <w:shd w:val="clear" w:color="auto" w:fill="FFFFFF"/>
              </w:rPr>
            </w:pPr>
            <w:r w:rsidRPr="00314070">
              <w:rPr>
                <w:rFonts w:ascii="Times New Roman" w:hAnsi="Times New Roman" w:cs="Times New Roman"/>
                <w:color w:val="000000"/>
                <w:sz w:val="24"/>
                <w:szCs w:val="24"/>
                <w:shd w:val="clear" w:color="auto" w:fill="FFFFFF"/>
              </w:rPr>
              <w:t xml:space="preserve">«Подгоняет дощечки одну к другой, складывает и </w:t>
            </w:r>
            <w:proofErr w:type="spellStart"/>
            <w:r w:rsidRPr="00314070">
              <w:rPr>
                <w:rFonts w:ascii="Times New Roman" w:hAnsi="Times New Roman" w:cs="Times New Roman"/>
                <w:color w:val="000000"/>
                <w:sz w:val="24"/>
                <w:szCs w:val="24"/>
                <w:shd w:val="clear" w:color="auto" w:fill="FFFFFF"/>
              </w:rPr>
              <w:t>обдерживает</w:t>
            </w:r>
            <w:proofErr w:type="spellEnd"/>
            <w:r w:rsidRPr="00314070">
              <w:rPr>
                <w:rFonts w:ascii="Times New Roman" w:hAnsi="Times New Roman" w:cs="Times New Roman"/>
                <w:color w:val="000000"/>
                <w:sz w:val="24"/>
                <w:szCs w:val="24"/>
                <w:shd w:val="clear" w:color="auto" w:fill="FFFFFF"/>
              </w:rPr>
              <w:t xml:space="preserve"> железными обручами»</w:t>
            </w:r>
          </w:p>
          <w:p w:rsidR="007F2EC0" w:rsidRPr="00314070" w:rsidRDefault="007F2EC0" w:rsidP="007F2EC0">
            <w:pPr>
              <w:shd w:val="clear" w:color="auto" w:fill="FFFFFF"/>
              <w:rPr>
                <w:rFonts w:ascii="Times New Roman" w:hAnsi="Times New Roman" w:cs="Times New Roman"/>
                <w:color w:val="000000"/>
                <w:sz w:val="24"/>
                <w:szCs w:val="24"/>
                <w:shd w:val="clear" w:color="auto" w:fill="FFFFFF"/>
              </w:rPr>
            </w:pPr>
            <w:r w:rsidRPr="00314070">
              <w:rPr>
                <w:rFonts w:ascii="Times New Roman" w:hAnsi="Times New Roman" w:cs="Times New Roman"/>
                <w:color w:val="000000"/>
                <w:sz w:val="24"/>
                <w:szCs w:val="24"/>
                <w:shd w:val="clear" w:color="auto" w:fill="FFFFFF"/>
              </w:rPr>
              <w:t>«Десять лет с хвостиком»</w:t>
            </w:r>
            <w:r w:rsidRPr="00314070">
              <w:rPr>
                <w:rFonts w:ascii="Times New Roman" w:hAnsi="Times New Roman" w:cs="Times New Roman"/>
                <w:color w:val="000000"/>
                <w:sz w:val="24"/>
                <w:szCs w:val="24"/>
              </w:rPr>
              <w:br/>
            </w:r>
            <w:r w:rsidRPr="00314070">
              <w:rPr>
                <w:rFonts w:ascii="Times New Roman" w:hAnsi="Times New Roman" w:cs="Times New Roman"/>
                <w:color w:val="000000"/>
                <w:sz w:val="24"/>
                <w:szCs w:val="24"/>
                <w:shd w:val="clear" w:color="auto" w:fill="FFFFFF"/>
              </w:rPr>
              <w:t xml:space="preserve">«Волосы отливали золотом» </w:t>
            </w:r>
          </w:p>
          <w:p w:rsidR="007F2EC0" w:rsidRPr="00314070" w:rsidRDefault="007F2EC0" w:rsidP="007F2EC0">
            <w:pPr>
              <w:shd w:val="clear" w:color="auto" w:fill="FFFFFF"/>
              <w:rPr>
                <w:rFonts w:ascii="Times New Roman" w:hAnsi="Times New Roman" w:cs="Times New Roman"/>
                <w:color w:val="000000"/>
                <w:sz w:val="24"/>
                <w:szCs w:val="24"/>
                <w:shd w:val="clear" w:color="auto" w:fill="FFFFFF"/>
              </w:rPr>
            </w:pPr>
            <w:r w:rsidRPr="00314070">
              <w:rPr>
                <w:rFonts w:ascii="Times New Roman" w:hAnsi="Times New Roman" w:cs="Times New Roman"/>
                <w:color w:val="000000"/>
                <w:sz w:val="24"/>
                <w:szCs w:val="24"/>
                <w:shd w:val="clear" w:color="auto" w:fill="FFFFFF"/>
              </w:rPr>
              <w:t>«Мужичок в мешочке»</w:t>
            </w:r>
            <w:r w:rsidRPr="00314070">
              <w:rPr>
                <w:rFonts w:ascii="Times New Roman" w:hAnsi="Times New Roman" w:cs="Times New Roman"/>
                <w:color w:val="000000"/>
                <w:sz w:val="24"/>
                <w:szCs w:val="24"/>
              </w:rPr>
              <w:br/>
            </w:r>
            <w:r w:rsidRPr="00314070">
              <w:rPr>
                <w:rFonts w:ascii="Times New Roman" w:hAnsi="Times New Roman" w:cs="Times New Roman"/>
                <w:color w:val="000000"/>
                <w:sz w:val="24"/>
                <w:szCs w:val="24"/>
                <w:shd w:val="clear" w:color="auto" w:fill="FFFFFF"/>
              </w:rPr>
              <w:t>«Веснушки по всему лицу крупные, как золотые монетки»</w:t>
            </w:r>
            <w:r w:rsidRPr="00314070">
              <w:rPr>
                <w:rFonts w:ascii="Times New Roman" w:hAnsi="Times New Roman" w:cs="Times New Roman"/>
                <w:color w:val="000000"/>
                <w:sz w:val="24"/>
                <w:szCs w:val="24"/>
              </w:rPr>
              <w:br/>
            </w:r>
            <w:r w:rsidRPr="00314070">
              <w:rPr>
                <w:rFonts w:ascii="Times New Roman" w:hAnsi="Times New Roman" w:cs="Times New Roman"/>
                <w:color w:val="000000"/>
                <w:sz w:val="24"/>
                <w:szCs w:val="24"/>
                <w:shd w:val="clear" w:color="auto" w:fill="FFFFFF"/>
              </w:rPr>
              <w:t>«Носик был чистенький и глядел вверх»</w:t>
            </w:r>
          </w:p>
          <w:p w:rsidR="007F2EC0" w:rsidRPr="00314070" w:rsidRDefault="007F2EC0" w:rsidP="007F2EC0">
            <w:pPr>
              <w:shd w:val="clear" w:color="auto" w:fill="FFFFFF"/>
              <w:rPr>
                <w:rFonts w:ascii="Times New Roman" w:hAnsi="Times New Roman" w:cs="Times New Roman"/>
                <w:color w:val="000000"/>
                <w:sz w:val="24"/>
                <w:szCs w:val="24"/>
                <w:shd w:val="clear" w:color="auto" w:fill="FFFFFF"/>
              </w:rPr>
            </w:pPr>
            <w:r w:rsidRPr="00314070">
              <w:rPr>
                <w:rFonts w:ascii="Times New Roman" w:hAnsi="Times New Roman" w:cs="Times New Roman"/>
                <w:color w:val="000000"/>
                <w:sz w:val="24"/>
                <w:szCs w:val="24"/>
                <w:shd w:val="clear" w:color="auto" w:fill="FFFFFF"/>
              </w:rPr>
              <w:t xml:space="preserve"> «Упрямый и сильный» </w:t>
            </w:r>
          </w:p>
          <w:p w:rsidR="007F2EC0" w:rsidRPr="00314070" w:rsidRDefault="007F2EC0" w:rsidP="007F2EC0">
            <w:pPr>
              <w:shd w:val="clear" w:color="auto" w:fill="FFFFFF"/>
              <w:rPr>
                <w:rFonts w:ascii="Times New Roman" w:hAnsi="Times New Roman" w:cs="Times New Roman"/>
                <w:color w:val="000000"/>
                <w:sz w:val="24"/>
                <w:szCs w:val="24"/>
                <w:shd w:val="clear" w:color="auto" w:fill="FFFFFF"/>
              </w:rPr>
            </w:pPr>
            <w:r w:rsidRPr="00314070">
              <w:rPr>
                <w:rFonts w:ascii="Times New Roman" w:hAnsi="Times New Roman" w:cs="Times New Roman"/>
                <w:color w:val="000000"/>
                <w:sz w:val="24"/>
                <w:szCs w:val="24"/>
                <w:shd w:val="clear" w:color="auto" w:fill="FFFFFF"/>
              </w:rPr>
              <w:t>«Начинает злиться, хорохориться и задирать нос»</w:t>
            </w:r>
            <w:r w:rsidRPr="00314070">
              <w:rPr>
                <w:rFonts w:ascii="Times New Roman" w:hAnsi="Times New Roman" w:cs="Times New Roman"/>
                <w:color w:val="000000"/>
                <w:sz w:val="24"/>
                <w:szCs w:val="24"/>
              </w:rPr>
              <w:br/>
            </w:r>
            <w:r w:rsidRPr="00314070">
              <w:rPr>
                <w:rFonts w:ascii="Times New Roman" w:hAnsi="Times New Roman" w:cs="Times New Roman"/>
                <w:color w:val="000000"/>
                <w:sz w:val="24"/>
                <w:szCs w:val="24"/>
                <w:shd w:val="clear" w:color="auto" w:fill="FFFFFF"/>
              </w:rPr>
              <w:t>«Как мать, вставала далеко до солнца, в предрассветный час»</w:t>
            </w:r>
            <w:r w:rsidRPr="00314070">
              <w:rPr>
                <w:rFonts w:ascii="Times New Roman" w:hAnsi="Times New Roman" w:cs="Times New Roman"/>
                <w:color w:val="000000"/>
                <w:sz w:val="24"/>
                <w:szCs w:val="24"/>
              </w:rPr>
              <w:br/>
            </w:r>
            <w:r w:rsidRPr="00314070">
              <w:rPr>
                <w:rFonts w:ascii="Times New Roman" w:hAnsi="Times New Roman" w:cs="Times New Roman"/>
                <w:color w:val="000000"/>
                <w:sz w:val="24"/>
                <w:szCs w:val="24"/>
                <w:shd w:val="clear" w:color="auto" w:fill="FFFFFF"/>
              </w:rPr>
              <w:t>«Растопляла печь, чистила картошку, заправляла обед»</w:t>
            </w:r>
            <w:r w:rsidRPr="00314070">
              <w:rPr>
                <w:rFonts w:ascii="Times New Roman" w:hAnsi="Times New Roman" w:cs="Times New Roman"/>
                <w:color w:val="000000"/>
                <w:sz w:val="24"/>
                <w:szCs w:val="24"/>
              </w:rPr>
              <w:br/>
            </w:r>
            <w:r w:rsidRPr="00314070">
              <w:rPr>
                <w:rFonts w:ascii="Times New Roman" w:hAnsi="Times New Roman" w:cs="Times New Roman"/>
                <w:color w:val="000000"/>
                <w:sz w:val="24"/>
                <w:szCs w:val="24"/>
                <w:shd w:val="clear" w:color="auto" w:fill="FFFFFF"/>
              </w:rPr>
              <w:t>«Выгоняла своё любимое стадо»</w:t>
            </w:r>
          </w:p>
          <w:p w:rsidR="007F2EC0" w:rsidRPr="00314070" w:rsidRDefault="007F2EC0" w:rsidP="007F2EC0">
            <w:pPr>
              <w:shd w:val="clear" w:color="auto" w:fill="FFFFFF"/>
              <w:rPr>
                <w:rFonts w:ascii="Times New Roman" w:hAnsi="Times New Roman" w:cs="Times New Roman"/>
                <w:color w:val="000000"/>
                <w:sz w:val="24"/>
                <w:szCs w:val="24"/>
                <w:shd w:val="clear" w:color="auto" w:fill="FFFFFF"/>
              </w:rPr>
            </w:pPr>
            <w:r w:rsidRPr="00314070">
              <w:rPr>
                <w:rFonts w:ascii="Times New Roman" w:hAnsi="Times New Roman" w:cs="Times New Roman"/>
                <w:color w:val="000000"/>
                <w:sz w:val="24"/>
                <w:szCs w:val="24"/>
                <w:shd w:val="clear" w:color="auto" w:fill="FFFFFF"/>
              </w:rPr>
              <w:t xml:space="preserve"> «Вздумает, подражая отцу, учить свою сестру»</w:t>
            </w:r>
            <w:r w:rsidRPr="00314070">
              <w:rPr>
                <w:rFonts w:ascii="Times New Roman" w:hAnsi="Times New Roman" w:cs="Times New Roman"/>
                <w:color w:val="000000"/>
                <w:sz w:val="24"/>
                <w:szCs w:val="24"/>
              </w:rPr>
              <w:br/>
            </w:r>
            <w:r w:rsidRPr="00314070">
              <w:rPr>
                <w:rFonts w:ascii="Times New Roman" w:hAnsi="Times New Roman" w:cs="Times New Roman"/>
                <w:color w:val="000000"/>
                <w:sz w:val="24"/>
                <w:szCs w:val="24"/>
                <w:shd w:val="clear" w:color="auto" w:fill="FFFFFF"/>
              </w:rPr>
              <w:t>«Мало слушает, стоит и улыбается, оглаживает брата по затылку»</w:t>
            </w:r>
            <w:r w:rsidRPr="00314070">
              <w:rPr>
                <w:rFonts w:ascii="Times New Roman" w:hAnsi="Times New Roman" w:cs="Times New Roman"/>
                <w:color w:val="000000"/>
                <w:sz w:val="24"/>
                <w:szCs w:val="24"/>
              </w:rPr>
              <w:br/>
            </w:r>
            <w:r w:rsidRPr="00314070">
              <w:rPr>
                <w:rFonts w:ascii="Times New Roman" w:hAnsi="Times New Roman" w:cs="Times New Roman"/>
                <w:color w:val="000000"/>
                <w:sz w:val="24"/>
                <w:szCs w:val="24"/>
                <w:shd w:val="clear" w:color="auto" w:fill="FFFFFF"/>
              </w:rPr>
              <w:t>«Коротенький, но очень плотный, лобастый»</w:t>
            </w:r>
            <w:r w:rsidRPr="00314070">
              <w:rPr>
                <w:rFonts w:ascii="Times New Roman" w:hAnsi="Times New Roman" w:cs="Times New Roman"/>
                <w:color w:val="000000"/>
                <w:sz w:val="24"/>
                <w:szCs w:val="24"/>
              </w:rPr>
              <w:br/>
            </w:r>
            <w:r w:rsidRPr="00314070">
              <w:rPr>
                <w:rFonts w:ascii="Times New Roman" w:hAnsi="Times New Roman" w:cs="Times New Roman"/>
                <w:color w:val="000000"/>
                <w:sz w:val="24"/>
                <w:szCs w:val="24"/>
                <w:shd w:val="clear" w:color="auto" w:fill="FFFFFF"/>
              </w:rPr>
              <w:t>«На нём лежит всё мужское хозяйство и общественное дело»</w:t>
            </w:r>
            <w:r w:rsidRPr="00314070">
              <w:rPr>
                <w:rFonts w:ascii="Times New Roman" w:hAnsi="Times New Roman" w:cs="Times New Roman"/>
                <w:color w:val="000000"/>
                <w:sz w:val="24"/>
                <w:szCs w:val="24"/>
              </w:rPr>
              <w:br/>
            </w:r>
            <w:r w:rsidRPr="00314070">
              <w:rPr>
                <w:rFonts w:ascii="Times New Roman" w:hAnsi="Times New Roman" w:cs="Times New Roman"/>
                <w:color w:val="000000"/>
                <w:sz w:val="24"/>
                <w:szCs w:val="24"/>
                <w:shd w:val="clear" w:color="auto" w:fill="FFFFFF"/>
              </w:rPr>
              <w:t>«Бывает на всех собраниях, стараясь понять общественные заботы»</w:t>
            </w:r>
          </w:p>
          <w:p w:rsidR="007F2EC0" w:rsidRPr="00314070" w:rsidRDefault="007F2EC0" w:rsidP="007F2EC0">
            <w:pPr>
              <w:shd w:val="clear" w:color="auto" w:fill="FFFFFF"/>
              <w:rPr>
                <w:rFonts w:ascii="Times New Roman" w:hAnsi="Times New Roman" w:cs="Times New Roman"/>
                <w:i/>
                <w:iCs/>
                <w:color w:val="000000"/>
                <w:sz w:val="24"/>
                <w:szCs w:val="24"/>
                <w:bdr w:val="none" w:sz="0" w:space="0" w:color="auto" w:frame="1"/>
                <w:shd w:val="clear" w:color="auto" w:fill="FFFFFF"/>
              </w:rPr>
            </w:pPr>
          </w:p>
          <w:tbl>
            <w:tblPr>
              <w:tblStyle w:val="a3"/>
              <w:tblW w:w="0" w:type="auto"/>
              <w:tblLook w:val="04A0" w:firstRow="1" w:lastRow="0" w:firstColumn="1" w:lastColumn="0" w:noHBand="0" w:noVBand="1"/>
            </w:tblPr>
            <w:tblGrid>
              <w:gridCol w:w="2609"/>
              <w:gridCol w:w="2758"/>
            </w:tblGrid>
            <w:tr w:rsidR="007F2EC0" w:rsidRPr="00314070" w:rsidTr="0094597E">
              <w:tc>
                <w:tcPr>
                  <w:tcW w:w="3862" w:type="dxa"/>
                </w:tcPr>
                <w:p w:rsidR="007F2EC0" w:rsidRPr="00314070" w:rsidRDefault="007F2EC0" w:rsidP="0094597E">
                  <w:pPr>
                    <w:rPr>
                      <w:rFonts w:ascii="Times New Roman" w:hAnsi="Times New Roman" w:cs="Times New Roman"/>
                      <w:i/>
                      <w:iCs/>
                      <w:color w:val="000000"/>
                      <w:sz w:val="24"/>
                      <w:szCs w:val="24"/>
                      <w:bdr w:val="none" w:sz="0" w:space="0" w:color="auto" w:frame="1"/>
                      <w:shd w:val="clear" w:color="auto" w:fill="FFFFFF"/>
                    </w:rPr>
                  </w:pPr>
                  <w:r w:rsidRPr="00314070">
                    <w:rPr>
                      <w:rFonts w:ascii="Times New Roman" w:hAnsi="Times New Roman" w:cs="Times New Roman"/>
                      <w:i/>
                      <w:iCs/>
                      <w:color w:val="000000"/>
                      <w:sz w:val="24"/>
                      <w:szCs w:val="24"/>
                      <w:bdr w:val="none" w:sz="0" w:space="0" w:color="auto" w:frame="1"/>
                      <w:shd w:val="clear" w:color="auto" w:fill="FFFFFF"/>
                    </w:rPr>
                    <w:lastRenderedPageBreak/>
                    <w:t>Настя</w:t>
                  </w:r>
                </w:p>
              </w:tc>
              <w:tc>
                <w:tcPr>
                  <w:tcW w:w="3862" w:type="dxa"/>
                </w:tcPr>
                <w:p w:rsidR="007F2EC0" w:rsidRPr="00314070" w:rsidRDefault="007F2EC0" w:rsidP="0094597E">
                  <w:pPr>
                    <w:rPr>
                      <w:rFonts w:ascii="Times New Roman" w:hAnsi="Times New Roman" w:cs="Times New Roman"/>
                      <w:i/>
                      <w:iCs/>
                      <w:color w:val="000000"/>
                      <w:sz w:val="24"/>
                      <w:szCs w:val="24"/>
                      <w:bdr w:val="none" w:sz="0" w:space="0" w:color="auto" w:frame="1"/>
                      <w:shd w:val="clear" w:color="auto" w:fill="FFFFFF"/>
                    </w:rPr>
                  </w:pPr>
                  <w:proofErr w:type="spellStart"/>
                  <w:r w:rsidRPr="00314070">
                    <w:rPr>
                      <w:rFonts w:ascii="Times New Roman" w:hAnsi="Times New Roman" w:cs="Times New Roman"/>
                      <w:i/>
                      <w:iCs/>
                      <w:color w:val="000000"/>
                      <w:sz w:val="24"/>
                      <w:szCs w:val="24"/>
                      <w:bdr w:val="none" w:sz="0" w:space="0" w:color="auto" w:frame="1"/>
                      <w:shd w:val="clear" w:color="auto" w:fill="FFFFFF"/>
                    </w:rPr>
                    <w:t>Митраша</w:t>
                  </w:r>
                  <w:proofErr w:type="spellEnd"/>
                </w:p>
              </w:tc>
            </w:tr>
            <w:tr w:rsidR="007F2EC0" w:rsidRPr="00314070" w:rsidTr="0094597E">
              <w:tc>
                <w:tcPr>
                  <w:tcW w:w="3862" w:type="dxa"/>
                </w:tcPr>
                <w:p w:rsidR="007F2EC0" w:rsidRPr="00314070" w:rsidRDefault="007F2EC0" w:rsidP="0094597E">
                  <w:pPr>
                    <w:rPr>
                      <w:rFonts w:ascii="Times New Roman" w:hAnsi="Times New Roman" w:cs="Times New Roman"/>
                      <w:i/>
                      <w:iCs/>
                      <w:color w:val="000000"/>
                      <w:sz w:val="24"/>
                      <w:szCs w:val="24"/>
                      <w:bdr w:val="none" w:sz="0" w:space="0" w:color="auto" w:frame="1"/>
                      <w:shd w:val="clear" w:color="auto" w:fill="FFFFFF"/>
                    </w:rPr>
                  </w:pPr>
                </w:p>
              </w:tc>
              <w:tc>
                <w:tcPr>
                  <w:tcW w:w="3862" w:type="dxa"/>
                </w:tcPr>
                <w:p w:rsidR="007F2EC0" w:rsidRPr="00314070" w:rsidRDefault="007F2EC0" w:rsidP="0094597E">
                  <w:pPr>
                    <w:rPr>
                      <w:rFonts w:ascii="Times New Roman" w:hAnsi="Times New Roman" w:cs="Times New Roman"/>
                      <w:i/>
                      <w:iCs/>
                      <w:color w:val="000000"/>
                      <w:sz w:val="24"/>
                      <w:szCs w:val="24"/>
                      <w:bdr w:val="none" w:sz="0" w:space="0" w:color="auto" w:frame="1"/>
                      <w:shd w:val="clear" w:color="auto" w:fill="FFFFFF"/>
                    </w:rPr>
                  </w:pPr>
                </w:p>
              </w:tc>
            </w:tr>
          </w:tbl>
          <w:p w:rsidR="0027684C" w:rsidRPr="00C208D6" w:rsidRDefault="0027684C" w:rsidP="007F2EC0">
            <w:pPr>
              <w:pStyle w:val="a4"/>
              <w:spacing w:before="0" w:beforeAutospacing="0" w:after="0" w:afterAutospacing="0"/>
              <w:rPr>
                <w:sz w:val="20"/>
                <w:szCs w:val="20"/>
              </w:rPr>
            </w:pPr>
          </w:p>
        </w:tc>
        <w:tc>
          <w:tcPr>
            <w:tcW w:w="2169" w:type="dxa"/>
          </w:tcPr>
          <w:p w:rsidR="0027684C" w:rsidRPr="00124A01" w:rsidRDefault="0027684C" w:rsidP="0094597E">
            <w:pPr>
              <w:rPr>
                <w:rFonts w:ascii="Times New Roman" w:hAnsi="Times New Roman" w:cs="Times New Roman"/>
                <w:sz w:val="20"/>
                <w:szCs w:val="20"/>
              </w:rPr>
            </w:pPr>
          </w:p>
        </w:tc>
      </w:tr>
      <w:tr w:rsidR="0027684C" w:rsidRPr="00124A01" w:rsidTr="0094597E">
        <w:tc>
          <w:tcPr>
            <w:tcW w:w="1809" w:type="dxa"/>
          </w:tcPr>
          <w:p w:rsidR="0027684C" w:rsidRPr="00124A01" w:rsidRDefault="0027684C" w:rsidP="0094597E">
            <w:pPr>
              <w:rPr>
                <w:rFonts w:ascii="Times New Roman" w:hAnsi="Times New Roman" w:cs="Times New Roman"/>
                <w:sz w:val="20"/>
                <w:szCs w:val="20"/>
              </w:rPr>
            </w:pPr>
            <w:r w:rsidRPr="00124A01">
              <w:rPr>
                <w:rFonts w:ascii="Times New Roman" w:hAnsi="Times New Roman" w:cs="Times New Roman"/>
                <w:sz w:val="20"/>
                <w:szCs w:val="20"/>
              </w:rPr>
              <w:lastRenderedPageBreak/>
              <w:t>Рефлексия</w:t>
            </w:r>
          </w:p>
        </w:tc>
        <w:tc>
          <w:tcPr>
            <w:tcW w:w="5593" w:type="dxa"/>
            <w:gridSpan w:val="2"/>
          </w:tcPr>
          <w:p w:rsidR="0027684C" w:rsidRPr="00613B06" w:rsidRDefault="0027684C" w:rsidP="0094597E">
            <w:pPr>
              <w:shd w:val="clear" w:color="auto" w:fill="FFFFFF"/>
              <w:rPr>
                <w:rFonts w:ascii="Times New Roman" w:eastAsia="Times New Roman" w:hAnsi="Times New Roman" w:cs="Times New Roman"/>
                <w:sz w:val="20"/>
                <w:szCs w:val="20"/>
                <w:lang w:eastAsia="ru-RU"/>
              </w:rPr>
            </w:pPr>
            <w:r w:rsidRPr="00314070">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05F50496" wp14:editId="23BDA9C3">
                  <wp:simplePos x="0" y="0"/>
                  <wp:positionH relativeFrom="column">
                    <wp:posOffset>19050</wp:posOffset>
                  </wp:positionH>
                  <wp:positionV relativeFrom="paragraph">
                    <wp:posOffset>60325</wp:posOffset>
                  </wp:positionV>
                  <wp:extent cx="2619375" cy="1500505"/>
                  <wp:effectExtent l="0" t="0" r="9525" b="4445"/>
                  <wp:wrapSquare wrapText="bothSides"/>
                  <wp:docPr id="7" name="Рисунок 3" descr="http://900igr.net/datas/pedagogika/Refleksija/0012-012-Refleksija-dejatelnosti-na-uroke-Lestnitsa-uspek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datas/pedagogika/Refleksija/0012-012-Refleksija-dejatelnosti-na-uroke-Lestnitsa-uspekh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9375" cy="1500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69" w:type="dxa"/>
          </w:tcPr>
          <w:p w:rsidR="0027684C" w:rsidRPr="00124A01" w:rsidRDefault="0027684C" w:rsidP="0094597E">
            <w:pPr>
              <w:rPr>
                <w:rFonts w:ascii="Times New Roman" w:hAnsi="Times New Roman" w:cs="Times New Roman"/>
                <w:sz w:val="20"/>
                <w:szCs w:val="20"/>
              </w:rPr>
            </w:pPr>
          </w:p>
          <w:p w:rsidR="0027684C" w:rsidRPr="00124A01" w:rsidRDefault="0027684C" w:rsidP="0094597E">
            <w:pPr>
              <w:rPr>
                <w:rFonts w:ascii="Times New Roman" w:hAnsi="Times New Roman" w:cs="Times New Roman"/>
                <w:sz w:val="20"/>
                <w:szCs w:val="20"/>
              </w:rPr>
            </w:pPr>
          </w:p>
        </w:tc>
      </w:tr>
      <w:tr w:rsidR="0027684C" w:rsidRPr="00124A01" w:rsidTr="0094597E">
        <w:tc>
          <w:tcPr>
            <w:tcW w:w="1809" w:type="dxa"/>
          </w:tcPr>
          <w:p w:rsidR="0027684C" w:rsidRPr="00124A01" w:rsidRDefault="0027684C" w:rsidP="0094597E">
            <w:pPr>
              <w:rPr>
                <w:rFonts w:ascii="Times New Roman" w:hAnsi="Times New Roman" w:cs="Times New Roman"/>
                <w:sz w:val="20"/>
                <w:szCs w:val="20"/>
              </w:rPr>
            </w:pPr>
            <w:r>
              <w:rPr>
                <w:rFonts w:ascii="Times New Roman" w:hAnsi="Times New Roman" w:cs="Times New Roman"/>
                <w:sz w:val="20"/>
                <w:szCs w:val="20"/>
              </w:rPr>
              <w:t>Домашнее задание</w:t>
            </w:r>
          </w:p>
        </w:tc>
        <w:tc>
          <w:tcPr>
            <w:tcW w:w="5593" w:type="dxa"/>
            <w:gridSpan w:val="2"/>
          </w:tcPr>
          <w:p w:rsidR="0027684C" w:rsidRPr="00314070" w:rsidRDefault="0027684C" w:rsidP="0094597E">
            <w:pPr>
              <w:rPr>
                <w:rFonts w:ascii="Times New Roman" w:hAnsi="Times New Roman" w:cs="Times New Roman"/>
                <w:b/>
                <w:sz w:val="24"/>
                <w:szCs w:val="24"/>
              </w:rPr>
            </w:pPr>
            <w:r>
              <w:rPr>
                <w:rFonts w:ascii="Times New Roman" w:hAnsi="Times New Roman" w:cs="Times New Roman"/>
                <w:b/>
                <w:sz w:val="24"/>
                <w:szCs w:val="24"/>
              </w:rPr>
              <w:t>Н</w:t>
            </w:r>
            <w:r w:rsidRPr="00314070">
              <w:rPr>
                <w:rFonts w:ascii="Times New Roman" w:hAnsi="Times New Roman" w:cs="Times New Roman"/>
                <w:b/>
                <w:sz w:val="24"/>
                <w:szCs w:val="24"/>
              </w:rPr>
              <w:t>аписать мини эссе - рассуждение</w:t>
            </w:r>
          </w:p>
          <w:p w:rsidR="0027684C" w:rsidRPr="00314070" w:rsidRDefault="0027684C" w:rsidP="0094597E">
            <w:pPr>
              <w:rPr>
                <w:rFonts w:ascii="Times New Roman" w:hAnsi="Times New Roman" w:cs="Times New Roman"/>
                <w:sz w:val="24"/>
                <w:szCs w:val="24"/>
              </w:rPr>
            </w:pPr>
            <w:r w:rsidRPr="00314070">
              <w:rPr>
                <w:rFonts w:ascii="Times New Roman" w:hAnsi="Times New Roman" w:cs="Times New Roman"/>
                <w:sz w:val="24"/>
                <w:szCs w:val="24"/>
              </w:rPr>
              <w:t>Темы на выбор:</w:t>
            </w:r>
          </w:p>
          <w:p w:rsidR="0027684C" w:rsidRPr="00314070" w:rsidRDefault="0027684C" w:rsidP="0094597E">
            <w:pPr>
              <w:rPr>
                <w:rFonts w:ascii="Times New Roman" w:hAnsi="Times New Roman" w:cs="Times New Roman"/>
                <w:i/>
                <w:sz w:val="24"/>
                <w:szCs w:val="24"/>
              </w:rPr>
            </w:pPr>
            <w:r w:rsidRPr="00314070">
              <w:rPr>
                <w:rFonts w:ascii="Times New Roman" w:hAnsi="Times New Roman" w:cs="Times New Roman"/>
                <w:b/>
                <w:i/>
                <w:sz w:val="24"/>
                <w:szCs w:val="24"/>
              </w:rPr>
              <w:t xml:space="preserve"> </w:t>
            </w:r>
            <w:r w:rsidRPr="00314070">
              <w:rPr>
                <w:rFonts w:ascii="Times New Roman" w:hAnsi="Times New Roman" w:cs="Times New Roman"/>
                <w:i/>
                <w:sz w:val="24"/>
                <w:szCs w:val="24"/>
              </w:rPr>
              <w:t xml:space="preserve">1.Чему меня научили Настя и </w:t>
            </w:r>
            <w:proofErr w:type="spellStart"/>
            <w:r w:rsidRPr="00314070">
              <w:rPr>
                <w:rFonts w:ascii="Times New Roman" w:hAnsi="Times New Roman" w:cs="Times New Roman"/>
                <w:i/>
                <w:sz w:val="24"/>
                <w:szCs w:val="24"/>
              </w:rPr>
              <w:t>Митраша</w:t>
            </w:r>
            <w:proofErr w:type="spellEnd"/>
            <w:r w:rsidRPr="00314070">
              <w:rPr>
                <w:rFonts w:ascii="Times New Roman" w:hAnsi="Times New Roman" w:cs="Times New Roman"/>
                <w:i/>
                <w:sz w:val="24"/>
                <w:szCs w:val="24"/>
              </w:rPr>
              <w:t>?</w:t>
            </w:r>
          </w:p>
          <w:p w:rsidR="0027684C" w:rsidRPr="00314070" w:rsidRDefault="0027684C" w:rsidP="0094597E">
            <w:pPr>
              <w:rPr>
                <w:rFonts w:ascii="Times New Roman" w:hAnsi="Times New Roman" w:cs="Times New Roman"/>
                <w:i/>
                <w:sz w:val="24"/>
                <w:szCs w:val="24"/>
              </w:rPr>
            </w:pPr>
            <w:r w:rsidRPr="00314070">
              <w:rPr>
                <w:rFonts w:ascii="Times New Roman" w:hAnsi="Times New Roman" w:cs="Times New Roman"/>
                <w:i/>
                <w:sz w:val="24"/>
                <w:szCs w:val="24"/>
              </w:rPr>
              <w:t>2. Красота и доброта в характере Насти</w:t>
            </w:r>
          </w:p>
          <w:p w:rsidR="0027684C" w:rsidRPr="00314070" w:rsidRDefault="0027684C" w:rsidP="0094597E">
            <w:pPr>
              <w:rPr>
                <w:rFonts w:ascii="Times New Roman" w:hAnsi="Times New Roman" w:cs="Times New Roman"/>
                <w:i/>
                <w:sz w:val="24"/>
                <w:szCs w:val="24"/>
              </w:rPr>
            </w:pPr>
            <w:r w:rsidRPr="00314070">
              <w:rPr>
                <w:rFonts w:ascii="Times New Roman" w:hAnsi="Times New Roman" w:cs="Times New Roman"/>
                <w:i/>
                <w:sz w:val="24"/>
                <w:szCs w:val="24"/>
              </w:rPr>
              <w:t xml:space="preserve">3. Смелость и находчивость </w:t>
            </w:r>
            <w:proofErr w:type="spellStart"/>
            <w:r w:rsidRPr="00314070">
              <w:rPr>
                <w:rFonts w:ascii="Times New Roman" w:hAnsi="Times New Roman" w:cs="Times New Roman"/>
                <w:i/>
                <w:sz w:val="24"/>
                <w:szCs w:val="24"/>
              </w:rPr>
              <w:t>Митраши</w:t>
            </w:r>
            <w:proofErr w:type="spellEnd"/>
            <w:r w:rsidRPr="00314070">
              <w:rPr>
                <w:rFonts w:ascii="Times New Roman" w:hAnsi="Times New Roman" w:cs="Times New Roman"/>
                <w:i/>
                <w:sz w:val="24"/>
                <w:szCs w:val="24"/>
              </w:rPr>
              <w:t>.</w:t>
            </w:r>
          </w:p>
          <w:p w:rsidR="0027684C" w:rsidRPr="00314070" w:rsidRDefault="0027684C" w:rsidP="0094597E">
            <w:pPr>
              <w:rPr>
                <w:rFonts w:ascii="Times New Roman" w:hAnsi="Times New Roman" w:cs="Times New Roman"/>
                <w:b/>
                <w:i/>
                <w:sz w:val="24"/>
                <w:szCs w:val="24"/>
              </w:rPr>
            </w:pPr>
            <w:r w:rsidRPr="00314070">
              <w:rPr>
                <w:rFonts w:ascii="Times New Roman" w:hAnsi="Times New Roman" w:cs="Times New Roman"/>
                <w:b/>
                <w:i/>
                <w:sz w:val="24"/>
                <w:szCs w:val="24"/>
              </w:rPr>
              <w:t>Критерий оценивания:</w:t>
            </w:r>
          </w:p>
          <w:p w:rsidR="0027684C" w:rsidRPr="00314070" w:rsidRDefault="0027684C" w:rsidP="0094597E">
            <w:pPr>
              <w:rPr>
                <w:rFonts w:ascii="Times New Roman" w:hAnsi="Times New Roman" w:cs="Times New Roman"/>
                <w:i/>
                <w:sz w:val="24"/>
                <w:szCs w:val="24"/>
              </w:rPr>
            </w:pPr>
            <w:r w:rsidRPr="00314070">
              <w:rPr>
                <w:rFonts w:ascii="Times New Roman" w:hAnsi="Times New Roman" w:cs="Times New Roman"/>
                <w:b/>
                <w:i/>
                <w:sz w:val="24"/>
                <w:szCs w:val="24"/>
              </w:rPr>
              <w:t xml:space="preserve">- </w:t>
            </w:r>
            <w:r w:rsidRPr="00314070">
              <w:rPr>
                <w:rFonts w:ascii="Times New Roman" w:hAnsi="Times New Roman" w:cs="Times New Roman"/>
                <w:i/>
                <w:sz w:val="24"/>
                <w:szCs w:val="24"/>
              </w:rPr>
              <w:t>объем не менее 50-60 слов</w:t>
            </w:r>
          </w:p>
          <w:p w:rsidR="0027684C" w:rsidRPr="00314070" w:rsidRDefault="0027684C" w:rsidP="0094597E">
            <w:pPr>
              <w:rPr>
                <w:rFonts w:ascii="Times New Roman" w:hAnsi="Times New Roman" w:cs="Times New Roman"/>
                <w:i/>
                <w:sz w:val="24"/>
                <w:szCs w:val="24"/>
              </w:rPr>
            </w:pPr>
            <w:r w:rsidRPr="00314070">
              <w:rPr>
                <w:rFonts w:ascii="Times New Roman" w:hAnsi="Times New Roman" w:cs="Times New Roman"/>
                <w:i/>
                <w:sz w:val="24"/>
                <w:szCs w:val="24"/>
              </w:rPr>
              <w:t>- соответствие типу текста</w:t>
            </w:r>
          </w:p>
          <w:p w:rsidR="0027684C" w:rsidRPr="00314070" w:rsidRDefault="0027684C" w:rsidP="0094597E">
            <w:pPr>
              <w:rPr>
                <w:rFonts w:ascii="Times New Roman" w:hAnsi="Times New Roman" w:cs="Times New Roman"/>
                <w:i/>
                <w:sz w:val="24"/>
                <w:szCs w:val="24"/>
              </w:rPr>
            </w:pPr>
            <w:r w:rsidRPr="00314070">
              <w:rPr>
                <w:rFonts w:ascii="Times New Roman" w:hAnsi="Times New Roman" w:cs="Times New Roman"/>
                <w:i/>
                <w:sz w:val="24"/>
                <w:szCs w:val="24"/>
              </w:rPr>
              <w:t>- раскрытие темы</w:t>
            </w:r>
          </w:p>
          <w:p w:rsidR="0027684C" w:rsidRPr="00E72A35" w:rsidRDefault="0027684C" w:rsidP="0094597E">
            <w:pPr>
              <w:rPr>
                <w:rFonts w:ascii="Times New Roman" w:hAnsi="Times New Roman" w:cs="Times New Roman"/>
                <w:i/>
                <w:sz w:val="24"/>
                <w:szCs w:val="24"/>
              </w:rPr>
            </w:pPr>
            <w:r w:rsidRPr="00314070">
              <w:rPr>
                <w:rFonts w:ascii="Times New Roman" w:hAnsi="Times New Roman" w:cs="Times New Roman"/>
                <w:i/>
                <w:sz w:val="24"/>
                <w:szCs w:val="24"/>
              </w:rPr>
              <w:t>- соблю</w:t>
            </w:r>
            <w:r>
              <w:rPr>
                <w:rFonts w:ascii="Times New Roman" w:hAnsi="Times New Roman" w:cs="Times New Roman"/>
                <w:i/>
                <w:sz w:val="24"/>
                <w:szCs w:val="24"/>
              </w:rPr>
              <w:t>дение грамматических норм языка</w:t>
            </w:r>
          </w:p>
        </w:tc>
        <w:tc>
          <w:tcPr>
            <w:tcW w:w="2169" w:type="dxa"/>
          </w:tcPr>
          <w:p w:rsidR="0027684C" w:rsidRPr="00124A01" w:rsidRDefault="0027684C" w:rsidP="0094597E">
            <w:pPr>
              <w:rPr>
                <w:rFonts w:ascii="Times New Roman" w:hAnsi="Times New Roman" w:cs="Times New Roman"/>
                <w:sz w:val="20"/>
                <w:szCs w:val="20"/>
              </w:rPr>
            </w:pPr>
          </w:p>
          <w:p w:rsidR="0027684C" w:rsidRPr="00124A01" w:rsidRDefault="0027684C" w:rsidP="0094597E">
            <w:pPr>
              <w:rPr>
                <w:rFonts w:ascii="Times New Roman" w:hAnsi="Times New Roman" w:cs="Times New Roman"/>
                <w:sz w:val="20"/>
                <w:szCs w:val="20"/>
              </w:rPr>
            </w:pPr>
          </w:p>
          <w:p w:rsidR="0027684C" w:rsidRPr="00124A01" w:rsidRDefault="0027684C" w:rsidP="0094597E">
            <w:pPr>
              <w:rPr>
                <w:rFonts w:ascii="Times New Roman" w:hAnsi="Times New Roman" w:cs="Times New Roman"/>
                <w:sz w:val="20"/>
                <w:szCs w:val="20"/>
              </w:rPr>
            </w:pPr>
          </w:p>
        </w:tc>
      </w:tr>
      <w:tr w:rsidR="0027684C" w:rsidRPr="00124A01" w:rsidTr="0094597E">
        <w:tc>
          <w:tcPr>
            <w:tcW w:w="4853" w:type="dxa"/>
            <w:gridSpan w:val="2"/>
          </w:tcPr>
          <w:p w:rsidR="0027684C" w:rsidRPr="00124A01" w:rsidRDefault="0027684C" w:rsidP="0094597E">
            <w:pPr>
              <w:rPr>
                <w:rFonts w:ascii="Times New Roman" w:hAnsi="Times New Roman" w:cs="Times New Roman"/>
                <w:sz w:val="20"/>
                <w:szCs w:val="20"/>
              </w:rPr>
            </w:pPr>
            <w:r>
              <w:rPr>
                <w:rFonts w:ascii="Times New Roman" w:hAnsi="Times New Roman" w:cs="Times New Roman"/>
                <w:sz w:val="20"/>
                <w:szCs w:val="20"/>
              </w:rPr>
              <w:t xml:space="preserve">Обратная связь от учителя </w:t>
            </w:r>
          </w:p>
          <w:p w:rsidR="0027684C" w:rsidRPr="00124A01" w:rsidRDefault="0027684C" w:rsidP="0094597E">
            <w:pPr>
              <w:rPr>
                <w:rFonts w:ascii="Times New Roman" w:hAnsi="Times New Roman" w:cs="Times New Roman"/>
                <w:sz w:val="20"/>
                <w:szCs w:val="20"/>
              </w:rPr>
            </w:pPr>
            <w:r>
              <w:rPr>
                <w:rFonts w:ascii="Times New Roman" w:hAnsi="Times New Roman" w:cs="Times New Roman"/>
                <w:sz w:val="20"/>
                <w:szCs w:val="20"/>
              </w:rPr>
              <w:t>(</w:t>
            </w:r>
            <w:r w:rsidRPr="00124A01">
              <w:rPr>
                <w:rFonts w:ascii="Times New Roman" w:hAnsi="Times New Roman" w:cs="Times New Roman"/>
                <w:sz w:val="20"/>
                <w:szCs w:val="20"/>
              </w:rPr>
              <w:t>словесная оценка и/или комментарий)</w:t>
            </w:r>
          </w:p>
        </w:tc>
        <w:tc>
          <w:tcPr>
            <w:tcW w:w="4718" w:type="dxa"/>
            <w:gridSpan w:val="2"/>
          </w:tcPr>
          <w:p w:rsidR="0027684C" w:rsidRPr="00124A01" w:rsidRDefault="0027684C" w:rsidP="0094597E">
            <w:pPr>
              <w:rPr>
                <w:rFonts w:ascii="Times New Roman" w:hAnsi="Times New Roman" w:cs="Times New Roman"/>
                <w:sz w:val="20"/>
                <w:szCs w:val="20"/>
              </w:rPr>
            </w:pPr>
          </w:p>
          <w:p w:rsidR="0027684C" w:rsidRPr="00124A01" w:rsidRDefault="0027684C" w:rsidP="0094597E">
            <w:pPr>
              <w:rPr>
                <w:rFonts w:ascii="Times New Roman" w:hAnsi="Times New Roman" w:cs="Times New Roman"/>
                <w:sz w:val="20"/>
                <w:szCs w:val="20"/>
              </w:rPr>
            </w:pPr>
          </w:p>
        </w:tc>
      </w:tr>
    </w:tbl>
    <w:p w:rsidR="002C3C83" w:rsidRPr="0027684C" w:rsidRDefault="002C3C83" w:rsidP="0027684C">
      <w:pPr>
        <w:spacing w:after="0"/>
        <w:rPr>
          <w:rFonts w:ascii="Times New Roman" w:hAnsi="Times New Roman" w:cs="Times New Roman"/>
        </w:rPr>
      </w:pPr>
      <w:bookmarkStart w:id="0" w:name="_GoBack"/>
      <w:bookmarkEnd w:id="0"/>
    </w:p>
    <w:sectPr w:rsidR="002C3C83" w:rsidRPr="00276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513D7"/>
    <w:multiLevelType w:val="multilevel"/>
    <w:tmpl w:val="9F5AE8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83"/>
    <w:rsid w:val="0027684C"/>
    <w:rsid w:val="002C3C83"/>
    <w:rsid w:val="007F2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2768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27684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2768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2768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dc:creator>
  <cp:keywords/>
  <dc:description/>
  <cp:lastModifiedBy>207</cp:lastModifiedBy>
  <cp:revision>3</cp:revision>
  <dcterms:created xsi:type="dcterms:W3CDTF">2020-03-31T09:31:00Z</dcterms:created>
  <dcterms:modified xsi:type="dcterms:W3CDTF">2020-03-31T09:38:00Z</dcterms:modified>
</cp:coreProperties>
</file>