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59" w:rsidRPr="00D83459" w:rsidRDefault="00D83459" w:rsidP="00D83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459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8B3F88" w:rsidRPr="00D83459" w:rsidRDefault="00D83459" w:rsidP="00D83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3459">
        <w:rPr>
          <w:rFonts w:ascii="Times New Roman" w:hAnsi="Times New Roman" w:cs="Times New Roman"/>
          <w:b/>
          <w:sz w:val="24"/>
          <w:szCs w:val="24"/>
        </w:rPr>
        <w:t>Суммативное</w:t>
      </w:r>
      <w:proofErr w:type="spellEnd"/>
      <w:r w:rsidRPr="00D83459">
        <w:rPr>
          <w:rFonts w:ascii="Times New Roman" w:hAnsi="Times New Roman" w:cs="Times New Roman"/>
          <w:b/>
          <w:sz w:val="24"/>
          <w:szCs w:val="24"/>
        </w:rPr>
        <w:t xml:space="preserve"> оценивание за 4 четверть по предмету «Русская литература»</w:t>
      </w:r>
    </w:p>
    <w:p w:rsidR="00D83459" w:rsidRPr="00EF7423" w:rsidRDefault="00D83459" w:rsidP="00D834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F7423">
        <w:rPr>
          <w:rFonts w:ascii="Times New Roman" w:hAnsi="Times New Roman" w:cs="Times New Roman"/>
          <w:b/>
          <w:sz w:val="20"/>
          <w:szCs w:val="20"/>
        </w:rPr>
        <w:t>Понимание и ответы по тексту.</w:t>
      </w:r>
    </w:p>
    <w:p w:rsidR="00D83459" w:rsidRDefault="00D83459" w:rsidP="00D83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7423">
        <w:rPr>
          <w:rFonts w:ascii="Times New Roman" w:hAnsi="Times New Roman" w:cs="Times New Roman"/>
          <w:b/>
          <w:sz w:val="20"/>
          <w:szCs w:val="20"/>
        </w:rPr>
        <w:t xml:space="preserve"> Задание</w:t>
      </w:r>
      <w:proofErr w:type="gramStart"/>
      <w:r w:rsidRPr="00EF7423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EF74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D83459">
        <w:rPr>
          <w:rFonts w:ascii="Times New Roman" w:hAnsi="Times New Roman" w:cs="Times New Roman"/>
          <w:b/>
          <w:sz w:val="20"/>
          <w:szCs w:val="20"/>
        </w:rPr>
        <w:t>З</w:t>
      </w:r>
      <w:proofErr w:type="gramEnd"/>
      <w:r w:rsidRPr="00D83459">
        <w:rPr>
          <w:rFonts w:ascii="Times New Roman" w:hAnsi="Times New Roman" w:cs="Times New Roman"/>
          <w:b/>
          <w:sz w:val="20"/>
          <w:szCs w:val="20"/>
        </w:rPr>
        <w:t>а каждый правильный ответ выставляется 1 балл</w:t>
      </w:r>
    </w:p>
    <w:p w:rsidR="00D83459" w:rsidRPr="00EF7423" w:rsidRDefault="00D83459" w:rsidP="00D834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83459" w:rsidRDefault="00D83459" w:rsidP="00D83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6C55">
        <w:rPr>
          <w:rFonts w:ascii="Times New Roman" w:hAnsi="Times New Roman" w:cs="Times New Roman"/>
          <w:sz w:val="20"/>
          <w:szCs w:val="20"/>
        </w:rPr>
        <w:t>Ответьте на вопросы, выбрав 1 правильный ответ из четырех предложенных.</w:t>
      </w:r>
    </w:p>
    <w:p w:rsidR="00D83459" w:rsidRDefault="00D83459" w:rsidP="00D83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6C55">
        <w:rPr>
          <w:rFonts w:ascii="Times New Roman" w:hAnsi="Times New Roman" w:cs="Times New Roman"/>
          <w:sz w:val="20"/>
          <w:szCs w:val="20"/>
        </w:rPr>
        <w:t xml:space="preserve"> 1. Какое выразительное средство использовано в описании </w:t>
      </w:r>
      <w:proofErr w:type="spellStart"/>
      <w:r w:rsidRPr="003C6C55">
        <w:rPr>
          <w:rFonts w:ascii="Times New Roman" w:hAnsi="Times New Roman" w:cs="Times New Roman"/>
          <w:sz w:val="20"/>
          <w:szCs w:val="20"/>
        </w:rPr>
        <w:t>Митраши</w:t>
      </w:r>
      <w:proofErr w:type="spellEnd"/>
      <w:r w:rsidRPr="003C6C55">
        <w:rPr>
          <w:rFonts w:ascii="Times New Roman" w:hAnsi="Times New Roman" w:cs="Times New Roman"/>
          <w:sz w:val="20"/>
          <w:szCs w:val="20"/>
        </w:rPr>
        <w:t>: «Ему было всего только десять лет с хвостиком»? А) эпитет В) метафора С) гипербола D) олицетворение</w:t>
      </w:r>
    </w:p>
    <w:p w:rsidR="00D83459" w:rsidRDefault="00D83459" w:rsidP="00D83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6C55">
        <w:rPr>
          <w:rFonts w:ascii="Times New Roman" w:hAnsi="Times New Roman" w:cs="Times New Roman"/>
          <w:sz w:val="20"/>
          <w:szCs w:val="20"/>
        </w:rPr>
        <w:t xml:space="preserve">2. Почему </w:t>
      </w:r>
      <w:proofErr w:type="spellStart"/>
      <w:r w:rsidRPr="003C6C55">
        <w:rPr>
          <w:rFonts w:ascii="Times New Roman" w:hAnsi="Times New Roman" w:cs="Times New Roman"/>
          <w:sz w:val="20"/>
          <w:szCs w:val="20"/>
        </w:rPr>
        <w:t>Митраша</w:t>
      </w:r>
      <w:proofErr w:type="spellEnd"/>
      <w:r w:rsidRPr="003C6C55">
        <w:rPr>
          <w:rFonts w:ascii="Times New Roman" w:hAnsi="Times New Roman" w:cs="Times New Roman"/>
          <w:sz w:val="20"/>
          <w:szCs w:val="20"/>
        </w:rPr>
        <w:t xml:space="preserve"> пошёл по другой тропе? А) хотел убить волка B) искал клюкву С) туда показывала стрелка D) хотел проучить Настю </w:t>
      </w:r>
    </w:p>
    <w:p w:rsidR="00D83459" w:rsidRDefault="00D83459" w:rsidP="00D83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6C55">
        <w:rPr>
          <w:rFonts w:ascii="Times New Roman" w:hAnsi="Times New Roman" w:cs="Times New Roman"/>
          <w:sz w:val="20"/>
          <w:szCs w:val="20"/>
        </w:rPr>
        <w:t xml:space="preserve">3. Какое животное грелось в лесу на солнце? А) лиса В) змея С) волк D) собака </w:t>
      </w:r>
    </w:p>
    <w:p w:rsidR="00D83459" w:rsidRDefault="00D83459" w:rsidP="00D83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6C55">
        <w:rPr>
          <w:rFonts w:ascii="Times New Roman" w:hAnsi="Times New Roman" w:cs="Times New Roman"/>
          <w:sz w:val="20"/>
          <w:szCs w:val="20"/>
        </w:rPr>
        <w:t>4. Какое выразительное средство использовано в описании Насти: «Только носик один был чистенький и глядел вверх»? А)</w:t>
      </w:r>
      <w:r>
        <w:rPr>
          <w:rFonts w:ascii="Times New Roman" w:hAnsi="Times New Roman" w:cs="Times New Roman"/>
          <w:sz w:val="20"/>
          <w:szCs w:val="20"/>
        </w:rPr>
        <w:t xml:space="preserve"> олицетворение </w:t>
      </w:r>
      <w:r w:rsidRPr="003C6C55">
        <w:rPr>
          <w:rFonts w:ascii="Times New Roman" w:hAnsi="Times New Roman" w:cs="Times New Roman"/>
          <w:sz w:val="20"/>
          <w:szCs w:val="20"/>
        </w:rPr>
        <w:t xml:space="preserve"> В) метафор</w:t>
      </w:r>
      <w:r>
        <w:rPr>
          <w:rFonts w:ascii="Times New Roman" w:hAnsi="Times New Roman" w:cs="Times New Roman"/>
          <w:sz w:val="20"/>
          <w:szCs w:val="20"/>
        </w:rPr>
        <w:t>а С) гипербола D) эпитет</w:t>
      </w:r>
    </w:p>
    <w:p w:rsidR="00D83459" w:rsidRDefault="00D83459" w:rsidP="00D83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6C55">
        <w:rPr>
          <w:rFonts w:ascii="Times New Roman" w:hAnsi="Times New Roman" w:cs="Times New Roman"/>
          <w:sz w:val="20"/>
          <w:szCs w:val="20"/>
        </w:rPr>
        <w:t xml:space="preserve">5. Определите основную мысль произведения Пришвина «Кладовая солнца». А) Век живи – век учись. В) От добра </w:t>
      </w:r>
      <w:proofErr w:type="spellStart"/>
      <w:proofErr w:type="gramStart"/>
      <w:r w:rsidRPr="003C6C55">
        <w:rPr>
          <w:rFonts w:ascii="Times New Roman" w:hAnsi="Times New Roman" w:cs="Times New Roman"/>
          <w:sz w:val="20"/>
          <w:szCs w:val="20"/>
        </w:rPr>
        <w:t>добра</w:t>
      </w:r>
      <w:proofErr w:type="spellEnd"/>
      <w:proofErr w:type="gramEnd"/>
      <w:r w:rsidRPr="003C6C55">
        <w:rPr>
          <w:rFonts w:ascii="Times New Roman" w:hAnsi="Times New Roman" w:cs="Times New Roman"/>
          <w:sz w:val="20"/>
          <w:szCs w:val="20"/>
        </w:rPr>
        <w:t xml:space="preserve"> не ищут. С) Любишь кататься – люби и саночки возить. D) Сам погибай, а товарища выручай. </w:t>
      </w:r>
    </w:p>
    <w:p w:rsidR="00D83459" w:rsidRPr="00EF7423" w:rsidRDefault="00D83459" w:rsidP="00D834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F7423">
        <w:rPr>
          <w:rFonts w:ascii="Times New Roman" w:hAnsi="Times New Roman" w:cs="Times New Roman"/>
          <w:b/>
          <w:sz w:val="20"/>
          <w:szCs w:val="20"/>
        </w:rPr>
        <w:t>Анализ и интерпретация текста</w:t>
      </w:r>
    </w:p>
    <w:p w:rsidR="00D83459" w:rsidRDefault="00D83459" w:rsidP="00D834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F7423">
        <w:rPr>
          <w:rFonts w:ascii="Times New Roman" w:hAnsi="Times New Roman" w:cs="Times New Roman"/>
          <w:b/>
          <w:sz w:val="20"/>
          <w:szCs w:val="20"/>
        </w:rPr>
        <w:t xml:space="preserve"> Задание 2 </w:t>
      </w:r>
    </w:p>
    <w:p w:rsidR="00D83459" w:rsidRPr="00D83459" w:rsidRDefault="00D83459" w:rsidP="00D83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3459">
        <w:rPr>
          <w:rFonts w:ascii="Times New Roman" w:hAnsi="Times New Roman" w:cs="Times New Roman"/>
          <w:sz w:val="20"/>
          <w:szCs w:val="20"/>
        </w:rPr>
        <w:t>За каждый ответ 1 балл.</w:t>
      </w:r>
    </w:p>
    <w:p w:rsidR="00D83459" w:rsidRDefault="00D83459" w:rsidP="00D83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6C55">
        <w:rPr>
          <w:rFonts w:ascii="Times New Roman" w:hAnsi="Times New Roman" w:cs="Times New Roman"/>
          <w:sz w:val="20"/>
          <w:szCs w:val="20"/>
        </w:rPr>
        <w:t xml:space="preserve">Ответьте кратко на вопросы. </w:t>
      </w:r>
    </w:p>
    <w:p w:rsidR="00D83459" w:rsidRDefault="00D83459" w:rsidP="00D83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6C55">
        <w:rPr>
          <w:rFonts w:ascii="Times New Roman" w:hAnsi="Times New Roman" w:cs="Times New Roman"/>
          <w:sz w:val="20"/>
          <w:szCs w:val="20"/>
        </w:rPr>
        <w:t xml:space="preserve">1. Какова кульминация «Кладовой солнца»? ________________________________________________________________________________ ____________________________________________________________ </w:t>
      </w:r>
    </w:p>
    <w:p w:rsidR="00D83459" w:rsidRDefault="00D83459" w:rsidP="00D83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6C55">
        <w:rPr>
          <w:rFonts w:ascii="Times New Roman" w:hAnsi="Times New Roman" w:cs="Times New Roman"/>
          <w:sz w:val="20"/>
          <w:szCs w:val="20"/>
        </w:rPr>
        <w:t xml:space="preserve">2. Какова развязка «Кладовой солнца»? ________________________________________________________________________________ ____________________________________________________________ </w:t>
      </w:r>
    </w:p>
    <w:p w:rsidR="00D83459" w:rsidRDefault="00D83459" w:rsidP="00D83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3459" w:rsidRDefault="00D83459" w:rsidP="00D83459">
      <w:pPr>
        <w:rPr>
          <w:rFonts w:ascii="Times New Roman" w:hAnsi="Times New Roman" w:cs="Times New Roman"/>
          <w:sz w:val="20"/>
          <w:szCs w:val="20"/>
        </w:rPr>
      </w:pPr>
      <w:r w:rsidRPr="003C6C55">
        <w:rPr>
          <w:rFonts w:ascii="Times New Roman" w:hAnsi="Times New Roman" w:cs="Times New Roman"/>
          <w:sz w:val="20"/>
          <w:szCs w:val="20"/>
        </w:rPr>
        <w:t xml:space="preserve">Заполните таблицу примерами (по одному примеру) сказочного мира повести–сказки М.М. Пришвина «Кладовая солнца».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D83459" w:rsidTr="0094597E">
        <w:tc>
          <w:tcPr>
            <w:tcW w:w="1668" w:type="dxa"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C55">
              <w:rPr>
                <w:rFonts w:ascii="Times New Roman" w:hAnsi="Times New Roman" w:cs="Times New Roman"/>
                <w:sz w:val="20"/>
                <w:szCs w:val="20"/>
              </w:rPr>
              <w:t>Сказочный мир</w:t>
            </w:r>
          </w:p>
        </w:tc>
        <w:tc>
          <w:tcPr>
            <w:tcW w:w="4712" w:type="dxa"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C55">
              <w:rPr>
                <w:rFonts w:ascii="Times New Roman" w:hAnsi="Times New Roman" w:cs="Times New Roman"/>
                <w:sz w:val="20"/>
                <w:szCs w:val="20"/>
              </w:rPr>
              <w:t>Примеры</w:t>
            </w:r>
          </w:p>
        </w:tc>
        <w:tc>
          <w:tcPr>
            <w:tcW w:w="3191" w:type="dxa"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C55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</w:tr>
      <w:tr w:rsidR="00D83459" w:rsidTr="0094597E">
        <w:tc>
          <w:tcPr>
            <w:tcW w:w="1668" w:type="dxa"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C55">
              <w:rPr>
                <w:rFonts w:ascii="Times New Roman" w:hAnsi="Times New Roman" w:cs="Times New Roman"/>
                <w:sz w:val="20"/>
                <w:szCs w:val="20"/>
              </w:rPr>
              <w:t>Герои</w:t>
            </w:r>
          </w:p>
        </w:tc>
        <w:tc>
          <w:tcPr>
            <w:tcW w:w="4712" w:type="dxa"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  <w:vMerge w:val="restart"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C55">
              <w:rPr>
                <w:rFonts w:ascii="Times New Roman" w:hAnsi="Times New Roman" w:cs="Times New Roman"/>
                <w:sz w:val="20"/>
                <w:szCs w:val="20"/>
              </w:rPr>
              <w:t>Возможны другие варианты ответов</w:t>
            </w:r>
          </w:p>
        </w:tc>
      </w:tr>
      <w:tr w:rsidR="00D83459" w:rsidTr="0094597E">
        <w:tc>
          <w:tcPr>
            <w:tcW w:w="1668" w:type="dxa"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C55">
              <w:rPr>
                <w:rFonts w:ascii="Times New Roman" w:hAnsi="Times New Roman" w:cs="Times New Roman"/>
                <w:sz w:val="20"/>
                <w:szCs w:val="20"/>
              </w:rPr>
              <w:t>События</w:t>
            </w:r>
          </w:p>
        </w:tc>
        <w:tc>
          <w:tcPr>
            <w:tcW w:w="4712" w:type="dxa"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  <w:vMerge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459" w:rsidTr="0094597E">
        <w:tc>
          <w:tcPr>
            <w:tcW w:w="1668" w:type="dxa"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C55">
              <w:rPr>
                <w:rFonts w:ascii="Times New Roman" w:hAnsi="Times New Roman" w:cs="Times New Roman"/>
                <w:sz w:val="20"/>
                <w:szCs w:val="20"/>
              </w:rPr>
              <w:t>Место действия</w:t>
            </w:r>
          </w:p>
        </w:tc>
        <w:tc>
          <w:tcPr>
            <w:tcW w:w="4712" w:type="dxa"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  <w:vMerge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459" w:rsidTr="0094597E">
        <w:tc>
          <w:tcPr>
            <w:tcW w:w="1668" w:type="dxa"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C55">
              <w:rPr>
                <w:rFonts w:ascii="Times New Roman" w:hAnsi="Times New Roman" w:cs="Times New Roman"/>
                <w:sz w:val="20"/>
                <w:szCs w:val="20"/>
              </w:rPr>
              <w:t>«Мотив запрета»</w:t>
            </w:r>
          </w:p>
        </w:tc>
        <w:tc>
          <w:tcPr>
            <w:tcW w:w="4712" w:type="dxa"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  <w:vMerge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459" w:rsidTr="0094597E">
        <w:tc>
          <w:tcPr>
            <w:tcW w:w="1668" w:type="dxa"/>
          </w:tcPr>
          <w:p w:rsidR="00D83459" w:rsidRPr="003C6C55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C55">
              <w:rPr>
                <w:rFonts w:ascii="Times New Roman" w:hAnsi="Times New Roman" w:cs="Times New Roman"/>
                <w:sz w:val="20"/>
                <w:szCs w:val="20"/>
              </w:rPr>
              <w:t>Счастливый финал</w:t>
            </w:r>
          </w:p>
        </w:tc>
        <w:tc>
          <w:tcPr>
            <w:tcW w:w="4712" w:type="dxa"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  <w:vMerge/>
          </w:tcPr>
          <w:p w:rsidR="00D83459" w:rsidRDefault="00D83459" w:rsidP="00945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3459" w:rsidRDefault="00D83459" w:rsidP="00D83459">
      <w:pPr>
        <w:rPr>
          <w:rFonts w:ascii="Times New Roman" w:hAnsi="Times New Roman" w:cs="Times New Roman"/>
          <w:sz w:val="20"/>
          <w:szCs w:val="20"/>
        </w:rPr>
      </w:pPr>
      <w:r w:rsidRPr="003C6C55">
        <w:rPr>
          <w:rFonts w:ascii="Times New Roman" w:hAnsi="Times New Roman" w:cs="Times New Roman"/>
          <w:sz w:val="20"/>
          <w:szCs w:val="20"/>
        </w:rPr>
        <w:t>За каждый приведённый пример выставляется 1 балл.</w:t>
      </w:r>
    </w:p>
    <w:p w:rsidR="00D83459" w:rsidRPr="00EF7423" w:rsidRDefault="00D83459" w:rsidP="00D83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423">
        <w:rPr>
          <w:rFonts w:ascii="Times New Roman" w:hAnsi="Times New Roman" w:cs="Times New Roman"/>
          <w:b/>
          <w:sz w:val="24"/>
          <w:szCs w:val="24"/>
        </w:rPr>
        <w:t xml:space="preserve">Оценка, сравнительный анализ и синтез </w:t>
      </w:r>
    </w:p>
    <w:p w:rsidR="00D83459" w:rsidRPr="00EF7423" w:rsidRDefault="00D83459" w:rsidP="00D83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423">
        <w:rPr>
          <w:rFonts w:ascii="Times New Roman" w:hAnsi="Times New Roman" w:cs="Times New Roman"/>
          <w:b/>
          <w:sz w:val="24"/>
          <w:szCs w:val="24"/>
        </w:rPr>
        <w:t xml:space="preserve">Задание 3 </w:t>
      </w:r>
    </w:p>
    <w:p w:rsidR="00D83459" w:rsidRDefault="00D83459" w:rsidP="00D83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423">
        <w:rPr>
          <w:rFonts w:ascii="Times New Roman" w:hAnsi="Times New Roman" w:cs="Times New Roman"/>
          <w:sz w:val="24"/>
          <w:szCs w:val="24"/>
        </w:rPr>
        <w:t xml:space="preserve">Напишите, какую борьбу имел в виду </w:t>
      </w:r>
      <w:proofErr w:type="spellStart"/>
      <w:r w:rsidRPr="00EF7423">
        <w:rPr>
          <w:rFonts w:ascii="Times New Roman" w:hAnsi="Times New Roman" w:cs="Times New Roman"/>
          <w:sz w:val="24"/>
          <w:szCs w:val="24"/>
        </w:rPr>
        <w:t>М.Пришвин</w:t>
      </w:r>
      <w:proofErr w:type="spellEnd"/>
      <w:r w:rsidRPr="00EF7423">
        <w:rPr>
          <w:rFonts w:ascii="Times New Roman" w:hAnsi="Times New Roman" w:cs="Times New Roman"/>
          <w:sz w:val="24"/>
          <w:szCs w:val="24"/>
        </w:rPr>
        <w:t>.</w:t>
      </w:r>
    </w:p>
    <w:p w:rsidR="00D83459" w:rsidRPr="00EF7423" w:rsidRDefault="00D83459" w:rsidP="00D83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423">
        <w:rPr>
          <w:rFonts w:ascii="Times New Roman" w:hAnsi="Times New Roman" w:cs="Times New Roman"/>
          <w:sz w:val="24"/>
          <w:szCs w:val="24"/>
        </w:rPr>
        <w:t>Выразите своё мнение (согласие или несогласие) о высказывании автора. Своё мнение подтвердите примерами из сказки-были «Кладовая солнца». Михаил Михайлович Пришвин писал: «...Человек — это поле битвы добра и зла, и человек только и тем человек, что борется и через борьбу свою становится победителем»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459" w:rsidRDefault="00D83459" w:rsidP="00D834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83459" w:rsidRPr="00D83459" w:rsidRDefault="00D83459" w:rsidP="00D8345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83459" w:rsidRPr="00D8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88"/>
    <w:rsid w:val="008B3F88"/>
    <w:rsid w:val="00D8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CD62-B531-45B5-8E30-E16BC038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</dc:creator>
  <cp:keywords/>
  <dc:description/>
  <cp:lastModifiedBy>207</cp:lastModifiedBy>
  <cp:revision>2</cp:revision>
  <dcterms:created xsi:type="dcterms:W3CDTF">2020-03-31T11:26:00Z</dcterms:created>
  <dcterms:modified xsi:type="dcterms:W3CDTF">2020-03-31T11:30:00Z</dcterms:modified>
</cp:coreProperties>
</file>