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79" w:rsidRPr="00707D79" w:rsidRDefault="00707D79" w:rsidP="00830DD7">
      <w:pPr>
        <w:rPr>
          <w:rFonts w:eastAsiaTheme="minorHAnsi"/>
          <w:b/>
          <w:sz w:val="28"/>
          <w:szCs w:val="28"/>
          <w:lang w:eastAsia="en-US"/>
        </w:rPr>
      </w:pPr>
      <w:r w:rsidRPr="00707D79">
        <w:rPr>
          <w:rFonts w:eastAsiaTheme="minorHAnsi"/>
          <w:b/>
          <w:sz w:val="28"/>
          <w:szCs w:val="28"/>
          <w:lang w:eastAsia="en-US"/>
        </w:rPr>
        <w:t xml:space="preserve">Согласовано                                                           </w:t>
      </w:r>
      <w:r w:rsidR="00FA47D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07D79">
        <w:rPr>
          <w:rFonts w:eastAsiaTheme="minorHAnsi"/>
          <w:b/>
          <w:sz w:val="28"/>
          <w:szCs w:val="28"/>
          <w:lang w:eastAsia="en-US"/>
        </w:rPr>
        <w:t>Утверждаю</w:t>
      </w:r>
    </w:p>
    <w:p w:rsidR="00707D79" w:rsidRPr="00707D79" w:rsidRDefault="00707D79" w:rsidP="00830DD7">
      <w:pPr>
        <w:rPr>
          <w:rFonts w:eastAsiaTheme="minorHAnsi"/>
          <w:b/>
          <w:sz w:val="28"/>
          <w:szCs w:val="28"/>
          <w:lang w:eastAsia="en-US"/>
        </w:rPr>
      </w:pPr>
      <w:r w:rsidRPr="00707D79">
        <w:rPr>
          <w:rFonts w:eastAsiaTheme="minorHAnsi"/>
          <w:b/>
          <w:sz w:val="28"/>
          <w:szCs w:val="28"/>
          <w:lang w:eastAsia="en-US"/>
        </w:rPr>
        <w:t>Зам.</w:t>
      </w:r>
      <w:r w:rsidR="00FA47D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07D79">
        <w:rPr>
          <w:rFonts w:eastAsiaTheme="minorHAnsi"/>
          <w:b/>
          <w:sz w:val="28"/>
          <w:szCs w:val="28"/>
          <w:lang w:eastAsia="en-US"/>
        </w:rPr>
        <w:t>директора УМЦ РО                                      Директор УМЦ РО</w:t>
      </w:r>
    </w:p>
    <w:p w:rsidR="00707D79" w:rsidRPr="00707D79" w:rsidRDefault="00707D79" w:rsidP="00830DD7">
      <w:pPr>
        <w:rPr>
          <w:rFonts w:eastAsiaTheme="minorHAnsi"/>
          <w:b/>
          <w:sz w:val="28"/>
          <w:szCs w:val="28"/>
          <w:lang w:eastAsia="en-US"/>
        </w:rPr>
      </w:pPr>
      <w:r w:rsidRPr="00707D79">
        <w:rPr>
          <w:rFonts w:eastAsiaTheme="minorHAnsi"/>
          <w:b/>
          <w:sz w:val="28"/>
          <w:szCs w:val="28"/>
          <w:lang w:eastAsia="en-US"/>
        </w:rPr>
        <w:t xml:space="preserve">Карагандинской области                                    </w:t>
      </w:r>
      <w:r w:rsidR="00FA47DB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707D79">
        <w:rPr>
          <w:rFonts w:eastAsiaTheme="minorHAnsi"/>
          <w:b/>
          <w:sz w:val="28"/>
          <w:szCs w:val="28"/>
          <w:lang w:eastAsia="en-US"/>
        </w:rPr>
        <w:t>Карагандинской области</w:t>
      </w:r>
    </w:p>
    <w:p w:rsidR="00707D79" w:rsidRPr="00707D79" w:rsidRDefault="00707D79" w:rsidP="00830DD7">
      <w:pPr>
        <w:rPr>
          <w:rFonts w:eastAsiaTheme="minorHAnsi"/>
          <w:b/>
          <w:sz w:val="28"/>
          <w:szCs w:val="28"/>
          <w:lang w:eastAsia="en-US"/>
        </w:rPr>
      </w:pPr>
      <w:r w:rsidRPr="00707D79">
        <w:rPr>
          <w:rFonts w:eastAsiaTheme="minorHAnsi"/>
          <w:b/>
          <w:sz w:val="28"/>
          <w:szCs w:val="28"/>
          <w:lang w:eastAsia="en-US"/>
        </w:rPr>
        <w:t>___________</w:t>
      </w:r>
      <w:proofErr w:type="spellStart"/>
      <w:r w:rsidRPr="00707D79">
        <w:rPr>
          <w:rFonts w:eastAsiaTheme="minorHAnsi"/>
          <w:b/>
          <w:sz w:val="28"/>
          <w:szCs w:val="28"/>
          <w:lang w:eastAsia="en-US"/>
        </w:rPr>
        <w:t>Абдикерова</w:t>
      </w:r>
      <w:proofErr w:type="spellEnd"/>
      <w:r w:rsidRPr="00707D79">
        <w:rPr>
          <w:rFonts w:eastAsiaTheme="minorHAnsi"/>
          <w:b/>
          <w:sz w:val="28"/>
          <w:szCs w:val="28"/>
          <w:lang w:eastAsia="en-US"/>
        </w:rPr>
        <w:t xml:space="preserve"> Б.Х.                         ___________</w:t>
      </w:r>
      <w:proofErr w:type="spellStart"/>
      <w:r w:rsidRPr="00707D79">
        <w:rPr>
          <w:rFonts w:eastAsiaTheme="minorHAnsi"/>
          <w:b/>
          <w:sz w:val="28"/>
          <w:szCs w:val="28"/>
          <w:lang w:eastAsia="en-US"/>
        </w:rPr>
        <w:t>Кожахметова</w:t>
      </w:r>
      <w:proofErr w:type="spellEnd"/>
      <w:r w:rsidRPr="00707D79">
        <w:rPr>
          <w:rFonts w:eastAsiaTheme="minorHAnsi"/>
          <w:b/>
          <w:sz w:val="28"/>
          <w:szCs w:val="28"/>
          <w:lang w:eastAsia="en-US"/>
        </w:rPr>
        <w:t xml:space="preserve"> Г.Ш.</w:t>
      </w:r>
    </w:p>
    <w:p w:rsidR="00707D79" w:rsidRPr="00707D79" w:rsidRDefault="00B50BE1" w:rsidP="00830DD7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«___» ____________ 2015</w:t>
      </w:r>
      <w:r w:rsidR="00707D79" w:rsidRPr="00707D79">
        <w:rPr>
          <w:rFonts w:eastAsiaTheme="minorHAnsi"/>
          <w:b/>
          <w:sz w:val="28"/>
          <w:szCs w:val="28"/>
          <w:lang w:eastAsia="en-US"/>
        </w:rPr>
        <w:t xml:space="preserve">г.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        «___»___________ 2015</w:t>
      </w:r>
      <w:r w:rsidR="00707D79" w:rsidRPr="00707D79">
        <w:rPr>
          <w:rFonts w:eastAsiaTheme="minorHAnsi"/>
          <w:b/>
          <w:sz w:val="28"/>
          <w:szCs w:val="28"/>
          <w:lang w:eastAsia="en-US"/>
        </w:rPr>
        <w:t>г.</w:t>
      </w:r>
    </w:p>
    <w:p w:rsidR="00B23365" w:rsidRDefault="00E47AE3" w:rsidP="00830DD7">
      <w:pPr>
        <w:tabs>
          <w:tab w:val="num" w:pos="-540"/>
        </w:tabs>
        <w:ind w:left="-540"/>
        <w:jc w:val="center"/>
        <w:rPr>
          <w:b/>
        </w:rPr>
      </w:pPr>
      <w:r>
        <w:rPr>
          <w:b/>
        </w:rPr>
        <w:t xml:space="preserve"> </w:t>
      </w:r>
    </w:p>
    <w:p w:rsidR="00B23365" w:rsidRDefault="00B23365" w:rsidP="00830DD7">
      <w:pPr>
        <w:tabs>
          <w:tab w:val="num" w:pos="-540"/>
        </w:tabs>
        <w:rPr>
          <w:b/>
        </w:rPr>
      </w:pPr>
    </w:p>
    <w:p w:rsidR="00E47AE3" w:rsidRDefault="00E47AE3" w:rsidP="00830DD7">
      <w:pPr>
        <w:tabs>
          <w:tab w:val="num" w:pos="-540"/>
        </w:tabs>
        <w:ind w:left="-540"/>
        <w:jc w:val="center"/>
        <w:rPr>
          <w:b/>
        </w:rPr>
      </w:pPr>
      <w:r>
        <w:rPr>
          <w:b/>
        </w:rPr>
        <w:t xml:space="preserve">ПОЛОЖЕНИЕ </w:t>
      </w:r>
    </w:p>
    <w:p w:rsidR="00E47AE3" w:rsidRDefault="00E47AE3" w:rsidP="00830DD7">
      <w:pPr>
        <w:tabs>
          <w:tab w:val="num" w:pos="-540"/>
        </w:tabs>
        <w:ind w:left="-540"/>
        <w:jc w:val="center"/>
        <w:rPr>
          <w:b/>
        </w:rPr>
      </w:pPr>
      <w:r>
        <w:rPr>
          <w:b/>
        </w:rPr>
        <w:t>ОБ ОБЛАСТНОМ  КОНКУРСЕ « МЕТОДИСТ ГОДА»</w:t>
      </w:r>
    </w:p>
    <w:p w:rsidR="00E47AE3" w:rsidRDefault="00E47AE3" w:rsidP="00830DD7">
      <w:pPr>
        <w:tabs>
          <w:tab w:val="num" w:pos="-540"/>
        </w:tabs>
        <w:ind w:left="-540"/>
        <w:jc w:val="center"/>
      </w:pPr>
    </w:p>
    <w:p w:rsidR="00E47AE3" w:rsidRPr="005F1614" w:rsidRDefault="00E47AE3" w:rsidP="00830DD7">
      <w:pPr>
        <w:pStyle w:val="a7"/>
        <w:numPr>
          <w:ilvl w:val="0"/>
          <w:numId w:val="12"/>
        </w:numPr>
        <w:tabs>
          <w:tab w:val="num" w:pos="-540"/>
        </w:tabs>
        <w:jc w:val="center"/>
        <w:rPr>
          <w:b/>
        </w:rPr>
      </w:pPr>
      <w:r w:rsidRPr="005F1614">
        <w:rPr>
          <w:b/>
        </w:rPr>
        <w:t>ОБЩИЕ ПОЛОЖЕНИЯ</w:t>
      </w:r>
    </w:p>
    <w:p w:rsidR="00E47AE3" w:rsidRPr="00116E71" w:rsidRDefault="00E47AE3" w:rsidP="00830DD7">
      <w:pPr>
        <w:tabs>
          <w:tab w:val="num" w:pos="-540"/>
        </w:tabs>
        <w:ind w:left="-540"/>
        <w:jc w:val="center"/>
        <w:rPr>
          <w:b/>
        </w:rPr>
      </w:pPr>
    </w:p>
    <w:p w:rsidR="00E47AE3" w:rsidRPr="002F6451" w:rsidRDefault="00E47AE3" w:rsidP="00830DD7">
      <w:pPr>
        <w:tabs>
          <w:tab w:val="num" w:pos="-540"/>
        </w:tabs>
        <w:ind w:left="-540"/>
        <w:jc w:val="both"/>
        <w:rPr>
          <w:sz w:val="28"/>
          <w:szCs w:val="28"/>
        </w:rPr>
      </w:pPr>
      <w:r>
        <w:tab/>
      </w:r>
      <w:r w:rsidRPr="002F6451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Областной </w:t>
      </w:r>
      <w:r w:rsidRPr="002F6451">
        <w:rPr>
          <w:sz w:val="28"/>
          <w:szCs w:val="28"/>
        </w:rPr>
        <w:t xml:space="preserve">конкурс профессионального мастерства методистов </w:t>
      </w:r>
      <w:r w:rsidR="00C14F63">
        <w:rPr>
          <w:sz w:val="28"/>
          <w:szCs w:val="28"/>
        </w:rPr>
        <w:t xml:space="preserve">дошкольных учреждений </w:t>
      </w:r>
      <w:r w:rsidRPr="002F6451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Учебно-методическим центром развития образо</w:t>
      </w:r>
      <w:r w:rsidR="005F1614">
        <w:rPr>
          <w:sz w:val="28"/>
          <w:szCs w:val="28"/>
        </w:rPr>
        <w:t xml:space="preserve">вания Карагандинской области </w:t>
      </w:r>
      <w:r w:rsidR="00277DB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УМЦ РО), </w:t>
      </w:r>
      <w:r w:rsidRPr="002F6451">
        <w:rPr>
          <w:sz w:val="28"/>
          <w:szCs w:val="28"/>
        </w:rPr>
        <w:t>при содействии педагогических сообществ, специалистов высших учебных заведений.</w:t>
      </w:r>
      <w:r>
        <w:rPr>
          <w:bCs/>
          <w:iCs/>
          <w:sz w:val="28"/>
          <w:szCs w:val="28"/>
        </w:rPr>
        <w:t xml:space="preserve"> Тематика конкурса «Методист – новатор </w:t>
      </w:r>
      <w:r w:rsidRPr="002F6451">
        <w:rPr>
          <w:bCs/>
          <w:iCs/>
          <w:sz w:val="28"/>
          <w:szCs w:val="28"/>
        </w:rPr>
        <w:t>».</w:t>
      </w:r>
    </w:p>
    <w:p w:rsidR="00E47AE3" w:rsidRPr="002F6451" w:rsidRDefault="00E47AE3" w:rsidP="00830DD7">
      <w:pPr>
        <w:tabs>
          <w:tab w:val="num" w:pos="-540"/>
        </w:tabs>
        <w:ind w:left="-54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ab/>
        <w:t xml:space="preserve">Конкурс реализуется в соответствии с Приоритетными направлениями развития системы образования </w:t>
      </w:r>
      <w:r>
        <w:rPr>
          <w:sz w:val="28"/>
          <w:szCs w:val="28"/>
        </w:rPr>
        <w:t xml:space="preserve">Республики Казахстан </w:t>
      </w:r>
      <w:r w:rsidRPr="002F6451">
        <w:rPr>
          <w:sz w:val="28"/>
          <w:szCs w:val="28"/>
        </w:rPr>
        <w:t>и направлен на выявление и стимулирование творчески работающих методистов.</w:t>
      </w:r>
    </w:p>
    <w:p w:rsidR="00E47AE3" w:rsidRPr="002F6451" w:rsidRDefault="00E47AE3" w:rsidP="00830DD7">
      <w:pPr>
        <w:tabs>
          <w:tab w:val="num" w:pos="-540"/>
        </w:tabs>
        <w:ind w:left="-54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ab/>
        <w:t>1.2. Учредители Конкурса определяют порядок проведения Конкурса,</w:t>
      </w:r>
      <w:r w:rsidRPr="00116E71">
        <w:rPr>
          <w:sz w:val="28"/>
          <w:szCs w:val="28"/>
        </w:rPr>
        <w:t xml:space="preserve"> </w:t>
      </w:r>
      <w:r w:rsidR="00C60A12">
        <w:rPr>
          <w:sz w:val="28"/>
          <w:szCs w:val="28"/>
        </w:rPr>
        <w:t xml:space="preserve">обеспечивают </w:t>
      </w:r>
      <w:r w:rsidRPr="002F6451">
        <w:rPr>
          <w:sz w:val="28"/>
          <w:szCs w:val="28"/>
        </w:rPr>
        <w:t>информационную поддержку, организуют и координируют работу жюри и экспертной комиссии.</w:t>
      </w:r>
    </w:p>
    <w:p w:rsidR="00E47AE3" w:rsidRPr="002F6451" w:rsidRDefault="00E47AE3" w:rsidP="00830DD7">
      <w:pPr>
        <w:tabs>
          <w:tab w:val="num" w:pos="-540"/>
        </w:tabs>
        <w:ind w:left="-54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ab/>
        <w:t>1.3.Организатором Конкурса является Оргкомитет, в состав которого входят представители учредителя, экспертной комиссии, жюри. Оргкомитет действует в соответствии с настоящим Положением. Списочный состав Оргкомитета, экспертн</w:t>
      </w:r>
      <w:r w:rsidR="00277DB3">
        <w:rPr>
          <w:sz w:val="28"/>
          <w:szCs w:val="28"/>
        </w:rPr>
        <w:t xml:space="preserve">ой комиссии, жюри определяется </w:t>
      </w:r>
      <w:r w:rsidRPr="002F6451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директором</w:t>
      </w:r>
      <w:r w:rsidR="00277DB3">
        <w:rPr>
          <w:sz w:val="28"/>
          <w:szCs w:val="28"/>
        </w:rPr>
        <w:t xml:space="preserve"> </w:t>
      </w:r>
      <w:r w:rsidR="009563C5">
        <w:rPr>
          <w:sz w:val="28"/>
          <w:szCs w:val="28"/>
        </w:rPr>
        <w:t>УМЦ РО Карагандинской области</w:t>
      </w:r>
      <w:r w:rsidRPr="002F6451">
        <w:rPr>
          <w:sz w:val="28"/>
          <w:szCs w:val="28"/>
        </w:rPr>
        <w:t xml:space="preserve">. Решения Оргкомитета оформляются протоколом. </w:t>
      </w:r>
    </w:p>
    <w:p w:rsidR="00E47AE3" w:rsidRPr="002F6451" w:rsidRDefault="00E47AE3" w:rsidP="00830DD7">
      <w:pPr>
        <w:tabs>
          <w:tab w:val="num" w:pos="-540"/>
        </w:tabs>
        <w:ind w:left="-540"/>
        <w:jc w:val="both"/>
        <w:rPr>
          <w:sz w:val="28"/>
          <w:szCs w:val="28"/>
        </w:rPr>
      </w:pPr>
      <w:r w:rsidRPr="002F6451">
        <w:rPr>
          <w:bCs/>
          <w:iCs/>
          <w:sz w:val="28"/>
          <w:szCs w:val="28"/>
        </w:rPr>
        <w:tab/>
      </w:r>
      <w:r w:rsidRPr="002F6451">
        <w:rPr>
          <w:sz w:val="28"/>
          <w:szCs w:val="28"/>
        </w:rPr>
        <w:t>1.4. ЦЕЛЬ И ЗАДАЧИ КОНКУРСА</w:t>
      </w:r>
    </w:p>
    <w:p w:rsidR="00E47AE3" w:rsidRPr="002F6451" w:rsidRDefault="00E47AE3" w:rsidP="00830DD7">
      <w:pPr>
        <w:tabs>
          <w:tab w:val="num" w:pos="-540"/>
        </w:tabs>
        <w:ind w:left="-540"/>
        <w:jc w:val="both"/>
        <w:rPr>
          <w:sz w:val="28"/>
          <w:szCs w:val="28"/>
        </w:rPr>
      </w:pPr>
      <w:r w:rsidRPr="002F6451">
        <w:rPr>
          <w:i/>
          <w:sz w:val="28"/>
          <w:szCs w:val="28"/>
        </w:rPr>
        <w:t xml:space="preserve">Цель: </w:t>
      </w:r>
      <w:r w:rsidRPr="002F6451">
        <w:rPr>
          <w:sz w:val="28"/>
          <w:szCs w:val="28"/>
        </w:rPr>
        <w:t xml:space="preserve">повышение социального статуса методистов, стимулирование их </w:t>
      </w:r>
      <w:r w:rsidRPr="00B33D48">
        <w:rPr>
          <w:sz w:val="28"/>
          <w:szCs w:val="28"/>
        </w:rPr>
        <w:t>профессионального м</w:t>
      </w:r>
      <w:r w:rsidRPr="002F6451">
        <w:rPr>
          <w:sz w:val="28"/>
          <w:szCs w:val="28"/>
        </w:rPr>
        <w:t>астерства.</w:t>
      </w:r>
    </w:p>
    <w:p w:rsidR="00C14F63" w:rsidRPr="00C14F63" w:rsidRDefault="00E47AE3" w:rsidP="00830DD7">
      <w:pPr>
        <w:jc w:val="both"/>
        <w:rPr>
          <w:sz w:val="28"/>
          <w:szCs w:val="28"/>
        </w:rPr>
      </w:pPr>
      <w:r w:rsidRPr="002F6451">
        <w:rPr>
          <w:i/>
          <w:sz w:val="28"/>
          <w:szCs w:val="28"/>
        </w:rPr>
        <w:t xml:space="preserve">Задачи: </w:t>
      </w:r>
    </w:p>
    <w:p w:rsidR="00C14F63" w:rsidRDefault="00C14F63" w:rsidP="00830DD7">
      <w:pPr>
        <w:numPr>
          <w:ilvl w:val="0"/>
          <w:numId w:val="1"/>
        </w:numPr>
        <w:tabs>
          <w:tab w:val="num" w:pos="-142"/>
        </w:tabs>
        <w:ind w:left="-540" w:firstLine="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>выявление и распространение передового методического опыта;</w:t>
      </w:r>
    </w:p>
    <w:p w:rsidR="00E47AE3" w:rsidRPr="00C14F63" w:rsidRDefault="00E47AE3" w:rsidP="00830DD7">
      <w:pPr>
        <w:numPr>
          <w:ilvl w:val="0"/>
          <w:numId w:val="1"/>
        </w:numPr>
        <w:tabs>
          <w:tab w:val="num" w:pos="-142"/>
        </w:tabs>
        <w:ind w:left="-540" w:firstLine="0"/>
        <w:jc w:val="both"/>
        <w:rPr>
          <w:sz w:val="28"/>
          <w:szCs w:val="28"/>
        </w:rPr>
      </w:pPr>
      <w:r w:rsidRPr="00C14F63">
        <w:rPr>
          <w:sz w:val="28"/>
          <w:szCs w:val="28"/>
        </w:rPr>
        <w:t xml:space="preserve">поиск педагогических идей по обновлению содержания и технологий профессиональной деятельности методиста </w:t>
      </w:r>
      <w:r w:rsidR="009563C5" w:rsidRPr="00C14F63">
        <w:rPr>
          <w:sz w:val="28"/>
          <w:szCs w:val="28"/>
        </w:rPr>
        <w:t>дошкольного учреждения</w:t>
      </w:r>
      <w:r w:rsidR="00C14F63" w:rsidRPr="00C14F63">
        <w:rPr>
          <w:sz w:val="28"/>
          <w:szCs w:val="28"/>
        </w:rPr>
        <w:t xml:space="preserve"> и поощрение инновационных подходов в организации методической работы</w:t>
      </w:r>
      <w:r w:rsidR="00013DE7">
        <w:rPr>
          <w:sz w:val="28"/>
          <w:szCs w:val="28"/>
        </w:rPr>
        <w:t>;</w:t>
      </w:r>
    </w:p>
    <w:p w:rsidR="00013DE7" w:rsidRDefault="00E47AE3" w:rsidP="00830DD7">
      <w:pPr>
        <w:numPr>
          <w:ilvl w:val="0"/>
          <w:numId w:val="1"/>
        </w:numPr>
        <w:tabs>
          <w:tab w:val="num" w:pos="-142"/>
        </w:tabs>
        <w:ind w:left="-540" w:firstLine="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>развитие форм профессионального общения и расширение его диапазона</w:t>
      </w:r>
      <w:r w:rsidR="00013DE7">
        <w:rPr>
          <w:sz w:val="28"/>
          <w:szCs w:val="28"/>
        </w:rPr>
        <w:t>;</w:t>
      </w:r>
    </w:p>
    <w:p w:rsidR="00E47AE3" w:rsidRPr="002F6451" w:rsidRDefault="00C14F63" w:rsidP="00830DD7">
      <w:pPr>
        <w:numPr>
          <w:ilvl w:val="0"/>
          <w:numId w:val="1"/>
        </w:numPr>
        <w:tabs>
          <w:tab w:val="num" w:pos="-142"/>
        </w:tabs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престижа профессии методиста</w:t>
      </w:r>
      <w:r w:rsidR="00125F0E">
        <w:rPr>
          <w:sz w:val="28"/>
          <w:szCs w:val="28"/>
        </w:rPr>
        <w:t>.</w:t>
      </w:r>
    </w:p>
    <w:p w:rsidR="00E47AE3" w:rsidRPr="002F6451" w:rsidRDefault="00E47AE3" w:rsidP="00830DD7">
      <w:pPr>
        <w:tabs>
          <w:tab w:val="num" w:pos="-540"/>
        </w:tabs>
        <w:rPr>
          <w:b/>
          <w:sz w:val="28"/>
          <w:szCs w:val="28"/>
        </w:rPr>
      </w:pPr>
    </w:p>
    <w:p w:rsidR="00E47AE3" w:rsidRPr="002F6451" w:rsidRDefault="00277DB3" w:rsidP="00830DD7">
      <w:pPr>
        <w:tabs>
          <w:tab w:val="num" w:pos="-540"/>
        </w:tabs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УЧАСТНИКИ</w:t>
      </w:r>
      <w:r w:rsidR="00E47AE3" w:rsidRPr="002F6451">
        <w:rPr>
          <w:b/>
          <w:sz w:val="28"/>
          <w:szCs w:val="28"/>
        </w:rPr>
        <w:t xml:space="preserve"> КОНКУРСА</w:t>
      </w:r>
    </w:p>
    <w:p w:rsidR="00E47AE3" w:rsidRPr="00652955" w:rsidRDefault="00E47AE3" w:rsidP="00830DD7">
      <w:pPr>
        <w:tabs>
          <w:tab w:val="num" w:pos="-540"/>
        </w:tabs>
        <w:ind w:left="-540"/>
        <w:jc w:val="center"/>
        <w:rPr>
          <w:b/>
          <w:sz w:val="28"/>
          <w:szCs w:val="28"/>
        </w:rPr>
      </w:pPr>
    </w:p>
    <w:p w:rsidR="00E47AE3" w:rsidRPr="002F6451" w:rsidRDefault="00E47AE3" w:rsidP="00830DD7">
      <w:pPr>
        <w:tabs>
          <w:tab w:val="num" w:pos="-540"/>
        </w:tabs>
        <w:ind w:left="-54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ab/>
      </w:r>
      <w:r w:rsidR="00C14F63">
        <w:rPr>
          <w:sz w:val="28"/>
          <w:szCs w:val="28"/>
        </w:rPr>
        <w:t xml:space="preserve"> В к</w:t>
      </w:r>
      <w:r w:rsidRPr="002F6451">
        <w:rPr>
          <w:sz w:val="28"/>
          <w:szCs w:val="28"/>
        </w:rPr>
        <w:t xml:space="preserve">онкурсе </w:t>
      </w:r>
      <w:r w:rsidR="00C14F63">
        <w:rPr>
          <w:sz w:val="28"/>
          <w:szCs w:val="28"/>
        </w:rPr>
        <w:t xml:space="preserve">принимают участие </w:t>
      </w:r>
      <w:r w:rsidRPr="002F6451">
        <w:rPr>
          <w:sz w:val="28"/>
          <w:szCs w:val="28"/>
        </w:rPr>
        <w:t xml:space="preserve">методисты </w:t>
      </w:r>
      <w:r w:rsidR="009563C5">
        <w:rPr>
          <w:sz w:val="28"/>
          <w:szCs w:val="28"/>
        </w:rPr>
        <w:t>дошкольных учреждений.</w:t>
      </w:r>
      <w:r w:rsidRPr="002F6451">
        <w:rPr>
          <w:sz w:val="28"/>
          <w:szCs w:val="28"/>
        </w:rPr>
        <w:t xml:space="preserve"> Стаж педагогической работы и в</w:t>
      </w:r>
      <w:r w:rsidR="00277DB3">
        <w:rPr>
          <w:sz w:val="28"/>
          <w:szCs w:val="28"/>
        </w:rPr>
        <w:t>озраст участников не ограничен.</w:t>
      </w:r>
    </w:p>
    <w:p w:rsidR="00E47AE3" w:rsidRPr="00E47AE3" w:rsidRDefault="00E47AE3" w:rsidP="00830DD7">
      <w:pPr>
        <w:tabs>
          <w:tab w:val="num" w:pos="-540"/>
        </w:tabs>
        <w:ind w:left="-54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ab/>
        <w:t>Участники конкурса определяются в соответствии с заявками, заверенными руководителями учреждений.</w:t>
      </w:r>
    </w:p>
    <w:p w:rsidR="00E47AE3" w:rsidRPr="00E47AE3" w:rsidRDefault="00E47AE3" w:rsidP="00830DD7">
      <w:pPr>
        <w:tabs>
          <w:tab w:val="num" w:pos="-540"/>
        </w:tabs>
        <w:ind w:left="-540"/>
        <w:jc w:val="both"/>
        <w:rPr>
          <w:sz w:val="28"/>
          <w:szCs w:val="28"/>
        </w:rPr>
      </w:pPr>
    </w:p>
    <w:p w:rsidR="00E47AE3" w:rsidRPr="002F6451" w:rsidRDefault="00E47AE3" w:rsidP="00830DD7">
      <w:pPr>
        <w:tabs>
          <w:tab w:val="num" w:pos="-540"/>
        </w:tabs>
        <w:ind w:left="-540"/>
        <w:jc w:val="center"/>
        <w:rPr>
          <w:b/>
          <w:sz w:val="28"/>
          <w:szCs w:val="28"/>
        </w:rPr>
      </w:pPr>
      <w:r w:rsidRPr="002F6451">
        <w:rPr>
          <w:b/>
          <w:sz w:val="28"/>
          <w:szCs w:val="28"/>
        </w:rPr>
        <w:lastRenderedPageBreak/>
        <w:t>3. ПОРЯДОК И СРОКИ ПРОВЕДЕНИЯ КОНКУРСА</w:t>
      </w:r>
    </w:p>
    <w:p w:rsidR="00E47AE3" w:rsidRPr="002F6451" w:rsidRDefault="00E47AE3" w:rsidP="00830DD7">
      <w:pPr>
        <w:tabs>
          <w:tab w:val="num" w:pos="-540"/>
        </w:tabs>
        <w:ind w:left="-540"/>
        <w:jc w:val="center"/>
        <w:rPr>
          <w:b/>
          <w:sz w:val="28"/>
          <w:szCs w:val="28"/>
        </w:rPr>
      </w:pPr>
    </w:p>
    <w:p w:rsidR="00B23365" w:rsidRDefault="00E47AE3" w:rsidP="00830DD7">
      <w:pPr>
        <w:tabs>
          <w:tab w:val="num" w:pos="-540"/>
        </w:tabs>
        <w:ind w:left="-540"/>
        <w:rPr>
          <w:sz w:val="28"/>
          <w:szCs w:val="28"/>
        </w:rPr>
      </w:pPr>
      <w:r w:rsidRPr="002F6451">
        <w:rPr>
          <w:sz w:val="28"/>
          <w:szCs w:val="28"/>
        </w:rPr>
        <w:t xml:space="preserve">3.1. Конкурс </w:t>
      </w:r>
      <w:r w:rsidR="004F7EC1">
        <w:rPr>
          <w:sz w:val="28"/>
          <w:szCs w:val="28"/>
        </w:rPr>
        <w:t>проводится в три</w:t>
      </w:r>
      <w:r w:rsidRPr="002F6451">
        <w:rPr>
          <w:sz w:val="28"/>
          <w:szCs w:val="28"/>
        </w:rPr>
        <w:t xml:space="preserve"> этапа.</w:t>
      </w:r>
    </w:p>
    <w:p w:rsidR="00E47AE3" w:rsidRPr="00E80752" w:rsidRDefault="00E47AE3" w:rsidP="00E80752">
      <w:pPr>
        <w:tabs>
          <w:tab w:val="num" w:pos="-540"/>
        </w:tabs>
        <w:ind w:left="-540"/>
        <w:rPr>
          <w:sz w:val="28"/>
          <w:szCs w:val="28"/>
        </w:rPr>
      </w:pPr>
      <w:r w:rsidRPr="002F6451">
        <w:rPr>
          <w:sz w:val="28"/>
          <w:szCs w:val="28"/>
        </w:rPr>
        <w:br/>
      </w:r>
      <w:r w:rsidRPr="002F6451">
        <w:rPr>
          <w:b/>
          <w:sz w:val="28"/>
          <w:szCs w:val="28"/>
        </w:rPr>
        <w:t xml:space="preserve">Первый этап заочный.  </w:t>
      </w:r>
      <w:r w:rsidR="009563C5">
        <w:rPr>
          <w:b/>
          <w:sz w:val="28"/>
          <w:szCs w:val="28"/>
        </w:rPr>
        <w:t xml:space="preserve"> </w:t>
      </w:r>
      <w:r w:rsidR="00B158EC">
        <w:rPr>
          <w:b/>
          <w:sz w:val="28"/>
          <w:szCs w:val="28"/>
        </w:rPr>
        <w:t xml:space="preserve">Февраль </w:t>
      </w:r>
      <w:r w:rsidR="00B50BE1">
        <w:rPr>
          <w:b/>
          <w:sz w:val="28"/>
          <w:szCs w:val="28"/>
        </w:rPr>
        <w:t xml:space="preserve"> 2016</w:t>
      </w:r>
      <w:r w:rsidR="00707D79">
        <w:rPr>
          <w:b/>
          <w:sz w:val="28"/>
          <w:szCs w:val="28"/>
        </w:rPr>
        <w:t xml:space="preserve"> </w:t>
      </w:r>
      <w:r w:rsidRPr="002F6451">
        <w:rPr>
          <w:b/>
          <w:sz w:val="28"/>
          <w:szCs w:val="28"/>
        </w:rPr>
        <w:t>года.</w:t>
      </w:r>
    </w:p>
    <w:p w:rsidR="00E47AE3" w:rsidRPr="002F6451" w:rsidRDefault="00E47AE3" w:rsidP="00830DD7">
      <w:pPr>
        <w:pStyle w:val="a4"/>
        <w:spacing w:before="0" w:beforeAutospacing="0" w:after="0" w:afterAutospacing="0"/>
        <w:ind w:left="-180"/>
        <w:rPr>
          <w:sz w:val="28"/>
          <w:szCs w:val="28"/>
        </w:rPr>
      </w:pPr>
      <w:r w:rsidRPr="002F6451">
        <w:rPr>
          <w:sz w:val="28"/>
          <w:szCs w:val="28"/>
        </w:rPr>
        <w:t>Экспертиза представленных материалов:</w:t>
      </w:r>
    </w:p>
    <w:p w:rsidR="00E47AE3" w:rsidRPr="002F6451" w:rsidRDefault="00E47AE3" w:rsidP="00830DD7">
      <w:pPr>
        <w:numPr>
          <w:ilvl w:val="0"/>
          <w:numId w:val="3"/>
        </w:numPr>
        <w:tabs>
          <w:tab w:val="clear" w:pos="720"/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>описание деятельности методиста и ее результативности (до 5 печатных страниц);</w:t>
      </w:r>
    </w:p>
    <w:p w:rsidR="00E47AE3" w:rsidRPr="002F6451" w:rsidRDefault="00E47AE3" w:rsidP="00830DD7">
      <w:pPr>
        <w:numPr>
          <w:ilvl w:val="0"/>
          <w:numId w:val="3"/>
        </w:numPr>
        <w:tabs>
          <w:tab w:val="clear" w:pos="720"/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>статья для публикации в методическом журнале</w:t>
      </w:r>
      <w:r w:rsidR="009563C5">
        <w:rPr>
          <w:sz w:val="28"/>
          <w:szCs w:val="28"/>
        </w:rPr>
        <w:t xml:space="preserve"> «</w:t>
      </w:r>
      <w:proofErr w:type="spellStart"/>
      <w:r w:rsidR="00B158EC">
        <w:rPr>
          <w:sz w:val="28"/>
          <w:szCs w:val="28"/>
        </w:rPr>
        <w:t>Замануи</w:t>
      </w:r>
      <w:proofErr w:type="spellEnd"/>
      <w:r w:rsidR="00B158EC">
        <w:rPr>
          <w:sz w:val="28"/>
          <w:szCs w:val="28"/>
        </w:rPr>
        <w:t xml:space="preserve"> </w:t>
      </w:r>
      <w:r w:rsidR="00B158EC">
        <w:rPr>
          <w:sz w:val="28"/>
          <w:szCs w:val="28"/>
          <w:lang w:val="kk-KZ"/>
        </w:rPr>
        <w:t>бі</w:t>
      </w:r>
      <w:proofErr w:type="gramStart"/>
      <w:r w:rsidR="00B158EC">
        <w:rPr>
          <w:sz w:val="28"/>
          <w:szCs w:val="28"/>
          <w:lang w:val="kk-KZ"/>
        </w:rPr>
        <w:t>л</w:t>
      </w:r>
      <w:proofErr w:type="gramEnd"/>
      <w:r w:rsidR="00B158EC">
        <w:rPr>
          <w:sz w:val="28"/>
          <w:szCs w:val="28"/>
          <w:lang w:val="kk-KZ"/>
        </w:rPr>
        <w:t>ім</w:t>
      </w:r>
      <w:r w:rsidR="009563C5">
        <w:rPr>
          <w:sz w:val="28"/>
          <w:szCs w:val="28"/>
        </w:rPr>
        <w:t>»</w:t>
      </w:r>
      <w:r w:rsidRPr="002F6451">
        <w:rPr>
          <w:sz w:val="28"/>
          <w:szCs w:val="28"/>
        </w:rPr>
        <w:t xml:space="preserve"> в соответствии с тематикой конкурса (до 8 печатных страниц);</w:t>
      </w:r>
    </w:p>
    <w:p w:rsidR="00E47AE3" w:rsidRPr="002F6451" w:rsidRDefault="00E47AE3" w:rsidP="00830DD7">
      <w:pPr>
        <w:numPr>
          <w:ilvl w:val="0"/>
          <w:numId w:val="3"/>
        </w:numPr>
        <w:tabs>
          <w:tab w:val="clear" w:pos="720"/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 xml:space="preserve"> 2-3 собственные методические разработки (семинар, мастер-класс, методические рекоменда</w:t>
      </w:r>
      <w:r w:rsidR="009563C5">
        <w:rPr>
          <w:sz w:val="28"/>
          <w:szCs w:val="28"/>
        </w:rPr>
        <w:t>ции воспитателю</w:t>
      </w:r>
      <w:r w:rsidRPr="002F6451">
        <w:rPr>
          <w:sz w:val="28"/>
          <w:szCs w:val="28"/>
        </w:rPr>
        <w:t>, инструкции и др.).</w:t>
      </w:r>
    </w:p>
    <w:p w:rsidR="00E47AE3" w:rsidRPr="002F6451" w:rsidRDefault="00E47AE3" w:rsidP="00830DD7">
      <w:pPr>
        <w:shd w:val="clear" w:color="auto" w:fill="FFFFFF"/>
        <w:tabs>
          <w:tab w:val="left" w:pos="-567"/>
        </w:tabs>
        <w:ind w:left="-567" w:firstLine="283"/>
        <w:jc w:val="both"/>
        <w:rPr>
          <w:color w:val="000000"/>
          <w:sz w:val="28"/>
          <w:szCs w:val="28"/>
        </w:rPr>
      </w:pPr>
      <w:r w:rsidRPr="002F6451">
        <w:rPr>
          <w:sz w:val="28"/>
          <w:szCs w:val="28"/>
        </w:rPr>
        <w:t>На первом этапе количество участников не ограничивается</w:t>
      </w:r>
      <w:r w:rsidRPr="002F6451">
        <w:rPr>
          <w:color w:val="000000"/>
          <w:spacing w:val="2"/>
          <w:sz w:val="28"/>
          <w:szCs w:val="28"/>
        </w:rPr>
        <w:t xml:space="preserve">. </w:t>
      </w:r>
      <w:r w:rsidRPr="002F6451">
        <w:rPr>
          <w:spacing w:val="2"/>
          <w:sz w:val="28"/>
          <w:szCs w:val="28"/>
        </w:rPr>
        <w:t>Эк</w:t>
      </w:r>
      <w:r>
        <w:rPr>
          <w:spacing w:val="2"/>
          <w:sz w:val="28"/>
          <w:szCs w:val="28"/>
        </w:rPr>
        <w:t xml:space="preserve">спертная </w:t>
      </w:r>
      <w:r w:rsidRPr="002F6451">
        <w:rPr>
          <w:spacing w:val="2"/>
          <w:sz w:val="28"/>
          <w:szCs w:val="28"/>
        </w:rPr>
        <w:t>комиссия</w:t>
      </w:r>
      <w:r>
        <w:rPr>
          <w:color w:val="000000"/>
          <w:spacing w:val="2"/>
          <w:sz w:val="28"/>
          <w:szCs w:val="28"/>
        </w:rPr>
        <w:t xml:space="preserve"> рассматривает </w:t>
      </w:r>
      <w:r w:rsidRPr="002F6451">
        <w:rPr>
          <w:color w:val="000000"/>
          <w:spacing w:val="2"/>
          <w:sz w:val="28"/>
          <w:szCs w:val="28"/>
        </w:rPr>
        <w:t xml:space="preserve">конкурсные </w:t>
      </w:r>
      <w:r>
        <w:rPr>
          <w:color w:val="000000"/>
          <w:spacing w:val="1"/>
          <w:sz w:val="28"/>
          <w:szCs w:val="28"/>
        </w:rPr>
        <w:t xml:space="preserve">материалы, оценивает </w:t>
      </w:r>
      <w:r w:rsidRPr="002F6451">
        <w:rPr>
          <w:color w:val="000000"/>
          <w:spacing w:val="1"/>
          <w:sz w:val="28"/>
          <w:szCs w:val="28"/>
        </w:rPr>
        <w:t>их</w:t>
      </w:r>
      <w:r w:rsidRPr="002F6451">
        <w:rPr>
          <w:spacing w:val="1"/>
          <w:sz w:val="28"/>
          <w:szCs w:val="28"/>
        </w:rPr>
        <w:t xml:space="preserve">. </w:t>
      </w:r>
      <w:r w:rsidRPr="002F6451">
        <w:rPr>
          <w:spacing w:val="3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 xml:space="preserve"> учётом критериев </w:t>
      </w:r>
      <w:r w:rsidRPr="002F6451">
        <w:rPr>
          <w:color w:val="000000"/>
          <w:spacing w:val="3"/>
          <w:sz w:val="28"/>
          <w:szCs w:val="28"/>
        </w:rPr>
        <w:t>конкурса</w:t>
      </w:r>
      <w:r>
        <w:rPr>
          <w:color w:val="000000"/>
          <w:spacing w:val="3"/>
          <w:sz w:val="28"/>
          <w:szCs w:val="28"/>
        </w:rPr>
        <w:t xml:space="preserve"> выводится наибольший </w:t>
      </w:r>
      <w:r w:rsidRPr="002F6451">
        <w:rPr>
          <w:color w:val="000000"/>
          <w:spacing w:val="3"/>
          <w:sz w:val="28"/>
          <w:szCs w:val="28"/>
        </w:rPr>
        <w:t xml:space="preserve">балл </w:t>
      </w:r>
      <w:r w:rsidRPr="002F6451">
        <w:rPr>
          <w:color w:val="000000"/>
          <w:sz w:val="28"/>
          <w:szCs w:val="28"/>
        </w:rPr>
        <w:t>по различным показателям профессиональных достижений.</w:t>
      </w:r>
      <w:r>
        <w:rPr>
          <w:color w:val="000000"/>
          <w:sz w:val="28"/>
          <w:szCs w:val="28"/>
        </w:rPr>
        <w:t xml:space="preserve"> 75</w:t>
      </w:r>
      <w:r w:rsidRPr="002F6451">
        <w:rPr>
          <w:color w:val="000000"/>
          <w:sz w:val="28"/>
          <w:szCs w:val="28"/>
        </w:rPr>
        <w:t>% участников, набравших наибольшее количеств</w:t>
      </w:r>
      <w:r>
        <w:rPr>
          <w:color w:val="000000"/>
          <w:sz w:val="28"/>
          <w:szCs w:val="28"/>
        </w:rPr>
        <w:t xml:space="preserve">о баллов, </w:t>
      </w:r>
      <w:r w:rsidRPr="002F6451">
        <w:rPr>
          <w:color w:val="000000"/>
          <w:sz w:val="28"/>
          <w:szCs w:val="28"/>
        </w:rPr>
        <w:t>продолжают участие во втором этапе конкурса.</w:t>
      </w:r>
    </w:p>
    <w:p w:rsidR="00E47AE3" w:rsidRPr="002F6451" w:rsidRDefault="00E47AE3" w:rsidP="00830DD7">
      <w:pPr>
        <w:shd w:val="clear" w:color="auto" w:fill="FFFFFF"/>
        <w:tabs>
          <w:tab w:val="left" w:pos="-567"/>
        </w:tabs>
        <w:ind w:left="-567" w:firstLine="283"/>
        <w:jc w:val="both"/>
        <w:rPr>
          <w:color w:val="000000"/>
          <w:sz w:val="28"/>
          <w:szCs w:val="28"/>
        </w:rPr>
      </w:pPr>
    </w:p>
    <w:p w:rsidR="00E47AE3" w:rsidRPr="00E80752" w:rsidRDefault="00E47AE3" w:rsidP="00E80752">
      <w:pPr>
        <w:shd w:val="clear" w:color="auto" w:fill="FFFFFF"/>
        <w:tabs>
          <w:tab w:val="left" w:pos="-567"/>
        </w:tabs>
        <w:ind w:left="-567"/>
        <w:rPr>
          <w:b/>
          <w:sz w:val="28"/>
          <w:szCs w:val="28"/>
        </w:rPr>
      </w:pPr>
      <w:r w:rsidRPr="002F6451">
        <w:rPr>
          <w:b/>
          <w:sz w:val="28"/>
          <w:szCs w:val="28"/>
        </w:rPr>
        <w:t xml:space="preserve">Второй этап.  </w:t>
      </w:r>
      <w:r w:rsidR="00707D79">
        <w:rPr>
          <w:b/>
          <w:sz w:val="28"/>
          <w:szCs w:val="28"/>
        </w:rPr>
        <w:t xml:space="preserve"> </w:t>
      </w:r>
      <w:r w:rsidR="00707D79" w:rsidRPr="002F6451">
        <w:rPr>
          <w:b/>
          <w:sz w:val="28"/>
          <w:szCs w:val="28"/>
        </w:rPr>
        <w:t>«Мастер – класс»</w:t>
      </w:r>
      <w:r w:rsidR="00707D79">
        <w:rPr>
          <w:b/>
          <w:sz w:val="28"/>
          <w:szCs w:val="28"/>
        </w:rPr>
        <w:t xml:space="preserve"> - методический семинар</w:t>
      </w:r>
      <w:r w:rsidR="00707D79" w:rsidRPr="002F6451">
        <w:rPr>
          <w:b/>
          <w:sz w:val="28"/>
          <w:szCs w:val="28"/>
        </w:rPr>
        <w:t xml:space="preserve">. </w:t>
      </w:r>
      <w:r w:rsidRPr="002F6451">
        <w:rPr>
          <w:b/>
          <w:sz w:val="28"/>
          <w:szCs w:val="28"/>
        </w:rPr>
        <w:t xml:space="preserve"> </w:t>
      </w:r>
      <w:r w:rsidR="00B158EC">
        <w:rPr>
          <w:b/>
          <w:sz w:val="28"/>
          <w:szCs w:val="28"/>
        </w:rPr>
        <w:t xml:space="preserve">Апрель </w:t>
      </w:r>
      <w:r>
        <w:rPr>
          <w:b/>
          <w:sz w:val="28"/>
          <w:szCs w:val="28"/>
        </w:rPr>
        <w:t xml:space="preserve"> </w:t>
      </w:r>
      <w:r w:rsidRPr="002F6451">
        <w:rPr>
          <w:b/>
          <w:color w:val="FF0000"/>
          <w:sz w:val="28"/>
          <w:szCs w:val="28"/>
        </w:rPr>
        <w:t xml:space="preserve"> </w:t>
      </w:r>
      <w:r w:rsidR="00B50BE1">
        <w:rPr>
          <w:b/>
          <w:sz w:val="28"/>
          <w:szCs w:val="28"/>
        </w:rPr>
        <w:t>2016</w:t>
      </w:r>
      <w:r w:rsidR="00380A5F">
        <w:rPr>
          <w:b/>
          <w:sz w:val="28"/>
          <w:szCs w:val="28"/>
        </w:rPr>
        <w:t xml:space="preserve"> </w:t>
      </w:r>
      <w:r w:rsidRPr="002F6451">
        <w:rPr>
          <w:b/>
          <w:sz w:val="28"/>
          <w:szCs w:val="28"/>
        </w:rPr>
        <w:t>года.</w:t>
      </w:r>
    </w:p>
    <w:p w:rsidR="00707D79" w:rsidRDefault="00707D79" w:rsidP="00E80752">
      <w:pPr>
        <w:tabs>
          <w:tab w:val="num" w:pos="720"/>
        </w:tabs>
        <w:ind w:left="-540"/>
        <w:jc w:val="both"/>
        <w:rPr>
          <w:sz w:val="28"/>
          <w:szCs w:val="28"/>
        </w:rPr>
      </w:pPr>
      <w:r w:rsidRPr="00707D79">
        <w:rPr>
          <w:sz w:val="28"/>
          <w:szCs w:val="28"/>
        </w:rPr>
        <w:t xml:space="preserve">Мастер-класс проводится на аудитории методистов, демонстрирует современные и  инновационные подходы в организации методической работы по обновлению содержания и технологий профессиональной деятельности методиста. </w:t>
      </w:r>
    </w:p>
    <w:p w:rsidR="00E80752" w:rsidRDefault="00E80752" w:rsidP="00E80752">
      <w:pPr>
        <w:tabs>
          <w:tab w:val="num" w:pos="720"/>
        </w:tabs>
        <w:ind w:left="-540"/>
        <w:jc w:val="both"/>
        <w:rPr>
          <w:sz w:val="28"/>
          <w:szCs w:val="28"/>
        </w:rPr>
      </w:pPr>
    </w:p>
    <w:p w:rsidR="00707D79" w:rsidRPr="00707D79" w:rsidRDefault="00770CEC" w:rsidP="00830DD7">
      <w:pPr>
        <w:tabs>
          <w:tab w:val="num" w:pos="720"/>
        </w:tabs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</w:t>
      </w:r>
      <w:r>
        <w:rPr>
          <w:sz w:val="28"/>
          <w:szCs w:val="28"/>
          <w:lang w:val="kk-KZ"/>
        </w:rPr>
        <w:t>25</w:t>
      </w:r>
      <w:r w:rsidR="00707D79" w:rsidRPr="00707D79">
        <w:rPr>
          <w:sz w:val="28"/>
          <w:szCs w:val="28"/>
        </w:rPr>
        <w:t xml:space="preserve"> минут, включая 10 минут на самоанализ и вопросы.</w:t>
      </w:r>
    </w:p>
    <w:p w:rsidR="00707D79" w:rsidRDefault="00707D79" w:rsidP="00830DD7">
      <w:pPr>
        <w:tabs>
          <w:tab w:val="num" w:pos="720"/>
        </w:tabs>
        <w:ind w:left="-540"/>
        <w:jc w:val="both"/>
        <w:rPr>
          <w:sz w:val="28"/>
          <w:szCs w:val="28"/>
        </w:rPr>
      </w:pPr>
    </w:p>
    <w:p w:rsidR="00707D79" w:rsidRDefault="00707D79" w:rsidP="00830DD7">
      <w:pPr>
        <w:tabs>
          <w:tab w:val="num" w:pos="720"/>
        </w:tabs>
        <w:ind w:left="-540"/>
        <w:jc w:val="both"/>
        <w:rPr>
          <w:sz w:val="28"/>
          <w:szCs w:val="28"/>
        </w:rPr>
      </w:pPr>
      <w:r w:rsidRPr="00707D79">
        <w:rPr>
          <w:sz w:val="28"/>
          <w:szCs w:val="28"/>
        </w:rPr>
        <w:t>Предварительно (за 15 дней до проведения) конкурсанты сдают жюри краткое описание замысла мастер-класса (объёмом не более страницы). Замысел должен содержать обоснование выбранной темы, описание и обоснование применяемых методов и средств.</w:t>
      </w:r>
    </w:p>
    <w:p w:rsidR="00E47AE3" w:rsidRPr="00E47AE3" w:rsidRDefault="00707D79" w:rsidP="00830DD7">
      <w:pPr>
        <w:pStyle w:val="a4"/>
        <w:spacing w:before="0" w:beforeAutospacing="0" w:after="0" w:afterAutospacing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7AE3" w:rsidRPr="002F6451" w:rsidRDefault="00E47AE3" w:rsidP="00830DD7">
      <w:pPr>
        <w:tabs>
          <w:tab w:val="num" w:pos="720"/>
        </w:tabs>
        <w:ind w:left="-540"/>
        <w:jc w:val="both"/>
        <w:rPr>
          <w:color w:val="000000"/>
          <w:spacing w:val="1"/>
          <w:sz w:val="28"/>
          <w:szCs w:val="28"/>
        </w:rPr>
      </w:pPr>
      <w:r w:rsidRPr="002F6451">
        <w:rPr>
          <w:color w:val="000000"/>
          <w:spacing w:val="2"/>
          <w:sz w:val="28"/>
          <w:szCs w:val="28"/>
        </w:rPr>
        <w:t>Жюри</w:t>
      </w:r>
      <w:r>
        <w:rPr>
          <w:color w:val="000000"/>
          <w:spacing w:val="2"/>
          <w:sz w:val="28"/>
          <w:szCs w:val="28"/>
        </w:rPr>
        <w:t xml:space="preserve"> оценивает </w:t>
      </w:r>
      <w:r w:rsidRPr="002F6451">
        <w:rPr>
          <w:color w:val="000000"/>
          <w:spacing w:val="2"/>
          <w:sz w:val="28"/>
          <w:szCs w:val="28"/>
        </w:rPr>
        <w:t>проведение и самоанализ мастер-класса на основании критериев</w:t>
      </w:r>
      <w:r w:rsidRPr="002F6451">
        <w:rPr>
          <w:color w:val="000000"/>
          <w:spacing w:val="1"/>
          <w:sz w:val="28"/>
          <w:szCs w:val="28"/>
        </w:rPr>
        <w:t>, определяет лауреатов конкурса, набравших наибольшее количество баллов. Лауреаты конкурса принимают участие в проведении круглого стола.</w:t>
      </w:r>
    </w:p>
    <w:p w:rsidR="00E47AE3" w:rsidRPr="002F6451" w:rsidRDefault="00E47AE3" w:rsidP="00830DD7">
      <w:pPr>
        <w:tabs>
          <w:tab w:val="num" w:pos="720"/>
        </w:tabs>
        <w:ind w:left="-540"/>
        <w:jc w:val="both"/>
        <w:rPr>
          <w:color w:val="000000"/>
          <w:spacing w:val="1"/>
          <w:sz w:val="28"/>
          <w:szCs w:val="28"/>
        </w:rPr>
      </w:pPr>
    </w:p>
    <w:p w:rsidR="00B158EC" w:rsidRDefault="00707D79" w:rsidP="00830DD7">
      <w:pPr>
        <w:tabs>
          <w:tab w:val="num" w:pos="720"/>
        </w:tabs>
        <w:ind w:left="-540"/>
        <w:jc w:val="both"/>
        <w:rPr>
          <w:b/>
          <w:bCs/>
          <w:iCs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Третий</w:t>
      </w:r>
      <w:r w:rsidR="00E47AE3" w:rsidRPr="002F6451">
        <w:rPr>
          <w:b/>
          <w:color w:val="000000"/>
          <w:spacing w:val="1"/>
          <w:sz w:val="28"/>
          <w:szCs w:val="28"/>
        </w:rPr>
        <w:t xml:space="preserve"> этап.</w:t>
      </w:r>
      <w:r w:rsidR="00E47AE3" w:rsidRPr="002F6451">
        <w:rPr>
          <w:sz w:val="28"/>
          <w:szCs w:val="28"/>
        </w:rPr>
        <w:t xml:space="preserve"> </w:t>
      </w:r>
      <w:r w:rsidR="00E47AE3" w:rsidRPr="002F6451">
        <w:rPr>
          <w:b/>
          <w:sz w:val="28"/>
          <w:szCs w:val="28"/>
        </w:rPr>
        <w:t xml:space="preserve">Круглый стол по теме </w:t>
      </w:r>
      <w:r w:rsidR="00B158EC">
        <w:rPr>
          <w:b/>
          <w:bCs/>
          <w:iCs/>
          <w:sz w:val="28"/>
          <w:szCs w:val="28"/>
        </w:rPr>
        <w:t xml:space="preserve">«Методист – новатор </w:t>
      </w:r>
      <w:r w:rsidR="00E47AE3" w:rsidRPr="002F6451">
        <w:rPr>
          <w:b/>
          <w:bCs/>
          <w:iCs/>
          <w:sz w:val="28"/>
          <w:szCs w:val="28"/>
        </w:rPr>
        <w:t>».</w:t>
      </w:r>
      <w:r w:rsidR="00B158EC">
        <w:rPr>
          <w:b/>
          <w:bCs/>
          <w:iCs/>
          <w:sz w:val="28"/>
          <w:szCs w:val="28"/>
        </w:rPr>
        <w:t xml:space="preserve"> </w:t>
      </w:r>
    </w:p>
    <w:p w:rsidR="00E47AE3" w:rsidRPr="002F6451" w:rsidRDefault="00B50BE1" w:rsidP="00830DD7">
      <w:pPr>
        <w:tabs>
          <w:tab w:val="num" w:pos="720"/>
        </w:tabs>
        <w:ind w:left="-540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Май 2016</w:t>
      </w:r>
      <w:r w:rsidR="00E47AE3" w:rsidRPr="002F6451">
        <w:rPr>
          <w:b/>
          <w:bCs/>
          <w:iCs/>
          <w:sz w:val="28"/>
          <w:szCs w:val="28"/>
        </w:rPr>
        <w:t xml:space="preserve"> года.</w:t>
      </w:r>
    </w:p>
    <w:p w:rsidR="00E47AE3" w:rsidRPr="002F6451" w:rsidRDefault="00E47AE3" w:rsidP="00830DD7">
      <w:pPr>
        <w:tabs>
          <w:tab w:val="num" w:pos="720"/>
        </w:tabs>
        <w:ind w:left="-540" w:firstLine="540"/>
        <w:jc w:val="both"/>
        <w:rPr>
          <w:color w:val="FF0000"/>
          <w:sz w:val="28"/>
          <w:szCs w:val="28"/>
        </w:rPr>
      </w:pPr>
      <w:proofErr w:type="gramStart"/>
      <w:r w:rsidRPr="002F6451">
        <w:rPr>
          <w:sz w:val="28"/>
          <w:szCs w:val="28"/>
        </w:rPr>
        <w:t>Дискуссия по заданной теме, демонстрирую</w:t>
      </w:r>
      <w:r>
        <w:rPr>
          <w:sz w:val="28"/>
          <w:szCs w:val="28"/>
        </w:rPr>
        <w:t xml:space="preserve">щая авторскую позицию Лауреата </w:t>
      </w:r>
      <w:r w:rsidR="00277DB3">
        <w:rPr>
          <w:sz w:val="28"/>
          <w:szCs w:val="28"/>
        </w:rPr>
        <w:t xml:space="preserve">с участием директора </w:t>
      </w:r>
      <w:r w:rsidR="00B158EC">
        <w:rPr>
          <w:sz w:val="28"/>
          <w:szCs w:val="28"/>
        </w:rPr>
        <w:t>УМЦ РО Карагандинской области,</w:t>
      </w:r>
      <w:r w:rsidRPr="002F6451">
        <w:rPr>
          <w:sz w:val="28"/>
          <w:szCs w:val="28"/>
        </w:rPr>
        <w:t xml:space="preserve"> специа</w:t>
      </w:r>
      <w:r w:rsidR="00B158EC">
        <w:rPr>
          <w:sz w:val="28"/>
          <w:szCs w:val="28"/>
        </w:rPr>
        <w:t>листов  управления</w:t>
      </w:r>
      <w:r w:rsidRPr="002F6451">
        <w:rPr>
          <w:sz w:val="28"/>
          <w:szCs w:val="28"/>
        </w:rPr>
        <w:t xml:space="preserve"> образования,</w:t>
      </w:r>
      <w:r w:rsidR="00B158EC">
        <w:rPr>
          <w:sz w:val="28"/>
          <w:szCs w:val="28"/>
        </w:rPr>
        <w:t xml:space="preserve"> методистов районных и городских отделов образования</w:t>
      </w:r>
      <w:r w:rsidRPr="002F6451">
        <w:rPr>
          <w:sz w:val="28"/>
          <w:szCs w:val="28"/>
        </w:rPr>
        <w:t xml:space="preserve"> </w:t>
      </w:r>
      <w:r w:rsidR="00652955">
        <w:rPr>
          <w:sz w:val="28"/>
          <w:szCs w:val="28"/>
        </w:rPr>
        <w:t xml:space="preserve">представителей </w:t>
      </w:r>
      <w:r w:rsidR="00380A5F">
        <w:rPr>
          <w:sz w:val="28"/>
          <w:szCs w:val="28"/>
        </w:rPr>
        <w:t>профсоюзных организаций</w:t>
      </w:r>
      <w:r>
        <w:rPr>
          <w:sz w:val="28"/>
          <w:szCs w:val="28"/>
        </w:rPr>
        <w:t xml:space="preserve">, </w:t>
      </w:r>
      <w:r w:rsidRPr="002F6451">
        <w:rPr>
          <w:sz w:val="28"/>
          <w:szCs w:val="28"/>
        </w:rPr>
        <w:t>специалистов высших учебных заведений.</w:t>
      </w:r>
      <w:proofErr w:type="gramEnd"/>
    </w:p>
    <w:p w:rsidR="00E47AE3" w:rsidRPr="00B158EC" w:rsidRDefault="00E47AE3" w:rsidP="00830DD7">
      <w:pPr>
        <w:pStyle w:val="31"/>
        <w:ind w:left="-567" w:firstLine="567"/>
        <w:jc w:val="both"/>
        <w:rPr>
          <w:bCs/>
          <w:sz w:val="28"/>
          <w:szCs w:val="28"/>
        </w:rPr>
      </w:pPr>
      <w:r w:rsidRPr="002F6451">
        <w:rPr>
          <w:sz w:val="28"/>
          <w:szCs w:val="28"/>
        </w:rPr>
        <w:t xml:space="preserve">Жюри по результатам круглого стола определяет </w:t>
      </w:r>
      <w:r w:rsidRPr="002F6451">
        <w:rPr>
          <w:bCs/>
          <w:sz w:val="28"/>
          <w:szCs w:val="28"/>
        </w:rPr>
        <w:t>абсолютного победителя городского конкурса «</w:t>
      </w:r>
      <w:r w:rsidR="00B158EC">
        <w:rPr>
          <w:bCs/>
          <w:sz w:val="28"/>
          <w:szCs w:val="28"/>
        </w:rPr>
        <w:t>М</w:t>
      </w:r>
      <w:r w:rsidRPr="002F6451">
        <w:rPr>
          <w:bCs/>
          <w:sz w:val="28"/>
          <w:szCs w:val="28"/>
        </w:rPr>
        <w:t>етодист</w:t>
      </w:r>
      <w:r w:rsidR="00B158EC">
        <w:rPr>
          <w:bCs/>
          <w:sz w:val="28"/>
          <w:szCs w:val="28"/>
        </w:rPr>
        <w:t xml:space="preserve"> года ».</w:t>
      </w:r>
    </w:p>
    <w:p w:rsidR="00E47AE3" w:rsidRPr="002F6451" w:rsidRDefault="00E47AE3" w:rsidP="00830DD7">
      <w:pPr>
        <w:pStyle w:val="31"/>
        <w:ind w:left="-567" w:firstLine="567"/>
        <w:jc w:val="both"/>
        <w:rPr>
          <w:bCs/>
          <w:sz w:val="28"/>
          <w:szCs w:val="28"/>
        </w:rPr>
      </w:pPr>
    </w:p>
    <w:p w:rsidR="00E47AE3" w:rsidRPr="002F6451" w:rsidRDefault="00E47AE3" w:rsidP="00830DD7">
      <w:pPr>
        <w:pStyle w:val="31"/>
        <w:ind w:left="-567" w:firstLine="567"/>
        <w:jc w:val="center"/>
        <w:rPr>
          <w:b/>
          <w:bCs/>
          <w:sz w:val="28"/>
          <w:szCs w:val="28"/>
        </w:rPr>
      </w:pPr>
      <w:r w:rsidRPr="002F6451">
        <w:rPr>
          <w:b/>
          <w:bCs/>
          <w:sz w:val="28"/>
          <w:szCs w:val="28"/>
        </w:rPr>
        <w:t xml:space="preserve"> 4.</w:t>
      </w:r>
      <w:r w:rsidR="00793A14">
        <w:rPr>
          <w:b/>
          <w:bCs/>
          <w:sz w:val="28"/>
          <w:szCs w:val="28"/>
        </w:rPr>
        <w:t xml:space="preserve"> </w:t>
      </w:r>
      <w:r w:rsidRPr="002F6451">
        <w:rPr>
          <w:b/>
          <w:bCs/>
          <w:sz w:val="28"/>
          <w:szCs w:val="28"/>
        </w:rPr>
        <w:t>ОРГКОМИТЕТ КОНКУРСА</w:t>
      </w:r>
    </w:p>
    <w:p w:rsidR="00E47AE3" w:rsidRPr="002F6451" w:rsidRDefault="00E47AE3" w:rsidP="00830DD7">
      <w:pPr>
        <w:tabs>
          <w:tab w:val="num" w:pos="-540"/>
          <w:tab w:val="num" w:pos="-180"/>
        </w:tabs>
        <w:ind w:left="-540" w:hanging="27"/>
        <w:jc w:val="both"/>
        <w:rPr>
          <w:sz w:val="28"/>
          <w:szCs w:val="28"/>
        </w:rPr>
      </w:pPr>
      <w:r w:rsidRPr="002F6451">
        <w:rPr>
          <w:sz w:val="28"/>
          <w:szCs w:val="28"/>
        </w:rPr>
        <w:lastRenderedPageBreak/>
        <w:t xml:space="preserve">4.1. Для подготовки и проведения Конкурса создается Оргкомитет, в состав которого входят представители учредителя, методисты </w:t>
      </w:r>
      <w:r w:rsidR="00B158EC">
        <w:rPr>
          <w:sz w:val="28"/>
          <w:szCs w:val="28"/>
        </w:rPr>
        <w:t>УМЦ РО Карагандинской области</w:t>
      </w:r>
      <w:r w:rsidRPr="002F6451">
        <w:rPr>
          <w:sz w:val="28"/>
          <w:szCs w:val="28"/>
        </w:rPr>
        <w:t>, представители</w:t>
      </w:r>
      <w:r>
        <w:rPr>
          <w:sz w:val="28"/>
          <w:szCs w:val="28"/>
        </w:rPr>
        <w:t xml:space="preserve"> </w:t>
      </w:r>
      <w:r w:rsidR="00B158EC">
        <w:rPr>
          <w:sz w:val="28"/>
          <w:szCs w:val="28"/>
        </w:rPr>
        <w:t>профсоюзных организаций,</w:t>
      </w:r>
      <w:r>
        <w:rPr>
          <w:sz w:val="28"/>
          <w:szCs w:val="28"/>
        </w:rPr>
        <w:t xml:space="preserve"> </w:t>
      </w:r>
      <w:r w:rsidRPr="002F6451">
        <w:rPr>
          <w:sz w:val="28"/>
          <w:szCs w:val="28"/>
        </w:rPr>
        <w:t>специалисты выс</w:t>
      </w:r>
      <w:r>
        <w:rPr>
          <w:sz w:val="28"/>
          <w:szCs w:val="28"/>
        </w:rPr>
        <w:t xml:space="preserve">ших учебных заведений. </w:t>
      </w:r>
      <w:r w:rsidRPr="002F6451">
        <w:rPr>
          <w:sz w:val="28"/>
          <w:szCs w:val="28"/>
        </w:rPr>
        <w:t>Оргкомитет обеспечивает организационное, информационное сопровождение Конкурса, устанавливает порядок и сроки проведения этапов Конкурса, определяет процедуру проведения, регламент работы.</w:t>
      </w:r>
    </w:p>
    <w:p w:rsidR="00E47AE3" w:rsidRPr="002F6451" w:rsidRDefault="00E47AE3" w:rsidP="00830DD7">
      <w:pPr>
        <w:tabs>
          <w:tab w:val="num" w:pos="-540"/>
        </w:tabs>
        <w:ind w:left="-54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>4.2. ФУНКЦИИ ОРГКОМИТЕТА:</w:t>
      </w:r>
    </w:p>
    <w:p w:rsidR="00E47AE3" w:rsidRPr="002F6451" w:rsidRDefault="00E47AE3" w:rsidP="00830DD7">
      <w:pPr>
        <w:numPr>
          <w:ilvl w:val="0"/>
          <w:numId w:val="2"/>
        </w:numPr>
        <w:tabs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 xml:space="preserve">формирование списка участников, порядка, формы, места и времени проведения конкурса; </w:t>
      </w:r>
    </w:p>
    <w:p w:rsidR="00E47AE3" w:rsidRPr="002F6451" w:rsidRDefault="00E47AE3" w:rsidP="00830DD7">
      <w:pPr>
        <w:numPr>
          <w:ilvl w:val="0"/>
          <w:numId w:val="2"/>
        </w:numPr>
        <w:tabs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>разработка конкурсных заданий;</w:t>
      </w:r>
    </w:p>
    <w:p w:rsidR="00E47AE3" w:rsidRPr="002F6451" w:rsidRDefault="00E47AE3" w:rsidP="00830DD7">
      <w:pPr>
        <w:numPr>
          <w:ilvl w:val="0"/>
          <w:numId w:val="2"/>
        </w:numPr>
        <w:tabs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>разработка и утверждение крите</w:t>
      </w:r>
      <w:r>
        <w:rPr>
          <w:sz w:val="28"/>
          <w:szCs w:val="28"/>
        </w:rPr>
        <w:t>риев оценки конкурсных заданий;</w:t>
      </w:r>
    </w:p>
    <w:p w:rsidR="00E47AE3" w:rsidRPr="002F6451" w:rsidRDefault="00E47AE3" w:rsidP="00830DD7">
      <w:pPr>
        <w:numPr>
          <w:ilvl w:val="0"/>
          <w:numId w:val="2"/>
        </w:numPr>
        <w:tabs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 xml:space="preserve">формирование порядка работы экспертной комиссии и жюри; </w:t>
      </w:r>
    </w:p>
    <w:p w:rsidR="00E47AE3" w:rsidRPr="002F6451" w:rsidRDefault="00277DB3" w:rsidP="00830DD7">
      <w:pPr>
        <w:numPr>
          <w:ilvl w:val="0"/>
          <w:numId w:val="2"/>
        </w:numPr>
        <w:tabs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="00E47AE3" w:rsidRPr="002F6451">
        <w:rPr>
          <w:sz w:val="28"/>
          <w:szCs w:val="28"/>
        </w:rPr>
        <w:t xml:space="preserve"> информационной, организационной подготовки и проведения конкурса.</w:t>
      </w:r>
    </w:p>
    <w:p w:rsidR="00E47AE3" w:rsidRPr="002F6451" w:rsidRDefault="00E47AE3" w:rsidP="00830DD7">
      <w:pPr>
        <w:tabs>
          <w:tab w:val="num" w:pos="360"/>
        </w:tabs>
        <w:ind w:left="-540"/>
        <w:jc w:val="both"/>
        <w:rPr>
          <w:sz w:val="28"/>
          <w:szCs w:val="28"/>
        </w:rPr>
      </w:pPr>
    </w:p>
    <w:p w:rsidR="00E47AE3" w:rsidRPr="002F6451" w:rsidRDefault="00E47AE3" w:rsidP="00830DD7">
      <w:pPr>
        <w:tabs>
          <w:tab w:val="num" w:pos="360"/>
        </w:tabs>
        <w:ind w:left="-540"/>
        <w:jc w:val="center"/>
        <w:rPr>
          <w:b/>
          <w:sz w:val="28"/>
          <w:szCs w:val="28"/>
        </w:rPr>
      </w:pPr>
      <w:r w:rsidRPr="002F6451">
        <w:rPr>
          <w:b/>
          <w:sz w:val="28"/>
          <w:szCs w:val="28"/>
        </w:rPr>
        <w:t>5. СРОКИ И ПОРЯДОК ПРЕДСТАВЛЕНИЯ И ОЦЕНИВАНИЯ МАТЕРИАЛОВ ПО КОНКУРСУ</w:t>
      </w:r>
    </w:p>
    <w:p w:rsidR="00E47AE3" w:rsidRPr="002F6451" w:rsidRDefault="00E47AE3" w:rsidP="00830DD7">
      <w:pPr>
        <w:tabs>
          <w:tab w:val="num" w:pos="360"/>
        </w:tabs>
        <w:ind w:left="-540"/>
        <w:jc w:val="center"/>
        <w:rPr>
          <w:b/>
          <w:sz w:val="28"/>
          <w:szCs w:val="28"/>
        </w:rPr>
      </w:pPr>
    </w:p>
    <w:p w:rsidR="00E47AE3" w:rsidRPr="00B158EC" w:rsidRDefault="00E47AE3" w:rsidP="00830DD7">
      <w:pPr>
        <w:tabs>
          <w:tab w:val="num" w:pos="720"/>
        </w:tabs>
        <w:ind w:left="-540"/>
        <w:jc w:val="both"/>
        <w:rPr>
          <w:color w:val="000000"/>
          <w:spacing w:val="4"/>
          <w:sz w:val="28"/>
          <w:szCs w:val="28"/>
        </w:rPr>
      </w:pPr>
      <w:r w:rsidRPr="002F6451">
        <w:rPr>
          <w:sz w:val="28"/>
          <w:szCs w:val="28"/>
        </w:rPr>
        <w:t xml:space="preserve"> 5.1. </w:t>
      </w:r>
      <w:r w:rsidRPr="002F6451">
        <w:rPr>
          <w:color w:val="000000"/>
          <w:spacing w:val="4"/>
          <w:sz w:val="28"/>
          <w:szCs w:val="28"/>
        </w:rPr>
        <w:t>Об</w:t>
      </w:r>
      <w:r>
        <w:rPr>
          <w:color w:val="000000"/>
          <w:spacing w:val="4"/>
          <w:sz w:val="28"/>
          <w:szCs w:val="28"/>
        </w:rPr>
        <w:t xml:space="preserve">разовательные учреждения, а также сам претендент для участия в конкурсе </w:t>
      </w:r>
      <w:r w:rsidRPr="002F6451">
        <w:rPr>
          <w:color w:val="000000"/>
          <w:spacing w:val="4"/>
          <w:sz w:val="28"/>
          <w:szCs w:val="28"/>
        </w:rPr>
        <w:t xml:space="preserve">направляют </w:t>
      </w:r>
      <w:r w:rsidRPr="002F6451">
        <w:rPr>
          <w:color w:val="000000"/>
          <w:spacing w:val="-3"/>
          <w:sz w:val="28"/>
          <w:szCs w:val="28"/>
        </w:rPr>
        <w:t>в печатном и электронном виде</w:t>
      </w:r>
      <w:r w:rsidRPr="002F6451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в </w:t>
      </w:r>
      <w:r w:rsidRPr="002F6451"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ргкомитет  следующие </w:t>
      </w:r>
      <w:r w:rsidRPr="002F6451">
        <w:rPr>
          <w:color w:val="000000"/>
          <w:spacing w:val="4"/>
          <w:sz w:val="28"/>
          <w:szCs w:val="28"/>
        </w:rPr>
        <w:t xml:space="preserve">конкурсные </w:t>
      </w:r>
      <w:r w:rsidRPr="002F6451">
        <w:rPr>
          <w:color w:val="000000"/>
          <w:spacing w:val="-3"/>
          <w:sz w:val="28"/>
          <w:szCs w:val="28"/>
        </w:rPr>
        <w:t>материалы:</w:t>
      </w:r>
    </w:p>
    <w:p w:rsidR="00E47AE3" w:rsidRPr="002F6451" w:rsidRDefault="00E47AE3" w:rsidP="00830DD7">
      <w:pPr>
        <w:numPr>
          <w:ilvl w:val="0"/>
          <w:numId w:val="5"/>
        </w:numPr>
        <w:shd w:val="clear" w:color="auto" w:fill="FFFFFF"/>
        <w:tabs>
          <w:tab w:val="left" w:pos="-567"/>
          <w:tab w:val="left" w:pos="-142"/>
        </w:tabs>
        <w:ind w:left="-142" w:hanging="425"/>
        <w:jc w:val="both"/>
        <w:rPr>
          <w:color w:val="000000"/>
          <w:spacing w:val="1"/>
          <w:sz w:val="28"/>
          <w:szCs w:val="28"/>
        </w:rPr>
      </w:pPr>
      <w:r w:rsidRPr="002F6451">
        <w:rPr>
          <w:color w:val="000000"/>
          <w:spacing w:val="1"/>
          <w:sz w:val="28"/>
          <w:szCs w:val="28"/>
        </w:rPr>
        <w:t>представление (приложение №1);</w:t>
      </w:r>
    </w:p>
    <w:p w:rsidR="00E47AE3" w:rsidRPr="002F6451" w:rsidRDefault="00E47AE3" w:rsidP="00830DD7">
      <w:pPr>
        <w:numPr>
          <w:ilvl w:val="0"/>
          <w:numId w:val="5"/>
        </w:numPr>
        <w:shd w:val="clear" w:color="auto" w:fill="FFFFFF"/>
        <w:tabs>
          <w:tab w:val="left" w:pos="-567"/>
          <w:tab w:val="left" w:pos="-142"/>
        </w:tabs>
        <w:ind w:left="-142" w:hanging="425"/>
        <w:jc w:val="both"/>
        <w:rPr>
          <w:i/>
          <w:sz w:val="28"/>
          <w:szCs w:val="28"/>
        </w:rPr>
      </w:pPr>
      <w:r w:rsidRPr="002F6451">
        <w:rPr>
          <w:color w:val="000000"/>
          <w:spacing w:val="1"/>
          <w:sz w:val="28"/>
          <w:szCs w:val="28"/>
        </w:rPr>
        <w:t xml:space="preserve">заявка на участие в конкурсе </w:t>
      </w:r>
      <w:r w:rsidRPr="002F6451">
        <w:rPr>
          <w:color w:val="000000"/>
          <w:spacing w:val="-1"/>
          <w:sz w:val="28"/>
          <w:szCs w:val="28"/>
        </w:rPr>
        <w:t>(приложение № 2)</w:t>
      </w:r>
      <w:r w:rsidRPr="002F6451">
        <w:rPr>
          <w:color w:val="000000"/>
          <w:spacing w:val="1"/>
          <w:sz w:val="28"/>
          <w:szCs w:val="28"/>
        </w:rPr>
        <w:t>;</w:t>
      </w:r>
    </w:p>
    <w:p w:rsidR="00E47AE3" w:rsidRPr="002F6451" w:rsidRDefault="00E47AE3" w:rsidP="00830DD7">
      <w:pPr>
        <w:numPr>
          <w:ilvl w:val="0"/>
          <w:numId w:val="5"/>
        </w:numPr>
        <w:shd w:val="clear" w:color="auto" w:fill="FFFFFF"/>
        <w:tabs>
          <w:tab w:val="left" w:pos="-567"/>
          <w:tab w:val="left" w:pos="-142"/>
          <w:tab w:val="left" w:pos="960"/>
        </w:tabs>
        <w:ind w:left="-142" w:hanging="42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заявление участника </w:t>
      </w:r>
      <w:r w:rsidRPr="002F6451">
        <w:rPr>
          <w:color w:val="000000"/>
          <w:spacing w:val="-1"/>
          <w:sz w:val="28"/>
          <w:szCs w:val="28"/>
        </w:rPr>
        <w:t>конкурса (приложение № 3);</w:t>
      </w:r>
    </w:p>
    <w:p w:rsidR="00E47AE3" w:rsidRPr="002F6451" w:rsidRDefault="00E47AE3" w:rsidP="00830DD7">
      <w:pPr>
        <w:widowControl w:val="0"/>
        <w:numPr>
          <w:ilvl w:val="0"/>
          <w:numId w:val="5"/>
        </w:numPr>
        <w:shd w:val="clear" w:color="auto" w:fill="FFFFFF"/>
        <w:tabs>
          <w:tab w:val="left" w:pos="-567"/>
          <w:tab w:val="left" w:pos="-142"/>
          <w:tab w:val="left" w:pos="1037"/>
        </w:tabs>
        <w:autoSpaceDE w:val="0"/>
        <w:autoSpaceDN w:val="0"/>
        <w:adjustRightInd w:val="0"/>
        <w:ind w:left="-142" w:hanging="425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фотографию </w:t>
      </w:r>
      <w:r w:rsidRPr="002F6451">
        <w:rPr>
          <w:color w:val="000000"/>
          <w:spacing w:val="1"/>
          <w:sz w:val="28"/>
          <w:szCs w:val="28"/>
        </w:rPr>
        <w:t>(</w:t>
      </w:r>
      <w:proofErr w:type="gramStart"/>
      <w:r>
        <w:rPr>
          <w:color w:val="000000"/>
          <w:spacing w:val="1"/>
          <w:sz w:val="28"/>
          <w:szCs w:val="28"/>
        </w:rPr>
        <w:t>печатная</w:t>
      </w:r>
      <w:proofErr w:type="gramEnd"/>
      <w:r>
        <w:rPr>
          <w:color w:val="000000"/>
          <w:spacing w:val="1"/>
          <w:sz w:val="28"/>
          <w:szCs w:val="28"/>
        </w:rPr>
        <w:t>: размер</w:t>
      </w:r>
      <w:r w:rsidRPr="002F6451">
        <w:rPr>
          <w:color w:val="000000"/>
          <w:spacing w:val="1"/>
          <w:sz w:val="28"/>
          <w:szCs w:val="28"/>
        </w:rPr>
        <w:t xml:space="preserve"> 10x15 см, </w:t>
      </w:r>
      <w:r>
        <w:rPr>
          <w:color w:val="000000"/>
          <w:spacing w:val="1"/>
          <w:sz w:val="28"/>
          <w:szCs w:val="28"/>
        </w:rPr>
        <w:t>цифровая:</w:t>
      </w:r>
      <w:r w:rsidR="00793A1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формат</w:t>
      </w:r>
      <w:r w:rsidRPr="002F6451">
        <w:rPr>
          <w:color w:val="000000"/>
          <w:spacing w:val="-1"/>
          <w:sz w:val="28"/>
          <w:szCs w:val="28"/>
        </w:rPr>
        <w:t xml:space="preserve"> </w:t>
      </w:r>
      <w:r w:rsidRPr="002F6451">
        <w:rPr>
          <w:color w:val="000000"/>
          <w:spacing w:val="-1"/>
          <w:sz w:val="28"/>
          <w:szCs w:val="28"/>
          <w:lang w:val="en-US"/>
        </w:rPr>
        <w:t>TIF</w:t>
      </w:r>
      <w:r w:rsidRPr="002F6451">
        <w:rPr>
          <w:color w:val="000000"/>
          <w:spacing w:val="-1"/>
          <w:sz w:val="28"/>
          <w:szCs w:val="28"/>
        </w:rPr>
        <w:t xml:space="preserve"> или </w:t>
      </w:r>
      <w:r w:rsidRPr="002F6451">
        <w:rPr>
          <w:color w:val="000000"/>
          <w:spacing w:val="-1"/>
          <w:sz w:val="28"/>
          <w:szCs w:val="28"/>
          <w:lang w:val="en-US"/>
        </w:rPr>
        <w:t>JPG</w:t>
      </w:r>
      <w:r>
        <w:rPr>
          <w:color w:val="000000"/>
          <w:spacing w:val="-1"/>
          <w:sz w:val="28"/>
          <w:szCs w:val="28"/>
        </w:rPr>
        <w:t>,</w:t>
      </w:r>
      <w:r w:rsidR="00793A1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размер </w:t>
      </w:r>
      <w:r w:rsidRPr="002F6451">
        <w:rPr>
          <w:color w:val="000000"/>
          <w:spacing w:val="-1"/>
          <w:sz w:val="28"/>
          <w:szCs w:val="28"/>
        </w:rPr>
        <w:t>не менее 3</w:t>
      </w:r>
      <w:r>
        <w:rPr>
          <w:color w:val="000000"/>
          <w:spacing w:val="-1"/>
          <w:sz w:val="28"/>
          <w:szCs w:val="28"/>
        </w:rPr>
        <w:t xml:space="preserve">00 </w:t>
      </w:r>
      <w:r>
        <w:rPr>
          <w:color w:val="000000"/>
          <w:spacing w:val="-1"/>
          <w:sz w:val="28"/>
          <w:szCs w:val="28"/>
          <w:lang w:val="en-US"/>
        </w:rPr>
        <w:t>dpi</w:t>
      </w:r>
      <w:r w:rsidRPr="002F6451">
        <w:rPr>
          <w:color w:val="000000"/>
          <w:spacing w:val="-1"/>
          <w:sz w:val="28"/>
          <w:szCs w:val="28"/>
        </w:rPr>
        <w:t>);</w:t>
      </w:r>
    </w:p>
    <w:p w:rsidR="00E47AE3" w:rsidRPr="002F6451" w:rsidRDefault="00E47AE3" w:rsidP="00830DD7">
      <w:pPr>
        <w:widowControl w:val="0"/>
        <w:numPr>
          <w:ilvl w:val="0"/>
          <w:numId w:val="5"/>
        </w:numPr>
        <w:shd w:val="clear" w:color="auto" w:fill="FFFFFF"/>
        <w:tabs>
          <w:tab w:val="left" w:pos="-567"/>
          <w:tab w:val="left" w:pos="-142"/>
          <w:tab w:val="left" w:pos="1037"/>
          <w:tab w:val="left" w:pos="3950"/>
          <w:tab w:val="left" w:pos="6144"/>
        </w:tabs>
        <w:autoSpaceDE w:val="0"/>
        <w:autoSpaceDN w:val="0"/>
        <w:adjustRightInd w:val="0"/>
        <w:ind w:left="-142" w:hanging="425"/>
        <w:jc w:val="both"/>
        <w:rPr>
          <w:color w:val="000000"/>
          <w:sz w:val="28"/>
          <w:szCs w:val="28"/>
        </w:rPr>
      </w:pPr>
      <w:r w:rsidRPr="002F6451">
        <w:rPr>
          <w:color w:val="000000"/>
          <w:spacing w:val="-1"/>
          <w:sz w:val="28"/>
          <w:szCs w:val="28"/>
        </w:rPr>
        <w:t>материалы для заочного тура</w:t>
      </w:r>
      <w:r w:rsidRPr="002F6451">
        <w:rPr>
          <w:color w:val="000000"/>
          <w:sz w:val="28"/>
          <w:szCs w:val="28"/>
        </w:rPr>
        <w:t xml:space="preserve"> </w:t>
      </w:r>
      <w:r w:rsidRPr="002F6451">
        <w:rPr>
          <w:color w:val="000000"/>
          <w:spacing w:val="6"/>
          <w:sz w:val="28"/>
          <w:szCs w:val="28"/>
        </w:rPr>
        <w:t>(</w:t>
      </w:r>
      <w:r w:rsidRPr="002F6451">
        <w:rPr>
          <w:sz w:val="28"/>
          <w:szCs w:val="28"/>
        </w:rPr>
        <w:t>описание деятельности методиста, статья, методические разработки</w:t>
      </w:r>
      <w:r w:rsidRPr="002F6451">
        <w:rPr>
          <w:color w:val="000000"/>
          <w:spacing w:val="-2"/>
          <w:sz w:val="28"/>
          <w:szCs w:val="28"/>
        </w:rPr>
        <w:t>).</w:t>
      </w:r>
    </w:p>
    <w:p w:rsidR="00E47AE3" w:rsidRPr="002F6451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>5.2. Материалы, представленные на первый этап конкурса, оценивает экспертная комиссия на основе критериев:</w:t>
      </w:r>
    </w:p>
    <w:p w:rsidR="00E47AE3" w:rsidRPr="002F6451" w:rsidRDefault="00E47AE3" w:rsidP="00830DD7">
      <w:pPr>
        <w:numPr>
          <w:ilvl w:val="0"/>
          <w:numId w:val="4"/>
        </w:numPr>
        <w:tabs>
          <w:tab w:val="clear" w:pos="720"/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нацеленность на обеспечение основных </w:t>
      </w:r>
      <w:r w:rsidRPr="002F6451">
        <w:rPr>
          <w:color w:val="000000"/>
          <w:spacing w:val="2"/>
          <w:sz w:val="28"/>
          <w:szCs w:val="28"/>
        </w:rPr>
        <w:t>направлени</w:t>
      </w:r>
      <w:r w:rsidR="00793A14">
        <w:rPr>
          <w:color w:val="000000"/>
          <w:spacing w:val="2"/>
          <w:sz w:val="28"/>
          <w:szCs w:val="28"/>
        </w:rPr>
        <w:t xml:space="preserve">й </w:t>
      </w:r>
      <w:r w:rsidRPr="002F6451">
        <w:rPr>
          <w:color w:val="000000"/>
          <w:spacing w:val="2"/>
          <w:sz w:val="28"/>
          <w:szCs w:val="28"/>
        </w:rPr>
        <w:t>развития образования</w:t>
      </w:r>
      <w:r w:rsidRPr="002F6451">
        <w:rPr>
          <w:sz w:val="28"/>
          <w:szCs w:val="28"/>
        </w:rPr>
        <w:t xml:space="preserve">; </w:t>
      </w:r>
    </w:p>
    <w:p w:rsidR="00E47AE3" w:rsidRPr="002F6451" w:rsidRDefault="00E47AE3" w:rsidP="00830DD7">
      <w:pPr>
        <w:numPr>
          <w:ilvl w:val="0"/>
          <w:numId w:val="4"/>
        </w:numPr>
        <w:tabs>
          <w:tab w:val="clear" w:pos="720"/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 xml:space="preserve">новизна; </w:t>
      </w:r>
    </w:p>
    <w:p w:rsidR="00E47AE3" w:rsidRPr="002F6451" w:rsidRDefault="00E47AE3" w:rsidP="00830DD7">
      <w:pPr>
        <w:numPr>
          <w:ilvl w:val="0"/>
          <w:numId w:val="4"/>
        </w:numPr>
        <w:tabs>
          <w:tab w:val="clear" w:pos="720"/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 xml:space="preserve">результативность; </w:t>
      </w:r>
    </w:p>
    <w:p w:rsidR="00E47AE3" w:rsidRPr="002F6451" w:rsidRDefault="00E47AE3" w:rsidP="00830DD7">
      <w:pPr>
        <w:numPr>
          <w:ilvl w:val="0"/>
          <w:numId w:val="4"/>
        </w:numPr>
        <w:tabs>
          <w:tab w:val="clear" w:pos="720"/>
          <w:tab w:val="num" w:pos="-540"/>
          <w:tab w:val="num" w:pos="-180"/>
        </w:tabs>
        <w:ind w:left="-540" w:firstLine="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технологичность, </w:t>
      </w:r>
      <w:r w:rsidRPr="002F6451">
        <w:rPr>
          <w:color w:val="000000"/>
          <w:spacing w:val="3"/>
          <w:sz w:val="28"/>
          <w:szCs w:val="28"/>
        </w:rPr>
        <w:t>возможность ис</w:t>
      </w:r>
      <w:r>
        <w:rPr>
          <w:color w:val="000000"/>
          <w:spacing w:val="3"/>
          <w:sz w:val="28"/>
          <w:szCs w:val="28"/>
        </w:rPr>
        <w:t xml:space="preserve">пользования результатов работы </w:t>
      </w:r>
      <w:r w:rsidRPr="002F6451">
        <w:rPr>
          <w:color w:val="000000"/>
          <w:spacing w:val="3"/>
          <w:sz w:val="28"/>
          <w:szCs w:val="28"/>
        </w:rPr>
        <w:t xml:space="preserve">другими </w:t>
      </w:r>
      <w:r w:rsidRPr="002F6451">
        <w:rPr>
          <w:color w:val="000000"/>
          <w:spacing w:val="-2"/>
          <w:sz w:val="28"/>
          <w:szCs w:val="28"/>
        </w:rPr>
        <w:t>методистами;</w:t>
      </w:r>
    </w:p>
    <w:p w:rsidR="00E47AE3" w:rsidRPr="002F6451" w:rsidRDefault="00E80752" w:rsidP="00830DD7">
      <w:pPr>
        <w:numPr>
          <w:ilvl w:val="0"/>
          <w:numId w:val="4"/>
        </w:numPr>
        <w:tabs>
          <w:tab w:val="clear" w:pos="720"/>
          <w:tab w:val="num" w:pos="-142"/>
        </w:tabs>
        <w:ind w:left="-142" w:hanging="42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эстетическое оформление</w:t>
      </w:r>
      <w:r w:rsidR="00E47AE3" w:rsidRPr="002F6451">
        <w:rPr>
          <w:color w:val="000000"/>
          <w:spacing w:val="-1"/>
          <w:sz w:val="28"/>
          <w:szCs w:val="28"/>
        </w:rPr>
        <w:t xml:space="preserve"> конкурсных материалов.</w:t>
      </w:r>
    </w:p>
    <w:p w:rsidR="00E47AE3" w:rsidRPr="002F6451" w:rsidRDefault="00E47AE3" w:rsidP="00830DD7">
      <w:pPr>
        <w:ind w:left="-567"/>
        <w:jc w:val="both"/>
        <w:rPr>
          <w:color w:val="000000"/>
          <w:spacing w:val="-1"/>
          <w:sz w:val="28"/>
          <w:szCs w:val="28"/>
        </w:rPr>
      </w:pPr>
      <w:r w:rsidRPr="002F6451">
        <w:rPr>
          <w:color w:val="000000"/>
          <w:spacing w:val="-1"/>
          <w:sz w:val="28"/>
          <w:szCs w:val="28"/>
        </w:rPr>
        <w:t>5.3.</w:t>
      </w:r>
      <w:r w:rsidRPr="002F6451">
        <w:rPr>
          <w:sz w:val="28"/>
          <w:szCs w:val="28"/>
        </w:rPr>
        <w:t>Выступления конкурсантов на очных этапах оценивает жюри на основе разработанных Оргкомитетом критериев.</w:t>
      </w:r>
    </w:p>
    <w:p w:rsidR="00E47AE3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 xml:space="preserve">5.4. Материалы для участия в конкурсе представляются в срок до 1 </w:t>
      </w:r>
      <w:r w:rsidR="00707D79">
        <w:rPr>
          <w:sz w:val="28"/>
          <w:szCs w:val="28"/>
        </w:rPr>
        <w:t xml:space="preserve">февраля 2015 </w:t>
      </w:r>
      <w:r w:rsidRPr="002F6451">
        <w:rPr>
          <w:sz w:val="28"/>
          <w:szCs w:val="28"/>
        </w:rPr>
        <w:t xml:space="preserve">года в </w:t>
      </w:r>
      <w:r w:rsidR="00E3384C">
        <w:rPr>
          <w:sz w:val="28"/>
          <w:szCs w:val="28"/>
        </w:rPr>
        <w:t>УМЦ РО Карагандинской области</w:t>
      </w:r>
      <w:r w:rsidRPr="002F6451">
        <w:rPr>
          <w:sz w:val="28"/>
          <w:szCs w:val="28"/>
        </w:rPr>
        <w:t xml:space="preserve">. </w:t>
      </w:r>
    </w:p>
    <w:p w:rsidR="00E47AE3" w:rsidRPr="002F6451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  <w:jc w:val="both"/>
        <w:rPr>
          <w:sz w:val="28"/>
          <w:szCs w:val="28"/>
        </w:rPr>
      </w:pPr>
      <w:r w:rsidRPr="002F6451">
        <w:rPr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r w:rsidRPr="002F6451">
        <w:rPr>
          <w:sz w:val="28"/>
          <w:szCs w:val="28"/>
        </w:rPr>
        <w:t>Все материалы должны быть представлены на бумажном и электронном носителях. (</w:t>
      </w:r>
      <w:r w:rsidRPr="002F6451">
        <w:rPr>
          <w:sz w:val="28"/>
          <w:szCs w:val="28"/>
          <w:lang w:val="en-US"/>
        </w:rPr>
        <w:t>Word</w:t>
      </w:r>
      <w:r w:rsidRPr="002F6451">
        <w:rPr>
          <w:sz w:val="28"/>
          <w:szCs w:val="28"/>
        </w:rPr>
        <w:t xml:space="preserve">, шрифт </w:t>
      </w:r>
      <w:r w:rsidRPr="002F6451">
        <w:rPr>
          <w:sz w:val="28"/>
          <w:szCs w:val="28"/>
          <w:lang w:val="en-US"/>
        </w:rPr>
        <w:t>Times</w:t>
      </w:r>
      <w:r w:rsidRPr="002F6451">
        <w:rPr>
          <w:sz w:val="28"/>
          <w:szCs w:val="28"/>
        </w:rPr>
        <w:t xml:space="preserve"> </w:t>
      </w:r>
      <w:r w:rsidRPr="002F6451">
        <w:rPr>
          <w:sz w:val="28"/>
          <w:szCs w:val="28"/>
          <w:lang w:val="en-US"/>
        </w:rPr>
        <w:t>New</w:t>
      </w:r>
      <w:r w:rsidRPr="002F6451">
        <w:rPr>
          <w:sz w:val="28"/>
          <w:szCs w:val="28"/>
        </w:rPr>
        <w:t xml:space="preserve"> </w:t>
      </w:r>
      <w:r w:rsidRPr="002F6451">
        <w:rPr>
          <w:sz w:val="28"/>
          <w:szCs w:val="28"/>
          <w:lang w:val="en-US"/>
        </w:rPr>
        <w:t>Roman</w:t>
      </w:r>
      <w:r w:rsidRPr="002F6451">
        <w:rPr>
          <w:sz w:val="28"/>
          <w:szCs w:val="28"/>
        </w:rPr>
        <w:t xml:space="preserve"> № 14, интервал 1).</w:t>
      </w:r>
    </w:p>
    <w:p w:rsidR="00E3384C" w:rsidRDefault="00E3384C" w:rsidP="00830DD7">
      <w:pPr>
        <w:pStyle w:val="a4"/>
        <w:tabs>
          <w:tab w:val="num" w:pos="-540"/>
        </w:tabs>
        <w:spacing w:before="0" w:beforeAutospacing="0" w:after="0" w:afterAutospacing="0"/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6.ПОДВЕДЕНИЕ ИТОГОВ КОНКУРСА</w:t>
      </w:r>
    </w:p>
    <w:p w:rsidR="00793A14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39"/>
        <w:jc w:val="both"/>
        <w:rPr>
          <w:sz w:val="28"/>
          <w:szCs w:val="28"/>
        </w:rPr>
      </w:pPr>
      <w:r w:rsidRPr="002F6451">
        <w:rPr>
          <w:sz w:val="28"/>
          <w:szCs w:val="28"/>
        </w:rPr>
        <w:t>6.1.Все участники Конкурса получают сертификаты участника.</w:t>
      </w:r>
    </w:p>
    <w:p w:rsidR="00793A14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39"/>
        <w:jc w:val="both"/>
        <w:rPr>
          <w:sz w:val="28"/>
          <w:szCs w:val="28"/>
        </w:rPr>
      </w:pPr>
      <w:r w:rsidRPr="002F6451">
        <w:rPr>
          <w:sz w:val="28"/>
          <w:szCs w:val="28"/>
        </w:rPr>
        <w:lastRenderedPageBreak/>
        <w:t>6.2.Победитель и лауреаты Конкурса награждаются дипломами.</w:t>
      </w:r>
      <w:r w:rsidRPr="00BE5AB1">
        <w:rPr>
          <w:sz w:val="28"/>
          <w:szCs w:val="28"/>
        </w:rPr>
        <w:t xml:space="preserve"> </w:t>
      </w:r>
      <w:r w:rsidRPr="00485924">
        <w:rPr>
          <w:sz w:val="28"/>
          <w:szCs w:val="28"/>
        </w:rPr>
        <w:t>Победител</w:t>
      </w:r>
      <w:r w:rsidR="00E3384C">
        <w:rPr>
          <w:sz w:val="28"/>
          <w:szCs w:val="28"/>
        </w:rPr>
        <w:t>ь конкурса награждается почетной грамотой начальника  УО Карагандинской области и ценным подарком.</w:t>
      </w:r>
    </w:p>
    <w:p w:rsidR="00E47AE3" w:rsidRPr="00E3384C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39"/>
        <w:jc w:val="both"/>
        <w:rPr>
          <w:b/>
          <w:sz w:val="28"/>
          <w:szCs w:val="28"/>
        </w:rPr>
      </w:pPr>
      <w:r w:rsidRPr="002F6451">
        <w:rPr>
          <w:sz w:val="28"/>
          <w:szCs w:val="28"/>
        </w:rPr>
        <w:t xml:space="preserve">6.3. Лучшие работы участников конкурса будут опубликованы в методическом сборнике </w:t>
      </w:r>
      <w:r w:rsidR="00E3384C">
        <w:rPr>
          <w:sz w:val="28"/>
          <w:szCs w:val="28"/>
        </w:rPr>
        <w:t xml:space="preserve">УМЦ РО </w:t>
      </w:r>
      <w:r w:rsidRPr="002F6451">
        <w:rPr>
          <w:sz w:val="28"/>
          <w:szCs w:val="28"/>
        </w:rPr>
        <w:t xml:space="preserve"> «</w:t>
      </w:r>
      <w:r w:rsidR="00E3384C">
        <w:rPr>
          <w:sz w:val="28"/>
          <w:szCs w:val="28"/>
        </w:rPr>
        <w:t>Методическая работа в Д</w:t>
      </w:r>
      <w:r w:rsidRPr="002F6451">
        <w:rPr>
          <w:sz w:val="28"/>
          <w:szCs w:val="28"/>
        </w:rPr>
        <w:t>У: п</w:t>
      </w:r>
      <w:r w:rsidR="00707D79">
        <w:rPr>
          <w:sz w:val="28"/>
          <w:szCs w:val="28"/>
        </w:rPr>
        <w:t>роблемы, находки, перспективы».</w:t>
      </w:r>
    </w:p>
    <w:p w:rsidR="00E47AE3" w:rsidRDefault="00E47AE3" w:rsidP="00830DD7">
      <w:pPr>
        <w:pStyle w:val="a4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E47AE3" w:rsidRDefault="00E47AE3" w:rsidP="00830DD7">
      <w:pPr>
        <w:pStyle w:val="a4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652955" w:rsidRPr="002F6451" w:rsidRDefault="00652955" w:rsidP="00830DD7">
      <w:pPr>
        <w:pStyle w:val="a4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E47AE3" w:rsidRDefault="00E47AE3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442C7C" w:rsidRDefault="00442C7C" w:rsidP="00830DD7">
      <w:pPr>
        <w:tabs>
          <w:tab w:val="num" w:pos="-540"/>
        </w:tabs>
        <w:jc w:val="both"/>
        <w:rPr>
          <w:sz w:val="20"/>
        </w:rPr>
      </w:pPr>
    </w:p>
    <w:p w:rsidR="00E80752" w:rsidRDefault="00E80752" w:rsidP="00830DD7">
      <w:pPr>
        <w:tabs>
          <w:tab w:val="num" w:pos="-540"/>
        </w:tabs>
        <w:jc w:val="both"/>
        <w:rPr>
          <w:sz w:val="20"/>
        </w:rPr>
      </w:pPr>
    </w:p>
    <w:p w:rsidR="00E80752" w:rsidRDefault="00E80752" w:rsidP="00830DD7">
      <w:pPr>
        <w:tabs>
          <w:tab w:val="num" w:pos="-540"/>
        </w:tabs>
        <w:jc w:val="both"/>
        <w:rPr>
          <w:sz w:val="20"/>
        </w:rPr>
      </w:pPr>
    </w:p>
    <w:p w:rsidR="00E80752" w:rsidRPr="00E03F92" w:rsidRDefault="00E80752" w:rsidP="00830DD7">
      <w:pPr>
        <w:tabs>
          <w:tab w:val="num" w:pos="-540"/>
        </w:tabs>
        <w:jc w:val="both"/>
        <w:rPr>
          <w:sz w:val="20"/>
        </w:rPr>
      </w:pPr>
    </w:p>
    <w:p w:rsidR="00E47AE3" w:rsidRPr="00DF53E8" w:rsidRDefault="00E47AE3" w:rsidP="00830DD7">
      <w:pPr>
        <w:tabs>
          <w:tab w:val="num" w:pos="-540"/>
        </w:tabs>
        <w:ind w:left="-540"/>
        <w:jc w:val="right"/>
      </w:pPr>
      <w:r w:rsidRPr="00DF53E8">
        <w:lastRenderedPageBreak/>
        <w:t>Приложение 1</w:t>
      </w:r>
    </w:p>
    <w:p w:rsidR="00E47AE3" w:rsidRPr="00DF53E8" w:rsidRDefault="00E47AE3" w:rsidP="00E03EF4">
      <w:pPr>
        <w:tabs>
          <w:tab w:val="num" w:pos="-540"/>
        </w:tabs>
        <w:spacing w:line="360" w:lineRule="auto"/>
        <w:ind w:left="-539"/>
        <w:jc w:val="center"/>
        <w:rPr>
          <w:b/>
        </w:rPr>
      </w:pPr>
    </w:p>
    <w:p w:rsidR="00E47AE3" w:rsidRPr="00DF53E8" w:rsidRDefault="00E47AE3" w:rsidP="00E03EF4">
      <w:pPr>
        <w:tabs>
          <w:tab w:val="num" w:pos="-540"/>
        </w:tabs>
        <w:spacing w:line="360" w:lineRule="auto"/>
        <w:ind w:left="-539"/>
        <w:jc w:val="center"/>
        <w:rPr>
          <w:b/>
        </w:rPr>
      </w:pPr>
      <w:r w:rsidRPr="00DF53E8">
        <w:rPr>
          <w:b/>
        </w:rPr>
        <w:t>Представление в оргкомитет конкурса</w:t>
      </w:r>
    </w:p>
    <w:p w:rsidR="00E47AE3" w:rsidRPr="00DF53E8" w:rsidRDefault="00E47AE3" w:rsidP="00E03EF4">
      <w:pPr>
        <w:tabs>
          <w:tab w:val="num" w:pos="-540"/>
        </w:tabs>
        <w:spacing w:line="360" w:lineRule="auto"/>
        <w:ind w:left="-539"/>
        <w:jc w:val="center"/>
        <w:rPr>
          <w:b/>
        </w:rPr>
      </w:pPr>
    </w:p>
    <w:p w:rsidR="00E47AE3" w:rsidRPr="00DF53E8" w:rsidRDefault="00E47AE3" w:rsidP="00E03EF4">
      <w:pPr>
        <w:tabs>
          <w:tab w:val="num" w:pos="-540"/>
        </w:tabs>
        <w:spacing w:line="360" w:lineRule="auto"/>
        <w:ind w:left="-539"/>
        <w:jc w:val="both"/>
      </w:pPr>
      <w:r w:rsidRPr="00DF53E8">
        <w:t>Указать наименование организации (образовательное учреждение, орган управления образованием или сам претендент) направляет для участия в конкурсе __________________________________________________________________________________</w:t>
      </w:r>
    </w:p>
    <w:p w:rsidR="00E47AE3" w:rsidRPr="00E47AE3" w:rsidRDefault="00E47AE3" w:rsidP="00E03EF4">
      <w:pPr>
        <w:tabs>
          <w:tab w:val="num" w:pos="-540"/>
        </w:tabs>
        <w:spacing w:line="360" w:lineRule="auto"/>
        <w:ind w:left="-539"/>
        <w:jc w:val="both"/>
      </w:pPr>
      <w:r w:rsidRPr="00DF53E8">
        <w:t xml:space="preserve"> ФИО ________________________________</w:t>
      </w:r>
      <w:r w:rsidRPr="00E47AE3">
        <w:t>__________________________________________________</w:t>
      </w:r>
    </w:p>
    <w:p w:rsidR="00E47AE3" w:rsidRPr="00DF53E8" w:rsidRDefault="00E47AE3" w:rsidP="00E03EF4">
      <w:pPr>
        <w:tabs>
          <w:tab w:val="num" w:pos="-540"/>
        </w:tabs>
        <w:spacing w:line="360" w:lineRule="auto"/>
        <w:ind w:left="-539"/>
        <w:jc w:val="both"/>
      </w:pPr>
      <w:r w:rsidRPr="00DF53E8">
        <w:t>место работы _______________________, должность _________________, стаж работы в данной должности ____________________.</w:t>
      </w:r>
    </w:p>
    <w:p w:rsidR="00E47AE3" w:rsidRDefault="00E47AE3" w:rsidP="00E03EF4">
      <w:pPr>
        <w:tabs>
          <w:tab w:val="num" w:pos="-540"/>
        </w:tabs>
        <w:spacing w:line="360" w:lineRule="auto"/>
        <w:ind w:left="-539"/>
        <w:jc w:val="both"/>
      </w:pPr>
      <w:r w:rsidRPr="00DF53E8">
        <w:t>Указать основные достижения участника конкурса (5-7 предложений)</w:t>
      </w:r>
    </w:p>
    <w:p w:rsidR="00E03EF4" w:rsidRDefault="00E03EF4" w:rsidP="00E03EF4">
      <w:pPr>
        <w:tabs>
          <w:tab w:val="num" w:pos="-540"/>
        </w:tabs>
        <w:spacing w:line="360" w:lineRule="auto"/>
        <w:ind w:left="-539"/>
        <w:jc w:val="both"/>
      </w:pPr>
    </w:p>
    <w:p w:rsidR="00E47AE3" w:rsidRPr="00DF53E8" w:rsidRDefault="00E47AE3" w:rsidP="00E03EF4">
      <w:pPr>
        <w:tabs>
          <w:tab w:val="num" w:pos="-540"/>
        </w:tabs>
        <w:spacing w:line="360" w:lineRule="auto"/>
        <w:ind w:left="-539"/>
        <w:jc w:val="both"/>
      </w:pPr>
    </w:p>
    <w:p w:rsidR="00E47AE3" w:rsidRPr="00DF53E8" w:rsidRDefault="00E47AE3" w:rsidP="00E03EF4">
      <w:pPr>
        <w:tabs>
          <w:tab w:val="num" w:pos="-540"/>
        </w:tabs>
        <w:spacing w:line="360" w:lineRule="auto"/>
        <w:ind w:left="-539"/>
        <w:jc w:val="both"/>
      </w:pPr>
    </w:p>
    <w:p w:rsidR="00E47AE3" w:rsidRPr="00DF53E8" w:rsidRDefault="00E47AE3" w:rsidP="00E03EF4">
      <w:pPr>
        <w:tabs>
          <w:tab w:val="num" w:pos="-540"/>
        </w:tabs>
        <w:spacing w:line="360" w:lineRule="auto"/>
        <w:ind w:left="-539"/>
        <w:jc w:val="both"/>
      </w:pPr>
      <w:r w:rsidRPr="00DF53E8">
        <w:t>Дата</w:t>
      </w:r>
      <w:r w:rsidRPr="00DF53E8">
        <w:tab/>
      </w:r>
      <w:r w:rsidRPr="00DF53E8">
        <w:tab/>
      </w:r>
      <w:r w:rsidRPr="00DF53E8">
        <w:tab/>
      </w:r>
      <w:r w:rsidRPr="00DF53E8">
        <w:tab/>
      </w:r>
      <w:r w:rsidRPr="00DF53E8">
        <w:tab/>
      </w:r>
      <w:r w:rsidRPr="00DF53E8">
        <w:tab/>
      </w:r>
      <w:r w:rsidRPr="00DF53E8">
        <w:tab/>
      </w:r>
      <w:r w:rsidRPr="00DF53E8">
        <w:tab/>
      </w:r>
      <w:r w:rsidRPr="00DF53E8">
        <w:tab/>
      </w:r>
      <w:r w:rsidRPr="00DF53E8">
        <w:tab/>
      </w:r>
      <w:r w:rsidRPr="00DF53E8">
        <w:tab/>
        <w:t>Подпись</w:t>
      </w:r>
    </w:p>
    <w:p w:rsidR="00E47AE3" w:rsidRDefault="00E47AE3" w:rsidP="00E03EF4">
      <w:pPr>
        <w:tabs>
          <w:tab w:val="num" w:pos="-540"/>
        </w:tabs>
        <w:spacing w:line="360" w:lineRule="auto"/>
        <w:ind w:left="-539"/>
        <w:jc w:val="both"/>
      </w:pPr>
    </w:p>
    <w:p w:rsidR="00E47AE3" w:rsidRDefault="00E47AE3" w:rsidP="00E03EF4">
      <w:pPr>
        <w:tabs>
          <w:tab w:val="num" w:pos="-540"/>
        </w:tabs>
        <w:spacing w:line="360" w:lineRule="auto"/>
        <w:ind w:left="-539"/>
        <w:jc w:val="both"/>
      </w:pPr>
    </w:p>
    <w:p w:rsidR="00E47AE3" w:rsidRDefault="00E47AE3" w:rsidP="00830DD7">
      <w:pPr>
        <w:tabs>
          <w:tab w:val="num" w:pos="-540"/>
        </w:tabs>
        <w:jc w:val="both"/>
      </w:pPr>
    </w:p>
    <w:p w:rsidR="00372479" w:rsidRDefault="00372479" w:rsidP="00830DD7">
      <w:pPr>
        <w:tabs>
          <w:tab w:val="num" w:pos="-540"/>
        </w:tabs>
        <w:jc w:val="both"/>
      </w:pPr>
    </w:p>
    <w:p w:rsidR="00372479" w:rsidRDefault="00372479" w:rsidP="00830DD7">
      <w:pPr>
        <w:tabs>
          <w:tab w:val="num" w:pos="-540"/>
        </w:tabs>
        <w:jc w:val="both"/>
      </w:pPr>
    </w:p>
    <w:p w:rsidR="00372479" w:rsidRDefault="00372479" w:rsidP="00830DD7">
      <w:pPr>
        <w:tabs>
          <w:tab w:val="num" w:pos="-540"/>
        </w:tabs>
        <w:jc w:val="both"/>
      </w:pPr>
    </w:p>
    <w:p w:rsidR="00372479" w:rsidRDefault="00372479" w:rsidP="00830DD7">
      <w:pPr>
        <w:tabs>
          <w:tab w:val="num" w:pos="-540"/>
        </w:tabs>
        <w:jc w:val="both"/>
      </w:pPr>
    </w:p>
    <w:p w:rsidR="00372479" w:rsidRDefault="00372479" w:rsidP="00830DD7">
      <w:pPr>
        <w:tabs>
          <w:tab w:val="num" w:pos="-540"/>
        </w:tabs>
        <w:jc w:val="both"/>
      </w:pPr>
    </w:p>
    <w:p w:rsidR="00372479" w:rsidRDefault="00372479" w:rsidP="00830DD7">
      <w:pPr>
        <w:tabs>
          <w:tab w:val="num" w:pos="-540"/>
        </w:tabs>
        <w:jc w:val="both"/>
      </w:pPr>
    </w:p>
    <w:p w:rsidR="00372479" w:rsidRDefault="00372479" w:rsidP="00830DD7">
      <w:pPr>
        <w:tabs>
          <w:tab w:val="num" w:pos="-540"/>
        </w:tabs>
        <w:jc w:val="both"/>
      </w:pPr>
    </w:p>
    <w:p w:rsidR="00372479" w:rsidRDefault="00372479" w:rsidP="00830DD7">
      <w:pPr>
        <w:tabs>
          <w:tab w:val="num" w:pos="-540"/>
        </w:tabs>
        <w:jc w:val="both"/>
      </w:pPr>
    </w:p>
    <w:p w:rsidR="00372479" w:rsidRDefault="00372479" w:rsidP="00830DD7">
      <w:pPr>
        <w:tabs>
          <w:tab w:val="num" w:pos="-540"/>
        </w:tabs>
        <w:jc w:val="both"/>
      </w:pPr>
    </w:p>
    <w:p w:rsidR="00372479" w:rsidRDefault="00372479" w:rsidP="00830DD7">
      <w:pPr>
        <w:tabs>
          <w:tab w:val="num" w:pos="-540"/>
        </w:tabs>
        <w:jc w:val="both"/>
      </w:pPr>
    </w:p>
    <w:p w:rsidR="00372479" w:rsidRDefault="00372479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80752" w:rsidRDefault="00E80752" w:rsidP="00830DD7">
      <w:pPr>
        <w:tabs>
          <w:tab w:val="num" w:pos="-540"/>
        </w:tabs>
        <w:jc w:val="both"/>
      </w:pPr>
    </w:p>
    <w:p w:rsidR="00E47AE3" w:rsidRDefault="00E47AE3" w:rsidP="00830DD7">
      <w:pPr>
        <w:tabs>
          <w:tab w:val="num" w:pos="-540"/>
        </w:tabs>
        <w:ind w:left="-540"/>
        <w:jc w:val="right"/>
      </w:pPr>
      <w:r w:rsidRPr="00DF53E8">
        <w:lastRenderedPageBreak/>
        <w:t>Приложение 2</w:t>
      </w:r>
    </w:p>
    <w:p w:rsidR="00E03EF4" w:rsidRPr="00DF53E8" w:rsidRDefault="00E03EF4" w:rsidP="00830DD7">
      <w:pPr>
        <w:tabs>
          <w:tab w:val="num" w:pos="-540"/>
        </w:tabs>
        <w:ind w:left="-540"/>
        <w:jc w:val="right"/>
      </w:pPr>
    </w:p>
    <w:p w:rsidR="00E47AE3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  <w:jc w:val="center"/>
      </w:pPr>
      <w:r w:rsidRPr="00DF53E8">
        <w:t>ЗАЯВКА</w:t>
      </w:r>
      <w:r w:rsidRPr="00DF53E8">
        <w:br/>
        <w:t>на  участие в</w:t>
      </w:r>
      <w:r w:rsidR="00372479">
        <w:t xml:space="preserve"> областном</w:t>
      </w:r>
      <w:r w:rsidRPr="00DF53E8">
        <w:t xml:space="preserve"> конкурсе </w:t>
      </w:r>
      <w:r>
        <w:t>«</w:t>
      </w:r>
      <w:r w:rsidR="00372479">
        <w:t>М</w:t>
      </w:r>
      <w:r w:rsidRPr="00DF53E8">
        <w:t>етодист</w:t>
      </w:r>
      <w:r w:rsidR="00372479">
        <w:t xml:space="preserve"> года </w:t>
      </w:r>
      <w:r w:rsidRPr="00DF53E8">
        <w:t>»</w:t>
      </w:r>
    </w:p>
    <w:p w:rsidR="00E03EF4" w:rsidRPr="00DF53E8" w:rsidRDefault="00E03EF4" w:rsidP="00830DD7">
      <w:pPr>
        <w:pStyle w:val="a4"/>
        <w:tabs>
          <w:tab w:val="num" w:pos="-540"/>
        </w:tabs>
        <w:spacing w:before="0" w:beforeAutospacing="0" w:after="0" w:afterAutospacing="0"/>
        <w:ind w:left="-540"/>
        <w:jc w:val="center"/>
      </w:pPr>
    </w:p>
    <w:p w:rsidR="00E47AE3" w:rsidRPr="00DF53E8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</w:pPr>
      <w:r w:rsidRPr="00DF53E8">
        <w:t>Фамилия, имя, отчество (полностью) участника конкурса</w:t>
      </w:r>
      <w:r w:rsidRPr="00DF53E8">
        <w:br/>
        <w:t>_____________________________________________________________________</w:t>
      </w:r>
      <w:r>
        <w:t>_____________</w:t>
      </w:r>
    </w:p>
    <w:p w:rsidR="00E47AE3" w:rsidRPr="00DF53E8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</w:pPr>
      <w:r w:rsidRPr="00DF53E8">
        <w:t xml:space="preserve">Место работы участника конкурса </w:t>
      </w:r>
      <w:r w:rsidRPr="00DF53E8">
        <w:br/>
        <w:t>________________________________________________________________________________________________</w:t>
      </w:r>
      <w:r>
        <w:t>____________________________________________________________________</w:t>
      </w:r>
      <w:r w:rsidRPr="00DF53E8">
        <w:br/>
        <w:t>Дата рождения</w:t>
      </w:r>
      <w:r w:rsidRPr="00DF53E8">
        <w:br/>
        <w:t>_____________________________________________________________________</w:t>
      </w:r>
      <w:r>
        <w:t>_____________</w:t>
      </w:r>
    </w:p>
    <w:p w:rsidR="00E47AE3" w:rsidRPr="00DF53E8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</w:pPr>
      <w:r w:rsidRPr="00DF53E8">
        <w:t>Должность (с полной расшифровкой специальности), с какого времени работает в данной должности</w:t>
      </w:r>
      <w:r w:rsidRPr="00DF53E8">
        <w:br/>
        <w:t>________________________________________________________________________________________________</w:t>
      </w:r>
      <w:r>
        <w:t>____________________________________________________________________</w:t>
      </w:r>
      <w:r w:rsidRPr="00DF53E8">
        <w:br/>
        <w:t>Педагогический стаж</w:t>
      </w:r>
      <w:r w:rsidRPr="00DF53E8">
        <w:br/>
        <w:t>_____________________________________________________________________</w:t>
      </w:r>
      <w:r>
        <w:t>_____________</w:t>
      </w:r>
      <w:r w:rsidRPr="00DF53E8">
        <w:br/>
      </w:r>
      <w:proofErr w:type="spellStart"/>
      <w:r w:rsidRPr="00DF53E8">
        <w:t>Стаж</w:t>
      </w:r>
      <w:proofErr w:type="spellEnd"/>
      <w:r w:rsidRPr="00DF53E8">
        <w:t xml:space="preserve"> работы в должности методиста </w:t>
      </w:r>
      <w:r w:rsidRPr="00DF53E8">
        <w:br/>
        <w:t>_____________________________________________________________________</w:t>
      </w:r>
      <w:r>
        <w:t>_____________</w:t>
      </w:r>
    </w:p>
    <w:p w:rsidR="00E47AE3" w:rsidRPr="00372479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</w:pPr>
      <w:r w:rsidRPr="00DF53E8">
        <w:t>Дата прохождения аттестации</w:t>
      </w:r>
      <w:r>
        <w:t>, присвоенная квалификация</w:t>
      </w:r>
      <w:r w:rsidRPr="00DF53E8">
        <w:br/>
        <w:t>_____________________________________________________________________</w:t>
      </w:r>
      <w:r>
        <w:t>_____________</w:t>
      </w:r>
      <w:r w:rsidRPr="00DF53E8">
        <w:br/>
        <w:t>Базовое образование (в каком году и какое образовательное учреждение закончил(а).</w:t>
      </w:r>
      <w:r w:rsidRPr="00DF53E8">
        <w:br/>
        <w:t>________________________________________________________________________________________________</w:t>
      </w:r>
      <w:r>
        <w:t>____________________________________________________________________</w:t>
      </w:r>
      <w:r w:rsidRPr="00DF53E8">
        <w:br/>
        <w:t>Звание, научная степень, награды</w:t>
      </w:r>
      <w:r w:rsidRPr="00DF53E8">
        <w:br/>
        <w:t>________________________________________________________________________________________________</w:t>
      </w:r>
      <w:r>
        <w:t>____________________________________________________________________</w:t>
      </w:r>
      <w:r w:rsidRPr="00DF53E8">
        <w:br/>
        <w:t>Публикации (название публикации, где опубликовано)</w:t>
      </w:r>
      <w:r w:rsidRPr="00DF53E8">
        <w:br/>
        <w:t>________________________________________________________________________________________________</w:t>
      </w:r>
      <w:r>
        <w:t>____________________________________________________________________</w:t>
      </w:r>
      <w:r w:rsidRPr="00DF53E8">
        <w:br/>
      </w:r>
      <w:r>
        <w:rPr>
          <w:color w:val="000000"/>
          <w:spacing w:val="4"/>
        </w:rPr>
        <w:t>Основные этапы</w:t>
      </w:r>
      <w:r w:rsidRPr="004A7F0D">
        <w:rPr>
          <w:color w:val="000000"/>
          <w:spacing w:val="4"/>
        </w:rPr>
        <w:t xml:space="preserve"> </w:t>
      </w:r>
      <w:r w:rsidRPr="004A7F0D">
        <w:rPr>
          <w:color w:val="000000"/>
          <w:spacing w:val="-1"/>
        </w:rPr>
        <w:t>профессионального становления</w:t>
      </w:r>
    </w:p>
    <w:p w:rsidR="00E47AE3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  <w:rPr>
          <w:color w:val="000000"/>
          <w:spacing w:val="-1"/>
        </w:rPr>
      </w:pPr>
      <w:r>
        <w:rPr>
          <w:color w:val="000000"/>
          <w:spacing w:val="-1"/>
        </w:rPr>
        <w:t>__________________________________________________________________________________</w:t>
      </w:r>
    </w:p>
    <w:p w:rsidR="00E47AE3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  <w:rPr>
          <w:color w:val="000000"/>
          <w:spacing w:val="-1"/>
        </w:rPr>
      </w:pPr>
      <w:r>
        <w:rPr>
          <w:color w:val="000000"/>
          <w:spacing w:val="-1"/>
        </w:rPr>
        <w:t>__________________________________________________________________________________</w:t>
      </w:r>
    </w:p>
    <w:p w:rsidR="00E47AE3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  <w:rPr>
          <w:color w:val="000000"/>
          <w:spacing w:val="-1"/>
        </w:rPr>
      </w:pPr>
      <w:r>
        <w:rPr>
          <w:color w:val="000000"/>
          <w:spacing w:val="-1"/>
        </w:rPr>
        <w:t>__________________________________________________________________________________</w:t>
      </w:r>
    </w:p>
    <w:p w:rsidR="00E47AE3" w:rsidRPr="00DF53E8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</w:pPr>
      <w:r>
        <w:t>__________________________________________________________________________________</w:t>
      </w:r>
      <w:r w:rsidRPr="00DF53E8">
        <w:br/>
        <w:t>Домашний адрес</w:t>
      </w:r>
      <w:r w:rsidRPr="00DF53E8">
        <w:br/>
        <w:t>________________________________________________________________________________________________</w:t>
      </w:r>
      <w:r>
        <w:t>____________________________________________________________________</w:t>
      </w:r>
    </w:p>
    <w:p w:rsidR="00E47AE3" w:rsidRPr="00DF53E8" w:rsidRDefault="00E47AE3" w:rsidP="00830DD7">
      <w:pPr>
        <w:pStyle w:val="a4"/>
        <w:tabs>
          <w:tab w:val="num" w:pos="-540"/>
        </w:tabs>
        <w:spacing w:before="0" w:beforeAutospacing="0" w:after="0" w:afterAutospacing="0"/>
        <w:ind w:left="-540"/>
      </w:pPr>
      <w:r w:rsidRPr="00DF53E8">
        <w:t xml:space="preserve">Телефон рабочий _______________ домашний ___________ сотовый </w:t>
      </w:r>
      <w:r>
        <w:t>______________________</w:t>
      </w:r>
    </w:p>
    <w:p w:rsidR="00372479" w:rsidRDefault="00E47AE3" w:rsidP="00830DD7">
      <w:pPr>
        <w:tabs>
          <w:tab w:val="num" w:pos="720"/>
        </w:tabs>
        <w:ind w:left="-540"/>
      </w:pPr>
      <w:r>
        <w:t xml:space="preserve">Электронная  </w:t>
      </w:r>
      <w:r w:rsidRPr="00DF53E8">
        <w:t>почта</w:t>
      </w:r>
      <w:r>
        <w:t>_____________________________________________________</w:t>
      </w:r>
      <w:r w:rsidR="00372479">
        <w:t>___________</w:t>
      </w:r>
      <w:r w:rsidRPr="00DF53E8">
        <w:br/>
      </w:r>
    </w:p>
    <w:p w:rsidR="00372479" w:rsidRDefault="00372479" w:rsidP="00830DD7">
      <w:pPr>
        <w:tabs>
          <w:tab w:val="num" w:pos="720"/>
        </w:tabs>
        <w:ind w:left="-540"/>
      </w:pPr>
    </w:p>
    <w:p w:rsidR="00E47AE3" w:rsidRDefault="00372479" w:rsidP="00830DD7">
      <w:pPr>
        <w:tabs>
          <w:tab w:val="num" w:pos="720"/>
        </w:tabs>
        <w:ind w:left="-540"/>
      </w:pPr>
      <w:r>
        <w:t xml:space="preserve"> </w:t>
      </w:r>
      <w:r w:rsidR="00E47AE3" w:rsidRPr="00DF53E8">
        <w:t>Дата                                                                                                                              Подпись</w:t>
      </w:r>
    </w:p>
    <w:p w:rsidR="00E47AE3" w:rsidRDefault="00E47AE3" w:rsidP="00830DD7">
      <w:pPr>
        <w:tabs>
          <w:tab w:val="num" w:pos="-540"/>
        </w:tabs>
        <w:ind w:left="-540"/>
        <w:jc w:val="right"/>
      </w:pPr>
    </w:p>
    <w:p w:rsidR="00E03EF4" w:rsidRDefault="00E03EF4" w:rsidP="00830DD7">
      <w:pPr>
        <w:tabs>
          <w:tab w:val="num" w:pos="-540"/>
        </w:tabs>
        <w:ind w:left="-540"/>
        <w:jc w:val="right"/>
      </w:pPr>
    </w:p>
    <w:p w:rsidR="00E03EF4" w:rsidRDefault="00E03EF4" w:rsidP="00830DD7">
      <w:pPr>
        <w:tabs>
          <w:tab w:val="num" w:pos="-540"/>
        </w:tabs>
        <w:ind w:left="-540"/>
        <w:jc w:val="right"/>
      </w:pPr>
    </w:p>
    <w:p w:rsidR="00E03EF4" w:rsidRDefault="00E03EF4" w:rsidP="00830DD7">
      <w:pPr>
        <w:tabs>
          <w:tab w:val="num" w:pos="-540"/>
        </w:tabs>
        <w:ind w:left="-540"/>
        <w:jc w:val="right"/>
      </w:pPr>
    </w:p>
    <w:p w:rsidR="00E03EF4" w:rsidRDefault="00E03EF4" w:rsidP="00830DD7">
      <w:pPr>
        <w:tabs>
          <w:tab w:val="num" w:pos="-540"/>
        </w:tabs>
        <w:ind w:left="-540"/>
        <w:jc w:val="right"/>
      </w:pPr>
    </w:p>
    <w:p w:rsidR="00E03EF4" w:rsidRDefault="00E03EF4" w:rsidP="00830DD7">
      <w:pPr>
        <w:tabs>
          <w:tab w:val="num" w:pos="-540"/>
        </w:tabs>
        <w:ind w:left="-540"/>
        <w:jc w:val="right"/>
      </w:pPr>
    </w:p>
    <w:p w:rsidR="00E03EF4" w:rsidRDefault="00E03EF4" w:rsidP="00830DD7">
      <w:pPr>
        <w:tabs>
          <w:tab w:val="num" w:pos="-540"/>
        </w:tabs>
        <w:ind w:left="-540"/>
        <w:jc w:val="right"/>
      </w:pPr>
    </w:p>
    <w:p w:rsidR="00E03EF4" w:rsidRDefault="00E03EF4" w:rsidP="00830DD7">
      <w:pPr>
        <w:tabs>
          <w:tab w:val="num" w:pos="-540"/>
        </w:tabs>
        <w:ind w:left="-540"/>
        <w:jc w:val="right"/>
      </w:pPr>
    </w:p>
    <w:p w:rsidR="00E47AE3" w:rsidRPr="00DF53E8" w:rsidRDefault="00E47AE3" w:rsidP="00830DD7">
      <w:pPr>
        <w:tabs>
          <w:tab w:val="num" w:pos="-540"/>
        </w:tabs>
        <w:ind w:left="-540"/>
        <w:jc w:val="right"/>
      </w:pPr>
      <w:r w:rsidRPr="00DF53E8">
        <w:lastRenderedPageBreak/>
        <w:t>Приложение 3</w:t>
      </w:r>
    </w:p>
    <w:p w:rsidR="00E47AE3" w:rsidRPr="00DF53E8" w:rsidRDefault="00E47AE3" w:rsidP="00830DD7">
      <w:pPr>
        <w:tabs>
          <w:tab w:val="num" w:pos="-540"/>
        </w:tabs>
        <w:ind w:left="-540"/>
        <w:jc w:val="right"/>
      </w:pPr>
    </w:p>
    <w:p w:rsidR="00E47AE3" w:rsidRDefault="00E47AE3" w:rsidP="00830DD7">
      <w:pPr>
        <w:pStyle w:val="a3"/>
        <w:spacing w:line="240" w:lineRule="auto"/>
        <w:jc w:val="center"/>
        <w:rPr>
          <w:sz w:val="24"/>
        </w:rPr>
      </w:pPr>
      <w:r w:rsidRPr="00DF53E8">
        <w:rPr>
          <w:sz w:val="24"/>
        </w:rPr>
        <w:t xml:space="preserve">              </w:t>
      </w:r>
    </w:p>
    <w:p w:rsidR="00E47AE3" w:rsidRPr="00DF53E8" w:rsidRDefault="00E47AE3" w:rsidP="00830DD7">
      <w:pPr>
        <w:jc w:val="both"/>
      </w:pPr>
    </w:p>
    <w:p w:rsidR="00E47AE3" w:rsidRPr="00DF53E8" w:rsidRDefault="00E47AE3" w:rsidP="00830DD7">
      <w:pPr>
        <w:jc w:val="center"/>
        <w:rPr>
          <w:b/>
        </w:rPr>
      </w:pPr>
      <w:r w:rsidRPr="00DF53E8">
        <w:rPr>
          <w:b/>
        </w:rPr>
        <w:t xml:space="preserve">Образец заявления участника </w:t>
      </w:r>
      <w:r w:rsidR="00372479">
        <w:rPr>
          <w:b/>
        </w:rPr>
        <w:t xml:space="preserve">областного </w:t>
      </w:r>
      <w:r w:rsidRPr="00DF53E8">
        <w:rPr>
          <w:b/>
        </w:rPr>
        <w:t xml:space="preserve">  конкурса</w:t>
      </w:r>
    </w:p>
    <w:p w:rsidR="00E47AE3" w:rsidRPr="00DF53E8" w:rsidRDefault="00E47AE3" w:rsidP="00830DD7">
      <w:pPr>
        <w:jc w:val="center"/>
        <w:rPr>
          <w:b/>
        </w:rPr>
      </w:pPr>
      <w:r w:rsidRPr="00DF53E8">
        <w:rPr>
          <w:b/>
        </w:rPr>
        <w:t>«</w:t>
      </w:r>
      <w:r w:rsidR="00372479">
        <w:rPr>
          <w:b/>
        </w:rPr>
        <w:t>М</w:t>
      </w:r>
      <w:r w:rsidRPr="00DF53E8">
        <w:rPr>
          <w:b/>
        </w:rPr>
        <w:t>етодист</w:t>
      </w:r>
      <w:r w:rsidR="00372479">
        <w:rPr>
          <w:b/>
        </w:rPr>
        <w:t xml:space="preserve"> года </w:t>
      </w:r>
      <w:r w:rsidRPr="00DF53E8">
        <w:rPr>
          <w:b/>
        </w:rPr>
        <w:t>»</w:t>
      </w:r>
    </w:p>
    <w:p w:rsidR="00E47AE3" w:rsidRPr="00DF53E8" w:rsidRDefault="00E47AE3" w:rsidP="00830DD7">
      <w:pPr>
        <w:jc w:val="both"/>
      </w:pPr>
      <w:r w:rsidRPr="00DF53E8">
        <w:t xml:space="preserve">                                                          </w:t>
      </w:r>
    </w:p>
    <w:p w:rsidR="00E47AE3" w:rsidRPr="00DF53E8" w:rsidRDefault="00E47AE3" w:rsidP="00830DD7">
      <w:pPr>
        <w:jc w:val="both"/>
      </w:pPr>
      <w:r w:rsidRPr="00DF53E8">
        <w:t xml:space="preserve">                                                            </w:t>
      </w:r>
    </w:p>
    <w:p w:rsidR="00E47AE3" w:rsidRDefault="00E47AE3" w:rsidP="00830DD7">
      <w:pPr>
        <w:ind w:left="4500"/>
      </w:pPr>
      <w:proofErr w:type="gramStart"/>
      <w:r w:rsidRPr="00DF53E8">
        <w:t>Оргкомитет</w:t>
      </w:r>
      <w:r>
        <w:t xml:space="preserve"> </w:t>
      </w:r>
      <w:r w:rsidR="00372479">
        <w:t xml:space="preserve">областного </w:t>
      </w:r>
      <w:r>
        <w:t xml:space="preserve">  конкурса         «</w:t>
      </w:r>
      <w:r w:rsidR="00372479">
        <w:t xml:space="preserve">Методист года </w:t>
      </w:r>
      <w:r w:rsidRPr="00DF53E8">
        <w:t>»</w:t>
      </w:r>
      <w:r w:rsidRPr="00DF53E8">
        <w:rPr>
          <w:u w:val="single"/>
        </w:rPr>
        <w:t xml:space="preserve">                                              ФИО)</w:t>
      </w:r>
      <w:r>
        <w:rPr>
          <w:u w:val="single"/>
        </w:rPr>
        <w:t>____________________________</w:t>
      </w:r>
      <w:r w:rsidRPr="00DF53E8">
        <w:rPr>
          <w:u w:val="single"/>
        </w:rPr>
        <w:t>,</w:t>
      </w:r>
      <w:r w:rsidRPr="00DF53E8">
        <w:t xml:space="preserve"> </w:t>
      </w:r>
      <w:proofErr w:type="gramEnd"/>
    </w:p>
    <w:p w:rsidR="00E47AE3" w:rsidRPr="00DF53E8" w:rsidRDefault="00372479" w:rsidP="00830DD7">
      <w:pPr>
        <w:ind w:left="4500"/>
      </w:pPr>
      <w:r>
        <w:t>методиста</w:t>
      </w:r>
      <w:r w:rsidR="00E47AE3">
        <w:t xml:space="preserve"> (учебного заведения,</w:t>
      </w:r>
      <w:r w:rsidR="00E47AE3" w:rsidRPr="00DF53E8">
        <w:t xml:space="preserve">                                            </w:t>
      </w:r>
      <w:r>
        <w:t>города/района</w:t>
      </w:r>
      <w:r w:rsidR="00E47AE3" w:rsidRPr="00DF53E8">
        <w:t>)</w:t>
      </w:r>
    </w:p>
    <w:p w:rsidR="00E47AE3" w:rsidRPr="00DF53E8" w:rsidRDefault="00E47AE3" w:rsidP="00830DD7">
      <w:pPr>
        <w:jc w:val="both"/>
      </w:pPr>
    </w:p>
    <w:p w:rsidR="00E47AE3" w:rsidRPr="00DF53E8" w:rsidRDefault="00E47AE3" w:rsidP="00830DD7">
      <w:pPr>
        <w:jc w:val="center"/>
        <w:rPr>
          <w:b/>
        </w:rPr>
      </w:pPr>
      <w:r w:rsidRPr="00DF53E8">
        <w:rPr>
          <w:b/>
        </w:rPr>
        <w:t>заявление.</w:t>
      </w:r>
    </w:p>
    <w:p w:rsidR="00E47AE3" w:rsidRPr="00DF53E8" w:rsidRDefault="00E47AE3" w:rsidP="00830DD7">
      <w:pPr>
        <w:jc w:val="both"/>
      </w:pPr>
    </w:p>
    <w:p w:rsidR="00E47AE3" w:rsidRPr="00DF53E8" w:rsidRDefault="00E47AE3" w:rsidP="00830DD7">
      <w:pPr>
        <w:jc w:val="both"/>
      </w:pPr>
    </w:p>
    <w:p w:rsidR="00E47AE3" w:rsidRPr="00DF53E8" w:rsidRDefault="00E47AE3" w:rsidP="00830DD7">
      <w:pPr>
        <w:ind w:firstLine="708"/>
        <w:jc w:val="both"/>
      </w:pPr>
      <w:r w:rsidRPr="00DF53E8">
        <w:t xml:space="preserve">Даю согласие на участие в  </w:t>
      </w:r>
      <w:r w:rsidR="00372479">
        <w:t xml:space="preserve">областном </w:t>
      </w:r>
      <w:r w:rsidRPr="00DF53E8">
        <w:t xml:space="preserve"> конкурсе «</w:t>
      </w:r>
      <w:r w:rsidR="00372479">
        <w:t xml:space="preserve">Методист года </w:t>
      </w:r>
      <w:r w:rsidRPr="00DF53E8">
        <w:t>».</w:t>
      </w:r>
    </w:p>
    <w:p w:rsidR="00E47AE3" w:rsidRPr="00DF53E8" w:rsidRDefault="00E47AE3" w:rsidP="00830DD7">
      <w:pPr>
        <w:jc w:val="both"/>
      </w:pPr>
      <w:r w:rsidRPr="00DF53E8">
        <w:tab/>
        <w:t>Разрешаю вносить сведения, указанные в информационной карте  уча</w:t>
      </w:r>
      <w:r w:rsidR="00372479">
        <w:t xml:space="preserve">стника конкурса, </w:t>
      </w:r>
      <w:r w:rsidRPr="00DF53E8">
        <w:t>в базу данных об участниках конкурса и использовать в некоммерческих целях для размещения в Интернете, буклетах и периодических образовательных изданиях с возможностью редакторской обработки.</w:t>
      </w:r>
    </w:p>
    <w:p w:rsidR="00E47AE3" w:rsidRPr="00D00439" w:rsidRDefault="00E47AE3" w:rsidP="00830DD7">
      <w:pPr>
        <w:ind w:firstLine="708"/>
        <w:jc w:val="both"/>
      </w:pPr>
    </w:p>
    <w:p w:rsidR="00E47AE3" w:rsidRPr="00D00439" w:rsidRDefault="00E47AE3" w:rsidP="00830DD7">
      <w:pPr>
        <w:ind w:firstLine="708"/>
        <w:jc w:val="both"/>
      </w:pPr>
    </w:p>
    <w:p w:rsidR="00E47AE3" w:rsidRPr="00DF53E8" w:rsidRDefault="00E47AE3" w:rsidP="00830DD7">
      <w:r w:rsidRPr="00DF53E8">
        <w:t>Дата                                                                                                       Подпись</w:t>
      </w:r>
    </w:p>
    <w:p w:rsidR="00E47AE3" w:rsidRPr="00974BF0" w:rsidRDefault="00E47AE3" w:rsidP="00830DD7">
      <w:pPr>
        <w:tabs>
          <w:tab w:val="num" w:pos="-540"/>
        </w:tabs>
        <w:ind w:left="-540"/>
        <w:jc w:val="right"/>
        <w:rPr>
          <w:sz w:val="20"/>
          <w:szCs w:val="20"/>
        </w:rPr>
      </w:pPr>
    </w:p>
    <w:p w:rsidR="00E47AE3" w:rsidRDefault="00E47AE3" w:rsidP="00830DD7">
      <w:pPr>
        <w:shd w:val="clear" w:color="auto" w:fill="FFFFFF"/>
        <w:tabs>
          <w:tab w:val="num" w:pos="-540"/>
        </w:tabs>
        <w:ind w:left="-540" w:right="5"/>
        <w:jc w:val="both"/>
        <w:rPr>
          <w:color w:val="000000"/>
          <w:spacing w:val="-2"/>
          <w:szCs w:val="28"/>
        </w:rPr>
      </w:pPr>
    </w:p>
    <w:p w:rsidR="00E47AE3" w:rsidRDefault="00E47AE3" w:rsidP="00830DD7">
      <w:pPr>
        <w:shd w:val="clear" w:color="auto" w:fill="FFFFFF"/>
        <w:tabs>
          <w:tab w:val="num" w:pos="-540"/>
        </w:tabs>
        <w:ind w:left="-540" w:right="5"/>
        <w:jc w:val="both"/>
      </w:pPr>
    </w:p>
    <w:p w:rsidR="00E47AE3" w:rsidRDefault="00E47AE3" w:rsidP="00830DD7">
      <w:pPr>
        <w:tabs>
          <w:tab w:val="num" w:pos="-540"/>
        </w:tabs>
        <w:ind w:left="-540"/>
      </w:pPr>
    </w:p>
    <w:p w:rsidR="009B39BD" w:rsidRDefault="009B39BD" w:rsidP="00830DD7"/>
    <w:p w:rsidR="00141E22" w:rsidRDefault="00141E22" w:rsidP="00830DD7"/>
    <w:p w:rsidR="00141E22" w:rsidRDefault="00141E22" w:rsidP="00830DD7"/>
    <w:p w:rsidR="00141E22" w:rsidRDefault="00141E22" w:rsidP="00830DD7"/>
    <w:p w:rsidR="00141E22" w:rsidRDefault="00141E22" w:rsidP="00830DD7"/>
    <w:p w:rsidR="00141E22" w:rsidRDefault="00141E22" w:rsidP="00830DD7"/>
    <w:p w:rsidR="00141E22" w:rsidRDefault="00141E22" w:rsidP="00830DD7"/>
    <w:p w:rsidR="00141E22" w:rsidRDefault="00141E22" w:rsidP="00830DD7"/>
    <w:p w:rsidR="00141E22" w:rsidRDefault="00141E22" w:rsidP="00830DD7"/>
    <w:p w:rsidR="00141E22" w:rsidRDefault="00141E22" w:rsidP="00830DD7"/>
    <w:p w:rsidR="00141E22" w:rsidRDefault="00141E22" w:rsidP="00830DD7"/>
    <w:p w:rsidR="00141E22" w:rsidRDefault="00141E22" w:rsidP="00830DD7"/>
    <w:p w:rsidR="00E03EF4" w:rsidRDefault="00E03EF4" w:rsidP="00830DD7"/>
    <w:p w:rsidR="00E03EF4" w:rsidRDefault="00E03EF4" w:rsidP="00830DD7"/>
    <w:p w:rsidR="00E03EF4" w:rsidRDefault="00E03EF4" w:rsidP="00830DD7"/>
    <w:p w:rsidR="00E03EF4" w:rsidRDefault="00E03EF4" w:rsidP="00830DD7"/>
    <w:p w:rsidR="00E03EF4" w:rsidRDefault="00E03EF4" w:rsidP="00830DD7"/>
    <w:p w:rsidR="00442C7C" w:rsidRDefault="00442C7C" w:rsidP="00830DD7"/>
    <w:p w:rsidR="00442C7C" w:rsidRDefault="00442C7C" w:rsidP="00830DD7"/>
    <w:p w:rsidR="00442C7C" w:rsidRDefault="00442C7C" w:rsidP="00830DD7"/>
    <w:p w:rsidR="00442C7C" w:rsidRDefault="00442C7C" w:rsidP="00830DD7"/>
    <w:p w:rsidR="00141E22" w:rsidRDefault="00141E22" w:rsidP="00830DD7"/>
    <w:p w:rsidR="00C25EFF" w:rsidRDefault="00C25EFF" w:rsidP="00830DD7">
      <w:bookmarkStart w:id="0" w:name="_GoBack"/>
      <w:bookmarkEnd w:id="0"/>
    </w:p>
    <w:sectPr w:rsidR="00C2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398"/>
    <w:multiLevelType w:val="hybridMultilevel"/>
    <w:tmpl w:val="D76C04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9403B"/>
    <w:multiLevelType w:val="multilevel"/>
    <w:tmpl w:val="9F9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B2135"/>
    <w:multiLevelType w:val="multilevel"/>
    <w:tmpl w:val="73F62F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>
    <w:nsid w:val="3BDF11EA"/>
    <w:multiLevelType w:val="multilevel"/>
    <w:tmpl w:val="03F0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80BB7"/>
    <w:multiLevelType w:val="hybridMultilevel"/>
    <w:tmpl w:val="295C0C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DA61CF1"/>
    <w:multiLevelType w:val="hybridMultilevel"/>
    <w:tmpl w:val="1FCC1A70"/>
    <w:lvl w:ilvl="0" w:tplc="6F4C3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837C95"/>
    <w:multiLevelType w:val="hybridMultilevel"/>
    <w:tmpl w:val="505425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CD289C"/>
    <w:multiLevelType w:val="hybridMultilevel"/>
    <w:tmpl w:val="7EE24434"/>
    <w:lvl w:ilvl="0" w:tplc="7616C7A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57A46A03"/>
    <w:multiLevelType w:val="hybridMultilevel"/>
    <w:tmpl w:val="F6BC350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25A5054"/>
    <w:multiLevelType w:val="hybridMultilevel"/>
    <w:tmpl w:val="C78A8F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63B26011"/>
    <w:multiLevelType w:val="hybridMultilevel"/>
    <w:tmpl w:val="4A00595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F3D4F9F"/>
    <w:multiLevelType w:val="hybridMultilevel"/>
    <w:tmpl w:val="8C9247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E3"/>
    <w:rsid w:val="00013DE7"/>
    <w:rsid w:val="00125F0E"/>
    <w:rsid w:val="00141E22"/>
    <w:rsid w:val="001A45AC"/>
    <w:rsid w:val="00277DB3"/>
    <w:rsid w:val="00295435"/>
    <w:rsid w:val="003420A7"/>
    <w:rsid w:val="00372479"/>
    <w:rsid w:val="00372B70"/>
    <w:rsid w:val="00380A5F"/>
    <w:rsid w:val="00442C7C"/>
    <w:rsid w:val="004F7EC1"/>
    <w:rsid w:val="005F1614"/>
    <w:rsid w:val="00652955"/>
    <w:rsid w:val="00707D79"/>
    <w:rsid w:val="00770CEC"/>
    <w:rsid w:val="00793A14"/>
    <w:rsid w:val="00830DD7"/>
    <w:rsid w:val="009563C5"/>
    <w:rsid w:val="009B39BD"/>
    <w:rsid w:val="00AB5C42"/>
    <w:rsid w:val="00B158EC"/>
    <w:rsid w:val="00B23365"/>
    <w:rsid w:val="00B33D48"/>
    <w:rsid w:val="00B50BE1"/>
    <w:rsid w:val="00BC4EEF"/>
    <w:rsid w:val="00C14F63"/>
    <w:rsid w:val="00C25EFF"/>
    <w:rsid w:val="00C415E4"/>
    <w:rsid w:val="00C60A12"/>
    <w:rsid w:val="00E03EF4"/>
    <w:rsid w:val="00E3384C"/>
    <w:rsid w:val="00E47AE3"/>
    <w:rsid w:val="00E80752"/>
    <w:rsid w:val="00FA47DB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3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1E2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E47AE3"/>
    <w:pPr>
      <w:spacing w:line="360" w:lineRule="auto"/>
      <w:ind w:firstLine="709"/>
      <w:jc w:val="both"/>
    </w:pPr>
    <w:rPr>
      <w:sz w:val="28"/>
    </w:rPr>
  </w:style>
  <w:style w:type="paragraph" w:styleId="a4">
    <w:name w:val="Normal (Web)"/>
    <w:basedOn w:val="a"/>
    <w:rsid w:val="00E47AE3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E47AE3"/>
    <w:pPr>
      <w:ind w:left="1080"/>
    </w:pPr>
  </w:style>
  <w:style w:type="character" w:customStyle="1" w:styleId="32">
    <w:name w:val="Основной текст с отступом 3 Знак"/>
    <w:basedOn w:val="a0"/>
    <w:link w:val="31"/>
    <w:rsid w:val="00E47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7AE3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E47A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E47A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529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29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141E2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33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3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1E2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E47AE3"/>
    <w:pPr>
      <w:spacing w:line="360" w:lineRule="auto"/>
      <w:ind w:firstLine="709"/>
      <w:jc w:val="both"/>
    </w:pPr>
    <w:rPr>
      <w:sz w:val="28"/>
    </w:rPr>
  </w:style>
  <w:style w:type="paragraph" w:styleId="a4">
    <w:name w:val="Normal (Web)"/>
    <w:basedOn w:val="a"/>
    <w:rsid w:val="00E47AE3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E47AE3"/>
    <w:pPr>
      <w:ind w:left="1080"/>
    </w:pPr>
  </w:style>
  <w:style w:type="character" w:customStyle="1" w:styleId="32">
    <w:name w:val="Основной текст с отступом 3 Знак"/>
    <w:basedOn w:val="a0"/>
    <w:link w:val="31"/>
    <w:rsid w:val="00E47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7AE3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E47A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E47A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529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29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141E2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33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UMC-ESBOL</cp:lastModifiedBy>
  <cp:revision>10</cp:revision>
  <cp:lastPrinted>2015-09-29T03:45:00Z</cp:lastPrinted>
  <dcterms:created xsi:type="dcterms:W3CDTF">2014-09-16T10:59:00Z</dcterms:created>
  <dcterms:modified xsi:type="dcterms:W3CDTF">2015-12-14T04:36:00Z</dcterms:modified>
</cp:coreProperties>
</file>