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F0" w:rsidRDefault="002766F0" w:rsidP="002766F0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40D">
        <w:rPr>
          <w:rFonts w:ascii="Times New Roman" w:hAnsi="Times New Roman" w:cs="Times New Roman"/>
          <w:b/>
          <w:sz w:val="28"/>
          <w:szCs w:val="28"/>
        </w:rPr>
        <w:t xml:space="preserve">Цели и задачи воспитания </w:t>
      </w:r>
    </w:p>
    <w:p w:rsidR="002766F0" w:rsidRPr="0094140D" w:rsidRDefault="002766F0" w:rsidP="002766F0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6F0" w:rsidRDefault="002766F0" w:rsidP="00276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BB3">
        <w:rPr>
          <w:rFonts w:ascii="Times New Roman" w:hAnsi="Times New Roman" w:cs="Times New Roman"/>
          <w:b/>
          <w:sz w:val="28"/>
          <w:szCs w:val="28"/>
        </w:rPr>
        <w:t>Основная цель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 работы в деятельности колледжей – формирование гражданско-патриотической позиции, социальной ответственности студентов колледжей и нравственного воспитания в контексте ключевых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месседжей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воспитания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ңгыру</w:t>
      </w:r>
      <w:r>
        <w:rPr>
          <w:rFonts w:ascii="Times New Roman" w:hAnsi="Times New Roman" w:cs="Times New Roman"/>
          <w:sz w:val="28"/>
          <w:szCs w:val="28"/>
        </w:rPr>
        <w:t xml:space="preserve">» путём создания целостной системы содержания, форм и методов воспитания. </w:t>
      </w:r>
    </w:p>
    <w:p w:rsidR="002766F0" w:rsidRDefault="002766F0" w:rsidP="00276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воспитательной деятельности должна быть направлена на формирование профессионально – личностных качеств и способностей студентов, на создание условий для их развития, самореализации и самосовершенствования с установкой на будущую профессиональную деятельность.  </w:t>
      </w:r>
    </w:p>
    <w:p w:rsidR="002766F0" w:rsidRPr="00E52AEC" w:rsidRDefault="002766F0" w:rsidP="002766F0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25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258">
        <w:rPr>
          <w:rFonts w:ascii="Times New Roman" w:hAnsi="Times New Roman" w:cs="Times New Roman"/>
          <w:b/>
          <w:sz w:val="28"/>
          <w:szCs w:val="28"/>
        </w:rPr>
        <w:t>воспитания осуществляется в процессе решения следующих задач</w:t>
      </w:r>
      <w:r w:rsidRPr="00E52AEC">
        <w:rPr>
          <w:rFonts w:ascii="Times New Roman" w:hAnsi="Times New Roman" w:cs="Times New Roman"/>
          <w:sz w:val="28"/>
          <w:szCs w:val="28"/>
        </w:rPr>
        <w:t>:</w:t>
      </w:r>
    </w:p>
    <w:p w:rsidR="002766F0" w:rsidRDefault="002766F0" w:rsidP="002766F0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реализация поставленных задач перед воспитательной работой в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2920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ой</w:t>
      </w:r>
      <w:r w:rsidRPr="002920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2920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развития образования и науки Республики Казахстан на 2020 - 2025 годы, утвержденн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ой</w:t>
      </w:r>
      <w:r w:rsidRPr="002920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Постановлением Правительства Республики Казахстан от 27 декабря 2019 года №988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66F0" w:rsidRDefault="002766F0" w:rsidP="002766F0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Республиканского проекта молодежного движения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ZhastarKZ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766F0" w:rsidRDefault="002766F0" w:rsidP="002766F0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приобщение студентов к системе нравственных и культурных ценностей;</w:t>
      </w:r>
    </w:p>
    <w:p w:rsidR="002766F0" w:rsidRPr="00653873" w:rsidRDefault="002766F0" w:rsidP="002766F0">
      <w:pPr>
        <w:tabs>
          <w:tab w:val="left" w:pos="555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профессиональных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>
        <w:rPr>
          <w:rFonts w:ascii="Times New Roman" w:hAnsi="Times New Roman" w:cs="Times New Roman"/>
          <w:sz w:val="28"/>
          <w:szCs w:val="28"/>
        </w:rPr>
        <w:t>удентов.</w:t>
      </w:r>
    </w:p>
    <w:p w:rsidR="00DD7D35" w:rsidRDefault="00DD7D35">
      <w:bookmarkStart w:id="0" w:name="_GoBack"/>
      <w:bookmarkEnd w:id="0"/>
    </w:p>
    <w:sectPr w:rsidR="00DD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5D"/>
    <w:rsid w:val="0005085D"/>
    <w:rsid w:val="002766F0"/>
    <w:rsid w:val="00D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 315</dc:creator>
  <cp:keywords/>
  <dc:description/>
  <cp:lastModifiedBy>Ospanova 315</cp:lastModifiedBy>
  <cp:revision>2</cp:revision>
  <dcterms:created xsi:type="dcterms:W3CDTF">2021-03-12T11:41:00Z</dcterms:created>
  <dcterms:modified xsi:type="dcterms:W3CDTF">2021-03-12T11:41:00Z</dcterms:modified>
</cp:coreProperties>
</file>