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42" w:rsidRPr="005B75CB" w:rsidRDefault="00A8794F" w:rsidP="00583FC5">
      <w:pPr>
        <w:pStyle w:val="a3"/>
        <w:spacing w:line="360" w:lineRule="auto"/>
        <w:jc w:val="right"/>
        <w:rPr>
          <w:rFonts w:ascii="Arial" w:hAnsi="Arial" w:cs="Arial"/>
          <w:i/>
        </w:rPr>
      </w:pPr>
      <w:r w:rsidRPr="005B75CB">
        <w:rPr>
          <w:rFonts w:ascii="Arial" w:hAnsi="Arial" w:cs="Arial"/>
          <w:i/>
        </w:rPr>
        <w:t xml:space="preserve">                                    </w:t>
      </w:r>
      <w:r w:rsidR="008B7DBE" w:rsidRPr="005B75CB">
        <w:rPr>
          <w:rFonts w:ascii="Arial" w:hAnsi="Arial" w:cs="Arial"/>
          <w:i/>
        </w:rPr>
        <w:t>Выступление</w:t>
      </w:r>
      <w:r w:rsidRPr="005B75CB">
        <w:rPr>
          <w:rFonts w:ascii="Arial" w:hAnsi="Arial" w:cs="Arial"/>
          <w:i/>
        </w:rPr>
        <w:t xml:space="preserve"> директора </w:t>
      </w:r>
    </w:p>
    <w:p w:rsidR="00636642" w:rsidRPr="005B75CB" w:rsidRDefault="00A8794F" w:rsidP="00583FC5">
      <w:pPr>
        <w:pStyle w:val="a3"/>
        <w:spacing w:line="360" w:lineRule="auto"/>
        <w:jc w:val="right"/>
        <w:rPr>
          <w:rFonts w:ascii="Arial" w:hAnsi="Arial" w:cs="Arial"/>
          <w:i/>
        </w:rPr>
      </w:pPr>
      <w:r w:rsidRPr="005B75CB">
        <w:rPr>
          <w:rFonts w:ascii="Arial" w:hAnsi="Arial" w:cs="Arial"/>
          <w:i/>
        </w:rPr>
        <w:t xml:space="preserve">учебно-методического центра развития </w:t>
      </w:r>
    </w:p>
    <w:p w:rsidR="00636642" w:rsidRPr="005B75CB" w:rsidRDefault="00A8794F" w:rsidP="00583FC5">
      <w:pPr>
        <w:pStyle w:val="a3"/>
        <w:spacing w:line="360" w:lineRule="auto"/>
        <w:jc w:val="right"/>
        <w:rPr>
          <w:rFonts w:ascii="Arial" w:hAnsi="Arial" w:cs="Arial"/>
          <w:i/>
        </w:rPr>
      </w:pPr>
      <w:r w:rsidRPr="005B75CB">
        <w:rPr>
          <w:rFonts w:ascii="Arial" w:hAnsi="Arial" w:cs="Arial"/>
          <w:i/>
        </w:rPr>
        <w:t xml:space="preserve">образования Карагандинской области </w:t>
      </w:r>
    </w:p>
    <w:p w:rsidR="00696397" w:rsidRPr="005B75CB" w:rsidRDefault="008F3207" w:rsidP="00583FC5">
      <w:pPr>
        <w:pStyle w:val="a3"/>
        <w:spacing w:line="360" w:lineRule="auto"/>
        <w:jc w:val="right"/>
        <w:rPr>
          <w:rFonts w:ascii="Arial" w:hAnsi="Arial" w:cs="Arial"/>
          <w:i/>
        </w:rPr>
      </w:pPr>
      <w:r w:rsidRPr="005B75CB">
        <w:rPr>
          <w:rFonts w:ascii="Arial" w:hAnsi="Arial" w:cs="Arial"/>
          <w:i/>
        </w:rPr>
        <w:t>Г.Ш.</w:t>
      </w:r>
      <w:r>
        <w:rPr>
          <w:rFonts w:ascii="Arial" w:hAnsi="Arial" w:cs="Arial"/>
          <w:i/>
        </w:rPr>
        <w:t xml:space="preserve"> </w:t>
      </w:r>
      <w:bookmarkStart w:id="0" w:name="_GoBack"/>
      <w:bookmarkEnd w:id="0"/>
      <w:proofErr w:type="spellStart"/>
      <w:r w:rsidR="008B7DBE" w:rsidRPr="005B75CB">
        <w:rPr>
          <w:rFonts w:ascii="Arial" w:hAnsi="Arial" w:cs="Arial"/>
          <w:i/>
        </w:rPr>
        <w:t>Кожахметов</w:t>
      </w:r>
      <w:r>
        <w:rPr>
          <w:rFonts w:ascii="Arial" w:hAnsi="Arial" w:cs="Arial"/>
          <w:i/>
        </w:rPr>
        <w:t>ой</w:t>
      </w:r>
      <w:proofErr w:type="spellEnd"/>
      <w:r w:rsidR="008B7DBE" w:rsidRPr="005B75CB">
        <w:rPr>
          <w:rFonts w:ascii="Arial" w:hAnsi="Arial" w:cs="Arial"/>
          <w:i/>
        </w:rPr>
        <w:t xml:space="preserve"> </w:t>
      </w:r>
    </w:p>
    <w:p w:rsidR="008B7DBE" w:rsidRPr="00583FC5" w:rsidRDefault="008B7DBE" w:rsidP="00583FC5">
      <w:pPr>
        <w:pStyle w:val="a3"/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8C16C3" w:rsidRPr="00A31328" w:rsidRDefault="008C16C3" w:rsidP="00A31328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b/>
          <w:sz w:val="28"/>
          <w:szCs w:val="28"/>
        </w:rPr>
        <w:t>Итоги деятельности учебно-методического центра развития образования Карагандинской области в области технического и профессионального образования.</w:t>
      </w:r>
    </w:p>
    <w:p w:rsidR="008C16C3" w:rsidRPr="00A31328" w:rsidRDefault="008C16C3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C16C3" w:rsidRPr="00A31328" w:rsidRDefault="00CF5871" w:rsidP="00A31328">
      <w:pPr>
        <w:pStyle w:val="a3"/>
        <w:spacing w:line="360" w:lineRule="auto"/>
        <w:ind w:firstLine="708"/>
        <w:jc w:val="both"/>
        <w:rPr>
          <w:rFonts w:ascii="Arial" w:hAnsi="Arial" w:cs="Arial"/>
          <w:color w:val="000000"/>
          <w:kern w:val="28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</w:t>
      </w:r>
      <w:r w:rsidR="00A31328" w:rsidRPr="00A31328">
        <w:rPr>
          <w:rFonts w:ascii="Arial" w:hAnsi="Arial" w:cs="Arial"/>
          <w:b/>
          <w:i/>
          <w:sz w:val="28"/>
          <w:szCs w:val="28"/>
        </w:rPr>
        <w:t>,2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8C16C3" w:rsidRPr="00A31328">
        <w:rPr>
          <w:rFonts w:ascii="Arial" w:hAnsi="Arial" w:cs="Arial"/>
          <w:sz w:val="28"/>
          <w:szCs w:val="28"/>
        </w:rPr>
        <w:t>Целью</w:t>
      </w:r>
      <w:r w:rsidR="008718A3" w:rsidRPr="00A31328">
        <w:rPr>
          <w:rFonts w:ascii="Arial" w:hAnsi="Arial" w:cs="Arial"/>
          <w:sz w:val="28"/>
          <w:szCs w:val="28"/>
        </w:rPr>
        <w:t xml:space="preserve"> и зад</w:t>
      </w:r>
      <w:r w:rsidR="00CF02C9" w:rsidRPr="00A31328">
        <w:rPr>
          <w:rFonts w:ascii="Arial" w:hAnsi="Arial" w:cs="Arial"/>
          <w:sz w:val="28"/>
          <w:szCs w:val="28"/>
        </w:rPr>
        <w:t>а</w:t>
      </w:r>
      <w:r w:rsidR="00B11650" w:rsidRPr="00A31328">
        <w:rPr>
          <w:rFonts w:ascii="Arial" w:hAnsi="Arial" w:cs="Arial"/>
          <w:sz w:val="28"/>
          <w:szCs w:val="28"/>
        </w:rPr>
        <w:t>ч</w:t>
      </w:r>
      <w:r w:rsidR="000615F3" w:rsidRPr="00A31328">
        <w:rPr>
          <w:rFonts w:ascii="Arial" w:hAnsi="Arial" w:cs="Arial"/>
          <w:sz w:val="28"/>
          <w:szCs w:val="28"/>
        </w:rPr>
        <w:t>ами</w:t>
      </w:r>
      <w:r w:rsidR="008718A3" w:rsidRPr="00A31328">
        <w:rPr>
          <w:rFonts w:ascii="Arial" w:hAnsi="Arial" w:cs="Arial"/>
          <w:sz w:val="28"/>
          <w:szCs w:val="28"/>
        </w:rPr>
        <w:t xml:space="preserve"> </w:t>
      </w:r>
      <w:r w:rsidR="008C16C3" w:rsidRPr="00A31328">
        <w:rPr>
          <w:rFonts w:ascii="Arial" w:hAnsi="Arial" w:cs="Arial"/>
          <w:sz w:val="28"/>
          <w:szCs w:val="28"/>
        </w:rPr>
        <w:t xml:space="preserve">  деятельности методической службы отдела технического </w:t>
      </w:r>
      <w:r w:rsidR="005A7704" w:rsidRPr="00A31328">
        <w:rPr>
          <w:rFonts w:ascii="Arial" w:hAnsi="Arial" w:cs="Arial"/>
          <w:sz w:val="28"/>
          <w:szCs w:val="28"/>
        </w:rPr>
        <w:t>и профессионального образования является:</w:t>
      </w:r>
      <w:r w:rsidR="008C16C3" w:rsidRPr="00A31328">
        <w:rPr>
          <w:rFonts w:ascii="Arial" w:hAnsi="Arial" w:cs="Arial"/>
          <w:sz w:val="28"/>
          <w:szCs w:val="28"/>
        </w:rPr>
        <w:t xml:space="preserve">  </w:t>
      </w:r>
    </w:p>
    <w:p w:rsidR="008C16C3" w:rsidRPr="00A31328" w:rsidRDefault="008C16C3" w:rsidP="00A31328">
      <w:pPr>
        <w:pStyle w:val="a3"/>
        <w:spacing w:line="360" w:lineRule="auto"/>
        <w:jc w:val="both"/>
        <w:rPr>
          <w:rFonts w:ascii="Arial" w:hAnsi="Arial" w:cs="Arial"/>
          <w:color w:val="000000"/>
          <w:kern w:val="28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ab/>
        <w:t>Содействие развитию инновационного потенциала системы технического и профессионального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создания системы квалифицированного информационно-методического, учебно-методического, организационно-проектного сопровождения и поддержки образовательных учреждений в осуществлении государственной политики в сфере п</w:t>
      </w:r>
      <w:r w:rsidR="000615F3" w:rsidRPr="00A31328">
        <w:rPr>
          <w:rFonts w:ascii="Arial" w:hAnsi="Arial" w:cs="Arial"/>
          <w:sz w:val="28"/>
          <w:szCs w:val="28"/>
        </w:rPr>
        <w:t>рофессионального образования.</w:t>
      </w:r>
    </w:p>
    <w:p w:rsidR="008C16C3" w:rsidRPr="00A31328" w:rsidRDefault="00CF5871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 w:rsidR="00A31328" w:rsidRPr="00A31328">
        <w:rPr>
          <w:rFonts w:ascii="Arial" w:hAnsi="Arial" w:cs="Arial"/>
          <w:b/>
          <w:i/>
          <w:sz w:val="28"/>
          <w:szCs w:val="28"/>
        </w:rPr>
        <w:t>3,4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8C16C3" w:rsidRPr="00A31328">
        <w:rPr>
          <w:rFonts w:ascii="Arial" w:hAnsi="Arial" w:cs="Arial"/>
          <w:b/>
          <w:sz w:val="28"/>
          <w:szCs w:val="28"/>
        </w:rPr>
        <w:t xml:space="preserve">Основными   направлениями отдела </w:t>
      </w:r>
      <w:proofErr w:type="spellStart"/>
      <w:r w:rsidR="005A7704" w:rsidRPr="00A31328">
        <w:rPr>
          <w:rFonts w:ascii="Arial" w:hAnsi="Arial" w:cs="Arial"/>
          <w:b/>
          <w:sz w:val="28"/>
          <w:szCs w:val="28"/>
        </w:rPr>
        <w:t>ТиПО</w:t>
      </w:r>
      <w:proofErr w:type="spellEnd"/>
      <w:r w:rsidR="005A7704" w:rsidRPr="00A31328">
        <w:rPr>
          <w:rFonts w:ascii="Arial" w:hAnsi="Arial" w:cs="Arial"/>
          <w:b/>
          <w:sz w:val="28"/>
          <w:szCs w:val="28"/>
        </w:rPr>
        <w:t xml:space="preserve"> </w:t>
      </w:r>
      <w:r w:rsidR="008C16C3" w:rsidRPr="00A31328">
        <w:rPr>
          <w:rFonts w:ascii="Arial" w:hAnsi="Arial" w:cs="Arial"/>
          <w:b/>
          <w:sz w:val="28"/>
          <w:szCs w:val="28"/>
        </w:rPr>
        <w:t xml:space="preserve">являются:     </w:t>
      </w:r>
    </w:p>
    <w:p w:rsidR="00816086" w:rsidRPr="00A31328" w:rsidRDefault="008C16C3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Развитие деятельности областных методических объединений</w:t>
      </w:r>
    </w:p>
    <w:p w:rsidR="00816086" w:rsidRPr="00A31328" w:rsidRDefault="00816086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+mn-ea" w:hAnsi="Arial" w:cs="Arial"/>
          <w:iCs/>
          <w:color w:val="000000"/>
          <w:kern w:val="24"/>
          <w:sz w:val="28"/>
          <w:szCs w:val="28"/>
          <w:lang w:eastAsia="ru-RU"/>
        </w:rPr>
        <w:t>Сопровождение дуальной системы обучения</w:t>
      </w:r>
    </w:p>
    <w:p w:rsidR="00E8544C" w:rsidRPr="00A31328" w:rsidRDefault="00E8544C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+mn-ea" w:hAnsi="Arial" w:cs="Arial"/>
          <w:iCs/>
          <w:color w:val="000000"/>
          <w:kern w:val="24"/>
          <w:sz w:val="28"/>
          <w:szCs w:val="28"/>
          <w:lang w:eastAsia="ru-RU"/>
        </w:rPr>
        <w:t xml:space="preserve">Методическое сопровождение проектной деятельности: </w:t>
      </w:r>
    </w:p>
    <w:p w:rsidR="003C5985" w:rsidRPr="00A31328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профориентация </w:t>
      </w:r>
      <w:r w:rsidR="00477850" w:rsidRPr="00A31328">
        <w:rPr>
          <w:rFonts w:ascii="Arial" w:hAnsi="Arial" w:cs="Arial"/>
          <w:sz w:val="28"/>
          <w:szCs w:val="28"/>
          <w:lang w:val="kk-KZ"/>
        </w:rPr>
        <w:t>в школах и колледжах</w:t>
      </w:r>
    </w:p>
    <w:p w:rsidR="003C5985" w:rsidRPr="00A31328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трехъязычие в колледжах педагогического направления</w:t>
      </w:r>
    </w:p>
    <w:p w:rsidR="003C5985" w:rsidRPr="00A31328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 полиязычие в колледжах профиля «Сервис»</w:t>
      </w:r>
    </w:p>
    <w:p w:rsidR="003C5985" w:rsidRPr="00A31328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развитие международного сотрудничества в сфере образования  </w:t>
      </w:r>
    </w:p>
    <w:p w:rsidR="003C5985" w:rsidRPr="00A31328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</w:rPr>
        <w:t xml:space="preserve">развитие </w:t>
      </w:r>
      <w:r w:rsidR="00E377C8">
        <w:rPr>
          <w:rFonts w:ascii="Arial" w:hAnsi="Arial" w:cs="Arial"/>
          <w:sz w:val="28"/>
          <w:szCs w:val="28"/>
        </w:rPr>
        <w:t>учебных</w:t>
      </w:r>
      <w:r w:rsidRPr="00A31328">
        <w:rPr>
          <w:rFonts w:ascii="Arial" w:hAnsi="Arial" w:cs="Arial"/>
          <w:sz w:val="28"/>
          <w:szCs w:val="28"/>
        </w:rPr>
        <w:t xml:space="preserve"> центров</w:t>
      </w:r>
    </w:p>
    <w:p w:rsidR="003C5985" w:rsidRDefault="003C5985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 молодежное движение «Ж</w:t>
      </w:r>
      <w:r w:rsidRPr="00A31328">
        <w:rPr>
          <w:rFonts w:ascii="Arial" w:hAnsi="Arial" w:cs="Arial"/>
          <w:sz w:val="28"/>
          <w:szCs w:val="28"/>
          <w:lang w:val="en-US"/>
        </w:rPr>
        <w:t>i</w:t>
      </w:r>
      <w:r w:rsidRPr="00A31328">
        <w:rPr>
          <w:rFonts w:ascii="Arial" w:hAnsi="Arial" w:cs="Arial"/>
          <w:sz w:val="28"/>
          <w:szCs w:val="28"/>
          <w:lang w:val="kk-KZ"/>
        </w:rPr>
        <w:t>гер»</w:t>
      </w:r>
    </w:p>
    <w:p w:rsidR="000E7761" w:rsidRPr="00A31328" w:rsidRDefault="000E7761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внедрение инклюзивного образования</w:t>
      </w:r>
    </w:p>
    <w:p w:rsidR="00477850" w:rsidRPr="00A31328" w:rsidRDefault="00477850" w:rsidP="00A31328">
      <w:pPr>
        <w:pStyle w:val="a3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внедрение нравственно-духовного образования «самопознание» в образовательное пространство</w:t>
      </w:r>
    </w:p>
    <w:p w:rsidR="00477850" w:rsidRPr="00A31328" w:rsidRDefault="00477850" w:rsidP="00A31328">
      <w:pPr>
        <w:pStyle w:val="a3"/>
        <w:spacing w:line="360" w:lineRule="auto"/>
        <w:ind w:left="720"/>
        <w:jc w:val="both"/>
        <w:rPr>
          <w:rFonts w:ascii="Arial" w:hAnsi="Arial" w:cs="Arial"/>
          <w:sz w:val="28"/>
          <w:szCs w:val="28"/>
          <w:lang w:val="kk-KZ"/>
        </w:rPr>
      </w:pPr>
    </w:p>
    <w:p w:rsidR="00477850" w:rsidRPr="00A31328" w:rsidRDefault="00477850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Разработка методических рекомендации по ведению учебно – воспитательного процесса в колледжах </w:t>
      </w:r>
    </w:p>
    <w:p w:rsidR="007D7803" w:rsidRPr="00A31328" w:rsidRDefault="00620147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Совершенствование </w:t>
      </w:r>
      <w:r w:rsidR="000615F3"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психолого-педагогического сопровождения</w:t>
      </w:r>
      <w:r w:rsidR="007D7803"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</w:t>
      </w:r>
      <w:r w:rsidR="00C5688A"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в колледжах</w:t>
      </w:r>
    </w:p>
    <w:p w:rsidR="005A7704" w:rsidRPr="00A31328" w:rsidRDefault="008C16C3" w:rsidP="00A31328">
      <w:pPr>
        <w:pStyle w:val="a3"/>
        <w:numPr>
          <w:ilvl w:val="0"/>
          <w:numId w:val="19"/>
        </w:num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Мониторинг </w:t>
      </w:r>
      <w:r w:rsidR="000615F3"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эффективности</w:t>
      </w:r>
      <w:r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 xml:space="preserve"> образов</w:t>
      </w:r>
      <w:r w:rsidR="000615F3" w:rsidRPr="00A31328">
        <w:rPr>
          <w:rFonts w:ascii="Arial" w:eastAsia="+mn-ea" w:hAnsi="Arial" w:cs="Arial"/>
          <w:color w:val="000000"/>
          <w:kern w:val="24"/>
          <w:sz w:val="28"/>
          <w:szCs w:val="28"/>
          <w:lang w:eastAsia="ru-RU"/>
        </w:rPr>
        <w:t>ательного процесса</w:t>
      </w:r>
    </w:p>
    <w:p w:rsidR="00583FC5" w:rsidRPr="00A31328" w:rsidRDefault="008C16C3" w:rsidP="00A31328">
      <w:pPr>
        <w:pStyle w:val="a3"/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>По каждому из направлений центром проделана определенная работа, которая является основой для проектирования деятельности на предстоящий 2016 год.</w:t>
      </w:r>
    </w:p>
    <w:p w:rsidR="008C16C3" w:rsidRPr="00A31328" w:rsidRDefault="00B11650" w:rsidP="00A31328">
      <w:pPr>
        <w:pStyle w:val="a3"/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Одним из 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>основны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х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A0D60" w:rsidRPr="00A31328">
        <w:rPr>
          <w:rFonts w:ascii="Arial" w:eastAsia="Times New Roman" w:hAnsi="Arial" w:cs="Arial"/>
          <w:sz w:val="28"/>
          <w:szCs w:val="28"/>
          <w:lang w:eastAsia="ru-RU"/>
        </w:rPr>
        <w:t>направлений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деятельности отдела </w:t>
      </w:r>
      <w:r w:rsidR="002B2BD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технического и профессионального образования  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>является развитие деятельности областных методических объедин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ений. На данный момент их  3</w:t>
      </w:r>
      <w:r w:rsidR="001A0D6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3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В конце 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декабря 2015 года </w:t>
      </w:r>
      <w:proofErr w:type="gramStart"/>
      <w:r w:rsidR="00D16B1A" w:rsidRPr="00A31328">
        <w:rPr>
          <w:rFonts w:ascii="Arial" w:eastAsia="Times New Roman" w:hAnsi="Arial" w:cs="Arial"/>
          <w:sz w:val="28"/>
          <w:szCs w:val="28"/>
          <w:lang w:eastAsia="ru-RU"/>
        </w:rPr>
        <w:t>открыт</w:t>
      </w:r>
      <w:r w:rsidR="00D16B1A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ы</w:t>
      </w:r>
      <w:proofErr w:type="gramEnd"/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ОМО библиотекарей и координаторов 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>областных молодежных движений</w:t>
      </w:r>
      <w:r w:rsidR="008C16C3" w:rsidRPr="00A3132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B3B1D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5,6.</w:t>
      </w:r>
      <w:r w:rsidRPr="00A31328">
        <w:rPr>
          <w:rFonts w:ascii="Arial" w:hAnsi="Arial" w:cs="Arial"/>
          <w:sz w:val="28"/>
          <w:szCs w:val="28"/>
        </w:rPr>
        <w:t xml:space="preserve">  </w:t>
      </w:r>
      <w:r w:rsidR="001B3B1D" w:rsidRPr="00A31328">
        <w:rPr>
          <w:rFonts w:ascii="Arial" w:eastAsia="Times New Roman" w:hAnsi="Arial" w:cs="Arial"/>
          <w:b/>
          <w:sz w:val="28"/>
          <w:szCs w:val="28"/>
          <w:lang w:eastAsia="ru-RU"/>
        </w:rPr>
        <w:t>В рамках ОМО проведено:</w:t>
      </w:r>
    </w:p>
    <w:p w:rsidR="00841648" w:rsidRPr="00A31328" w:rsidRDefault="00A97FF9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>38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семинаров для инженерно-педагогических работников, с охватом                       </w:t>
      </w:r>
      <w:r w:rsidR="00E53A8D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более 800 человек. Педагогам, участвующим в организации и проведении областных семинаров выдаются сертификаты. </w:t>
      </w:r>
    </w:p>
    <w:p w:rsidR="005A7704" w:rsidRPr="00A31328" w:rsidRDefault="00E53A8D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Проведено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12 областных конференций</w:t>
      </w:r>
      <w:r w:rsidR="007D7803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для преподавателей</w:t>
      </w:r>
      <w:r w:rsidR="007D7803" w:rsidRPr="00A31328">
        <w:rPr>
          <w:rFonts w:ascii="Arial" w:eastAsia="Times New Roman" w:hAnsi="Arial" w:cs="Arial"/>
          <w:sz w:val="28"/>
          <w:szCs w:val="28"/>
          <w:lang w:val="kk-KZ" w:eastAsia="ru-RU"/>
        </w:rPr>
        <w:tab/>
        <w:t xml:space="preserve"> и </w:t>
      </w:r>
      <w:r w:rsidR="005A7704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с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тудентов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с охватом 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более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1200 человек</w:t>
      </w:r>
      <w:r w:rsidR="001B3B1D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. Особо хочется отметить </w:t>
      </w:r>
      <w:r w:rsidR="008A1455" w:rsidRPr="00A3132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Саранский гуманитарно-технический колледж им. </w:t>
      </w:r>
      <w:proofErr w:type="spellStart"/>
      <w:r w:rsidR="008A1455" w:rsidRPr="00A3132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А.Кунанбаева</w:t>
      </w:r>
      <w:proofErr w:type="spellEnd"/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287CE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который на 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своей базе провел 3 конференции</w:t>
      </w:r>
      <w:r w:rsidR="00287CE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proofErr w:type="spellStart"/>
      <w:r w:rsidR="008A1455" w:rsidRPr="00A3132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Жезказганский</w:t>
      </w:r>
      <w:proofErr w:type="spellEnd"/>
      <w:r w:rsidR="008A1455" w:rsidRPr="00A3132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индустриально-гуманитарный колледж</w:t>
      </w:r>
      <w:r w:rsidR="00583FC5" w:rsidRPr="00A3132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который провел республиканскую конференцию для студентов. </w:t>
      </w:r>
    </w:p>
    <w:p w:rsidR="00D673DB" w:rsidRPr="00A31328" w:rsidRDefault="00D673DB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Проведено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="00B11650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предметных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олимпиад </w:t>
      </w:r>
      <w:r w:rsidR="00B11650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для сту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дентов, с охватом                      200 человек и 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опробована новая система </w:t>
      </w:r>
      <w:r w:rsidR="005A7704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по защите курсовых работ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в рамках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>-го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телемост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между Темиртауским политехническим и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A31328">
        <w:rPr>
          <w:rFonts w:ascii="Arial" w:eastAsia="Times New Roman" w:hAnsi="Arial" w:cs="Arial"/>
          <w:sz w:val="28"/>
          <w:szCs w:val="28"/>
          <w:lang w:eastAsia="ru-RU"/>
        </w:rPr>
        <w:t>Жезказганск</w:t>
      </w:r>
      <w:proofErr w:type="spellEnd"/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>и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м </w:t>
      </w:r>
      <w:proofErr w:type="spellStart"/>
      <w:r w:rsidRPr="00A31328">
        <w:rPr>
          <w:rFonts w:ascii="Arial" w:eastAsia="Times New Roman" w:hAnsi="Arial" w:cs="Arial"/>
          <w:sz w:val="28"/>
          <w:szCs w:val="28"/>
          <w:lang w:eastAsia="ru-RU"/>
        </w:rPr>
        <w:t>политехническ</w:t>
      </w:r>
      <w:proofErr w:type="spellEnd"/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>и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м колледже</w:t>
      </w: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>м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A7704" w:rsidRPr="00A31328" w:rsidRDefault="00D341B2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>Хочу</w:t>
      </w:r>
      <w:r w:rsidR="00D673D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остановиться на проведении различных конкурсов, победители которых принимали участие на республиканском 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и международном </w:t>
      </w:r>
      <w:r w:rsidR="00D673D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уровне.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</w:t>
      </w:r>
      <w:r w:rsidR="00D673D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A7704" w:rsidRPr="00A31328" w:rsidRDefault="00D673DB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Это:</w:t>
      </w:r>
      <w:r w:rsidR="005B75CB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F371D" w:rsidRPr="00A31328">
        <w:rPr>
          <w:rFonts w:ascii="Arial" w:eastAsia="Times New Roman" w:hAnsi="Arial" w:cs="Arial"/>
          <w:sz w:val="28"/>
          <w:szCs w:val="28"/>
          <w:lang w:eastAsia="ru-RU"/>
        </w:rPr>
        <w:t>14 конкурсов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для </w:t>
      </w:r>
      <w:r w:rsidR="008F3781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преподавателей и 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студентов</w:t>
      </w:r>
      <w:r w:rsidR="00DF371D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, из них 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7 творческих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5B75CB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             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и </w:t>
      </w:r>
      <w:r w:rsidR="007F3630" w:rsidRPr="00A31328">
        <w:rPr>
          <w:rFonts w:ascii="Arial" w:eastAsia="Times New Roman" w:hAnsi="Arial" w:cs="Arial"/>
          <w:sz w:val="28"/>
          <w:szCs w:val="28"/>
          <w:lang w:eastAsia="ru-RU"/>
        </w:rPr>
        <w:t>7 профессиональных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DF371D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с охватом 83 человек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а</w:t>
      </w:r>
      <w:r w:rsidR="00DF371D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5A7704" w:rsidRPr="00A31328" w:rsidRDefault="005A7704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>Особое значение колледжи придают конкурсам профессионального мастерства среди студентов</w:t>
      </w:r>
      <w:r w:rsidR="00BA012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5A7704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7,8.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9965E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В этом году прошли</w:t>
      </w:r>
      <w:r w:rsidR="009965E0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965E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</w:t>
      </w:r>
      <w:r w:rsidR="008F3781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о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583FC5" w:rsidRPr="00A31328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8F3781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м компетенциям конкурсы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B1165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в 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рамках Международного чемпионата </w:t>
      </w:r>
      <w:proofErr w:type="spellStart"/>
      <w:r w:rsidR="008A1455" w:rsidRPr="00A31328">
        <w:rPr>
          <w:rFonts w:ascii="Arial" w:eastAsia="Times New Roman" w:hAnsi="Arial" w:cs="Arial"/>
          <w:sz w:val="28"/>
          <w:szCs w:val="28"/>
          <w:lang w:val="en-US" w:eastAsia="ru-RU"/>
        </w:rPr>
        <w:t>Worldskills</w:t>
      </w:r>
      <w:proofErr w:type="spellEnd"/>
      <w:r w:rsidR="000B7A9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,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в 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которых </w:t>
      </w:r>
      <w:r w:rsidR="007F3630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участвовал</w:t>
      </w:r>
      <w:r w:rsidR="007F363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о</w:t>
      </w:r>
      <w:r w:rsidR="008A1455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965E0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</w:t>
      </w:r>
      <w:r w:rsidR="00DF371D" w:rsidRPr="00A31328">
        <w:rPr>
          <w:rFonts w:ascii="Arial" w:eastAsia="Times New Roman" w:hAnsi="Arial" w:cs="Arial"/>
          <w:sz w:val="28"/>
          <w:szCs w:val="28"/>
          <w:lang w:eastAsia="ru-RU"/>
        </w:rPr>
        <w:t>46</w:t>
      </w:r>
      <w:r w:rsidR="00D341B2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студентов</w:t>
      </w:r>
      <w:r w:rsidR="005A7704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5A7704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А так же конкурс «лучший электрослесарь подземный»</w:t>
      </w:r>
      <w:r w:rsidR="00D341B2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инициатором и организатором которого </w:t>
      </w:r>
      <w:r w:rsidR="005A7704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5A7704" w:rsidRPr="00A31328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Карагандинс</w:t>
      </w:r>
      <w:r w:rsidR="00D341B2" w:rsidRPr="00A31328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кий  горно-индустриальный колледж</w:t>
      </w:r>
      <w:r w:rsidR="005A7704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 </w:t>
      </w:r>
    </w:p>
    <w:p w:rsidR="00D341B2" w:rsidRPr="00A31328" w:rsidRDefault="005A7704" w:rsidP="00A31328">
      <w:pPr>
        <w:pStyle w:val="a3"/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31328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Карагандинским колледжем питания и сервиса </w:t>
      </w:r>
      <w:r w:rsidR="005251E9" w:rsidRPr="00A31328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и Караган</w:t>
      </w:r>
      <w:r w:rsidR="00855469" w:rsidRPr="00A31328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динским комерческим колледжем</w:t>
      </w:r>
      <w:r w:rsidR="0085546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ежегодно проводи</w:t>
      </w:r>
      <w:r w:rsidR="00BA012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тся</w:t>
      </w: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BA012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к</w:t>
      </w:r>
      <w:r w:rsidRPr="00A31328">
        <w:rPr>
          <w:rFonts w:ascii="Arial" w:eastAsia="Times New Roman" w:hAnsi="Arial" w:cs="Arial"/>
          <w:sz w:val="28"/>
          <w:szCs w:val="28"/>
          <w:lang w:val="kk-KZ" w:eastAsia="ru-RU"/>
        </w:rPr>
        <w:t>онкурс профессионального мастерства среди</w:t>
      </w:r>
      <w:r w:rsidR="00BA0120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студентов выпускных групп</w:t>
      </w:r>
      <w:r w:rsidR="001A0D60" w:rsidRPr="00A3132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841648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Приобретенный </w:t>
      </w:r>
      <w:r w:rsidR="00855469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колледжа</w:t>
      </w:r>
      <w:r w:rsidR="00841648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м</w:t>
      </w:r>
      <w:r w:rsidR="0085546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и </w:t>
      </w:r>
      <w:r w:rsidR="00841648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навык проведения профессиональных конкурсов помогает им  участвовать в конкурсах международного уровня «Деларук»</w:t>
      </w:r>
      <w:r w:rsidR="009640D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и занимать призовые места, поднимая </w:t>
      </w:r>
      <w:r w:rsidR="005251E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престиж </w:t>
      </w:r>
      <w:r w:rsidR="00855469" w:rsidRPr="00A31328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рабочей профессии и </w:t>
      </w:r>
      <w:r w:rsidR="005251E9" w:rsidRPr="00A31328">
        <w:rPr>
          <w:rFonts w:ascii="Arial" w:eastAsia="Times New Roman" w:hAnsi="Arial" w:cs="Arial"/>
          <w:sz w:val="28"/>
          <w:szCs w:val="28"/>
          <w:lang w:val="kk-KZ" w:eastAsia="ru-RU"/>
        </w:rPr>
        <w:t>Карагандинской области</w:t>
      </w:r>
      <w:r w:rsidR="00727FE6" w:rsidRPr="00A31328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583FC5" w:rsidRPr="00A31328" w:rsidRDefault="008A1455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55469" w:rsidRPr="00A31328">
        <w:rPr>
          <w:rFonts w:ascii="Arial" w:hAnsi="Arial" w:cs="Arial"/>
          <w:sz w:val="28"/>
          <w:szCs w:val="28"/>
          <w:lang w:val="kk-KZ"/>
        </w:rPr>
        <w:t xml:space="preserve">Так же </w:t>
      </w:r>
      <w:r w:rsidR="00583FC5" w:rsidRPr="00A31328">
        <w:rPr>
          <w:rFonts w:ascii="Arial" w:hAnsi="Arial" w:cs="Arial"/>
          <w:sz w:val="28"/>
          <w:szCs w:val="28"/>
          <w:lang w:val="kk-KZ"/>
        </w:rPr>
        <w:t xml:space="preserve"> хочется отметить </w:t>
      </w:r>
      <w:r w:rsidR="00583FC5" w:rsidRPr="00A31328">
        <w:rPr>
          <w:rFonts w:ascii="Arial" w:hAnsi="Arial" w:cs="Arial"/>
          <w:b/>
          <w:i/>
          <w:sz w:val="28"/>
          <w:szCs w:val="28"/>
          <w:lang w:val="kk-KZ"/>
        </w:rPr>
        <w:t>Карагандинский политехнический колледж</w:t>
      </w:r>
      <w:r w:rsidR="00583FC5" w:rsidRPr="00A31328">
        <w:rPr>
          <w:rFonts w:ascii="Arial" w:hAnsi="Arial" w:cs="Arial"/>
          <w:sz w:val="28"/>
          <w:szCs w:val="28"/>
          <w:lang w:val="kk-KZ"/>
        </w:rPr>
        <w:t>, на базе которого прошел областной  конкурс «Лучший медиа-урок», по результатам которого материалы победителей направлены на Республиканский конкурс.</w:t>
      </w:r>
    </w:p>
    <w:p w:rsidR="006D23D6" w:rsidRPr="00A31328" w:rsidRDefault="00583FC5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Еще одно достижение этого года: победитель </w:t>
      </w:r>
      <w:r w:rsidR="00D673DB" w:rsidRPr="00A31328">
        <w:rPr>
          <w:rFonts w:ascii="Arial" w:hAnsi="Arial" w:cs="Arial"/>
          <w:sz w:val="28"/>
          <w:szCs w:val="28"/>
          <w:lang w:val="kk-KZ"/>
        </w:rPr>
        <w:t>областного конкурса «Лучш</w:t>
      </w:r>
      <w:r w:rsidR="00E377C8">
        <w:rPr>
          <w:rFonts w:ascii="Arial" w:hAnsi="Arial" w:cs="Arial"/>
          <w:sz w:val="28"/>
          <w:szCs w:val="28"/>
          <w:lang w:val="kk-KZ"/>
        </w:rPr>
        <w:t xml:space="preserve">ая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 учебно-методическ</w:t>
      </w:r>
      <w:r w:rsidR="00E377C8">
        <w:rPr>
          <w:rFonts w:ascii="Arial" w:hAnsi="Arial" w:cs="Arial"/>
          <w:sz w:val="28"/>
          <w:szCs w:val="28"/>
          <w:lang w:val="kk-KZ"/>
        </w:rPr>
        <w:t xml:space="preserve">ая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E377C8">
        <w:rPr>
          <w:rFonts w:ascii="Arial" w:hAnsi="Arial" w:cs="Arial"/>
          <w:sz w:val="28"/>
          <w:szCs w:val="28"/>
          <w:lang w:val="kk-KZ"/>
        </w:rPr>
        <w:t>разработка</w:t>
      </w:r>
      <w:r w:rsidR="00D673DB" w:rsidRPr="00A31328">
        <w:rPr>
          <w:rFonts w:ascii="Arial" w:hAnsi="Arial" w:cs="Arial"/>
          <w:sz w:val="28"/>
          <w:szCs w:val="28"/>
          <w:lang w:val="kk-KZ"/>
        </w:rPr>
        <w:t>», проходивший</w:t>
      </w:r>
      <w:r w:rsidR="002F0103" w:rsidRPr="00A31328">
        <w:rPr>
          <w:rFonts w:ascii="Arial" w:hAnsi="Arial" w:cs="Arial"/>
          <w:sz w:val="28"/>
          <w:szCs w:val="28"/>
          <w:lang w:val="kk-KZ"/>
        </w:rPr>
        <w:t xml:space="preserve"> на базе </w:t>
      </w:r>
      <w:r w:rsidR="002F0103" w:rsidRPr="00A31328">
        <w:rPr>
          <w:rFonts w:ascii="Arial" w:hAnsi="Arial" w:cs="Arial"/>
          <w:b/>
          <w:i/>
          <w:sz w:val="28"/>
          <w:szCs w:val="28"/>
          <w:lang w:val="kk-KZ"/>
        </w:rPr>
        <w:t>Карагандинского гуманитарного колледжа</w:t>
      </w:r>
      <w:r w:rsidR="002F0103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 в рамках ОМО </w:t>
      </w:r>
      <w:r w:rsidR="00116751" w:rsidRPr="00A31328">
        <w:rPr>
          <w:rFonts w:ascii="Arial" w:hAnsi="Arial" w:cs="Arial"/>
          <w:sz w:val="28"/>
          <w:szCs w:val="28"/>
          <w:lang w:val="kk-KZ"/>
        </w:rPr>
        <w:t xml:space="preserve">методистов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Асылбекова Бактыбеке Шайкеновна, преподаватель </w:t>
      </w:r>
      <w:r w:rsidR="00D673DB" w:rsidRPr="00A31328">
        <w:rPr>
          <w:rFonts w:ascii="Arial" w:hAnsi="Arial" w:cs="Arial"/>
          <w:b/>
          <w:i/>
          <w:sz w:val="28"/>
          <w:szCs w:val="28"/>
          <w:lang w:val="kk-KZ"/>
        </w:rPr>
        <w:t>Жезказганского гуманитарного колледжа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 названа «Лучшим педагогом – 2015 года» Республики Казахстан.</w:t>
      </w:r>
    </w:p>
    <w:p w:rsidR="00E4546F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9,10.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Следующее направление деятельности Центра - </w:t>
      </w:r>
      <w:r w:rsidR="00D673DB" w:rsidRPr="00A31328">
        <w:rPr>
          <w:rFonts w:ascii="Arial" w:eastAsia="Calibri" w:hAnsi="Arial" w:cs="Arial"/>
          <w:b/>
          <w:sz w:val="28"/>
          <w:szCs w:val="28"/>
          <w:lang w:val="kk-KZ"/>
        </w:rPr>
        <w:t>развитие</w:t>
      </w:r>
      <w:r w:rsidR="0023640F" w:rsidRPr="00A31328"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  <w:r w:rsidR="0023640F" w:rsidRPr="00A31328">
        <w:rPr>
          <w:rFonts w:ascii="Arial" w:eastAsia="Calibri" w:hAnsi="Arial" w:cs="Arial"/>
          <w:b/>
          <w:sz w:val="28"/>
          <w:szCs w:val="28"/>
        </w:rPr>
        <w:t>д</w:t>
      </w:r>
      <w:r w:rsidR="00E4546F" w:rsidRPr="00A31328">
        <w:rPr>
          <w:rFonts w:ascii="Arial" w:eastAsia="Calibri" w:hAnsi="Arial" w:cs="Arial"/>
          <w:b/>
          <w:sz w:val="28"/>
          <w:szCs w:val="28"/>
        </w:rPr>
        <w:t>уально</w:t>
      </w:r>
      <w:r w:rsidR="0023640F" w:rsidRPr="00A31328">
        <w:rPr>
          <w:rFonts w:ascii="Arial" w:eastAsia="Calibri" w:hAnsi="Arial" w:cs="Arial"/>
          <w:b/>
          <w:sz w:val="28"/>
          <w:szCs w:val="28"/>
        </w:rPr>
        <w:t>й</w:t>
      </w:r>
      <w:r w:rsidR="00E4546F" w:rsidRPr="00A31328">
        <w:rPr>
          <w:rFonts w:ascii="Arial" w:eastAsia="Calibri" w:hAnsi="Arial" w:cs="Arial"/>
          <w:b/>
          <w:sz w:val="28"/>
          <w:szCs w:val="28"/>
        </w:rPr>
        <w:t xml:space="preserve"> систем</w:t>
      </w:r>
      <w:r w:rsidR="0023640F" w:rsidRPr="00A31328">
        <w:rPr>
          <w:rFonts w:ascii="Arial" w:eastAsia="Calibri" w:hAnsi="Arial" w:cs="Arial"/>
          <w:b/>
          <w:sz w:val="28"/>
          <w:szCs w:val="28"/>
        </w:rPr>
        <w:t>ы</w:t>
      </w:r>
      <w:r w:rsidR="00852B3E" w:rsidRPr="00A31328">
        <w:rPr>
          <w:rFonts w:ascii="Arial" w:eastAsia="Calibri" w:hAnsi="Arial" w:cs="Arial"/>
          <w:b/>
          <w:sz w:val="28"/>
          <w:szCs w:val="28"/>
        </w:rPr>
        <w:t xml:space="preserve"> обучения</w:t>
      </w:r>
      <w:r w:rsidR="00D673DB" w:rsidRPr="00A31328">
        <w:rPr>
          <w:rFonts w:ascii="Arial" w:eastAsia="Calibri" w:hAnsi="Arial" w:cs="Arial"/>
          <w:b/>
          <w:sz w:val="28"/>
          <w:szCs w:val="28"/>
        </w:rPr>
        <w:t xml:space="preserve">. </w:t>
      </w:r>
      <w:r w:rsidR="00D673DB" w:rsidRPr="00A31328">
        <w:rPr>
          <w:rFonts w:ascii="Arial" w:eastAsia="Calibri" w:hAnsi="Arial" w:cs="Arial"/>
          <w:sz w:val="28"/>
          <w:szCs w:val="28"/>
        </w:rPr>
        <w:t>С</w:t>
      </w:r>
      <w:r w:rsidR="00E4546F" w:rsidRPr="00A31328">
        <w:rPr>
          <w:rFonts w:ascii="Arial" w:hAnsi="Arial" w:cs="Arial"/>
          <w:sz w:val="28"/>
          <w:szCs w:val="28"/>
          <w:lang w:val="kk-KZ"/>
        </w:rPr>
        <w:t xml:space="preserve"> 201</w:t>
      </w:r>
      <w:r w:rsidR="00E0343B" w:rsidRPr="00A31328">
        <w:rPr>
          <w:rFonts w:ascii="Arial" w:hAnsi="Arial" w:cs="Arial"/>
          <w:sz w:val="28"/>
          <w:szCs w:val="28"/>
          <w:lang w:val="kk-KZ"/>
        </w:rPr>
        <w:t>4</w:t>
      </w:r>
      <w:r w:rsidR="00E4546F" w:rsidRPr="00A31328">
        <w:rPr>
          <w:rFonts w:ascii="Arial" w:hAnsi="Arial" w:cs="Arial"/>
          <w:sz w:val="28"/>
          <w:szCs w:val="28"/>
          <w:lang w:val="kk-KZ"/>
        </w:rPr>
        <w:t xml:space="preserve"> года внедрение дуального обучения в колледжах осуществляется в режиме эксперимента. </w:t>
      </w:r>
    </w:p>
    <w:p w:rsidR="007D5466" w:rsidRPr="00A31328" w:rsidRDefault="007D5466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Учебно – методическим центром осуществляется научное руководство, консультационная помощь, экспертная оценка экспериментальной </w:t>
      </w:r>
      <w:r w:rsidRPr="00A31328">
        <w:rPr>
          <w:rFonts w:ascii="Arial" w:hAnsi="Arial" w:cs="Arial"/>
          <w:sz w:val="28"/>
          <w:szCs w:val="28"/>
          <w:lang w:val="kk-KZ"/>
        </w:rPr>
        <w:lastRenderedPageBreak/>
        <w:t>деятельности, согласование планирующей документации и отслеживание результатов.</w:t>
      </w:r>
    </w:p>
    <w:p w:rsidR="008937D5" w:rsidRPr="00A31328" w:rsidRDefault="00E4546F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ab/>
        <w:t xml:space="preserve">В данной работе согласно приказам управления образования должны участвовать 29 колледжей Карагандинской </w:t>
      </w:r>
      <w:r w:rsidR="004D18E0" w:rsidRPr="00A31328">
        <w:rPr>
          <w:rFonts w:ascii="Arial" w:hAnsi="Arial" w:cs="Arial"/>
          <w:sz w:val="28"/>
          <w:szCs w:val="28"/>
          <w:lang w:val="kk-KZ"/>
        </w:rPr>
        <w:t>области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. </w:t>
      </w:r>
      <w:r w:rsidR="00C85D93" w:rsidRPr="00A31328">
        <w:rPr>
          <w:rFonts w:ascii="Arial" w:hAnsi="Arial" w:cs="Arial"/>
          <w:sz w:val="28"/>
          <w:szCs w:val="28"/>
          <w:lang w:val="kk-KZ"/>
        </w:rPr>
        <w:t xml:space="preserve">Но на данный </w:t>
      </w:r>
      <w:r w:rsidR="004D18E0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момент </w:t>
      </w:r>
      <w:r w:rsidR="00C85D93" w:rsidRPr="00A31328">
        <w:rPr>
          <w:rFonts w:ascii="Arial" w:hAnsi="Arial" w:cs="Arial"/>
          <w:sz w:val="28"/>
          <w:szCs w:val="28"/>
          <w:lang w:val="kk-KZ"/>
        </w:rPr>
        <w:t xml:space="preserve">времени 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только 24 колледжа разработали и защитили на уровне области программы эксперимента и учебные программы, в которых учтены принципы увеличения доли практического обучения, раннее погружение в производственную среду. Важно, что </w:t>
      </w:r>
      <w:r w:rsidR="008937D5" w:rsidRPr="00A31328">
        <w:rPr>
          <w:rFonts w:ascii="Arial" w:hAnsi="Arial" w:cs="Arial"/>
          <w:sz w:val="28"/>
          <w:szCs w:val="28"/>
          <w:lang w:val="kk-KZ"/>
        </w:rPr>
        <w:t>экспериментальная документация  разработана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 с учетом требова</w:t>
      </w:r>
      <w:r w:rsidR="008937D5" w:rsidRPr="00A31328">
        <w:rPr>
          <w:rFonts w:ascii="Arial" w:hAnsi="Arial" w:cs="Arial"/>
          <w:sz w:val="28"/>
          <w:szCs w:val="28"/>
          <w:lang w:val="kk-KZ"/>
        </w:rPr>
        <w:t>ний работодателя и ориентирована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 на особенности технологических процессов предпри</w:t>
      </w:r>
      <w:r w:rsidR="00120355" w:rsidRPr="00A31328">
        <w:rPr>
          <w:rFonts w:ascii="Arial" w:hAnsi="Arial" w:cs="Arial"/>
          <w:sz w:val="28"/>
          <w:szCs w:val="28"/>
          <w:lang w:val="kk-KZ"/>
        </w:rPr>
        <w:t xml:space="preserve">  </w:t>
      </w:r>
      <w:r w:rsidR="00114233" w:rsidRPr="00A31328">
        <w:rPr>
          <w:rFonts w:ascii="Arial" w:hAnsi="Arial" w:cs="Arial"/>
          <w:sz w:val="28"/>
          <w:szCs w:val="28"/>
          <w:lang w:val="kk-KZ"/>
        </w:rPr>
        <w:t>ятий-соцпартнеров,</w:t>
      </w:r>
      <w:r w:rsidR="008937D5" w:rsidRPr="00A31328">
        <w:rPr>
          <w:rFonts w:ascii="Arial" w:hAnsi="Arial" w:cs="Arial"/>
          <w:sz w:val="28"/>
          <w:szCs w:val="28"/>
          <w:lang w:val="kk-KZ"/>
        </w:rPr>
        <w:t xml:space="preserve"> а так же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 на формирование конкурентоспособного специалиста, социально-адаптированной, готовой к профессиональному росту личности</w:t>
      </w:r>
      <w:r w:rsidR="008937D5" w:rsidRPr="00A31328">
        <w:rPr>
          <w:rFonts w:ascii="Arial" w:hAnsi="Arial" w:cs="Arial"/>
          <w:sz w:val="28"/>
          <w:szCs w:val="28"/>
          <w:lang w:val="kk-KZ"/>
        </w:rPr>
        <w:t>.</w:t>
      </w:r>
      <w:r w:rsidR="00114233" w:rsidRPr="00A3132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4546F" w:rsidRPr="00A31328" w:rsidRDefault="008937D5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Без программ эксперимента </w:t>
      </w:r>
      <w:r w:rsidR="00C85D93" w:rsidRPr="00A31328">
        <w:rPr>
          <w:rFonts w:ascii="Arial" w:hAnsi="Arial" w:cs="Arial"/>
          <w:sz w:val="28"/>
          <w:szCs w:val="28"/>
          <w:lang w:val="kk-KZ"/>
        </w:rPr>
        <w:t xml:space="preserve">работают 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5 колледжей-участников проекта.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5D93" w:rsidRPr="00A31328" w:rsidTr="001656B0">
        <w:tc>
          <w:tcPr>
            <w:tcW w:w="10456" w:type="dxa"/>
          </w:tcPr>
          <w:p w:rsidR="00C85D93" w:rsidRPr="00A31328" w:rsidRDefault="00C85D93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1328">
              <w:rPr>
                <w:rFonts w:ascii="Arial" w:hAnsi="Arial" w:cs="Arial"/>
                <w:b/>
                <w:sz w:val="20"/>
                <w:szCs w:val="20"/>
              </w:rPr>
              <w:t>Справочно:</w:t>
            </w:r>
          </w:p>
          <w:p w:rsidR="00C85D93" w:rsidRPr="00A31328" w:rsidRDefault="00C85D93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 xml:space="preserve">КГКП «Шахтинский технологический колледж» </w:t>
            </w:r>
          </w:p>
          <w:p w:rsidR="00852B3E" w:rsidRPr="00A31328" w:rsidRDefault="00852B3E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>КГУ «</w:t>
            </w:r>
            <w:proofErr w:type="spellStart"/>
            <w:r w:rsidRPr="00A31328">
              <w:rPr>
                <w:rFonts w:ascii="Arial" w:hAnsi="Arial" w:cs="Arial"/>
                <w:sz w:val="20"/>
                <w:szCs w:val="20"/>
              </w:rPr>
              <w:t>Сатпаевский</w:t>
            </w:r>
            <w:proofErr w:type="spellEnd"/>
            <w:r w:rsidRPr="00A31328">
              <w:rPr>
                <w:rFonts w:ascii="Arial" w:hAnsi="Arial" w:cs="Arial"/>
                <w:sz w:val="20"/>
                <w:szCs w:val="20"/>
              </w:rPr>
              <w:t xml:space="preserve"> индустриальный колледж» </w:t>
            </w:r>
          </w:p>
          <w:p w:rsidR="00C85D93" w:rsidRPr="00A31328" w:rsidRDefault="00C85D93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 xml:space="preserve">ЧУ «Колледж «Сервис» </w:t>
            </w:r>
          </w:p>
          <w:p w:rsidR="00C85D93" w:rsidRPr="00A31328" w:rsidRDefault="00C85D93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 xml:space="preserve">ЧУ «Карагандинский колледж моды» </w:t>
            </w:r>
          </w:p>
          <w:p w:rsidR="00C85D93" w:rsidRPr="00A31328" w:rsidRDefault="00C85D93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>ЧУ «</w:t>
            </w:r>
            <w:proofErr w:type="spellStart"/>
            <w:r w:rsidRPr="00A31328">
              <w:rPr>
                <w:rFonts w:ascii="Arial" w:hAnsi="Arial" w:cs="Arial"/>
                <w:sz w:val="20"/>
                <w:szCs w:val="20"/>
              </w:rPr>
              <w:t>Жезказганский</w:t>
            </w:r>
            <w:proofErr w:type="spellEnd"/>
            <w:r w:rsidRPr="00A31328">
              <w:rPr>
                <w:rFonts w:ascii="Arial" w:hAnsi="Arial" w:cs="Arial"/>
                <w:sz w:val="20"/>
                <w:szCs w:val="20"/>
              </w:rPr>
              <w:t xml:space="preserve"> индустриально – гуманитарный колледж» </w:t>
            </w:r>
          </w:p>
        </w:tc>
      </w:tr>
    </w:tbl>
    <w:p w:rsidR="00C85D93" w:rsidRPr="00A31328" w:rsidRDefault="00C85D93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D673DB" w:rsidRPr="00A31328" w:rsidRDefault="008937D5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  <w:lang w:val="kk-KZ"/>
        </w:rPr>
        <w:t>20</w:t>
      </w:r>
      <w:r w:rsidR="00E4546F" w:rsidRPr="00A31328">
        <w:rPr>
          <w:rFonts w:ascii="Arial" w:hAnsi="Arial" w:cs="Arial"/>
          <w:sz w:val="28"/>
          <w:szCs w:val="28"/>
        </w:rPr>
        <w:t xml:space="preserve"> колледжей защитили рефлексивные отчеты по ведению экспериментальной деятельности</w:t>
      </w:r>
      <w:r w:rsidRPr="00A31328">
        <w:rPr>
          <w:rFonts w:ascii="Arial" w:hAnsi="Arial" w:cs="Arial"/>
          <w:sz w:val="28"/>
          <w:szCs w:val="28"/>
        </w:rPr>
        <w:t xml:space="preserve"> по внедрению дуальной системы и переходу на модульное обучение</w:t>
      </w:r>
      <w:r w:rsidR="00E4546F" w:rsidRPr="00A31328">
        <w:rPr>
          <w:rFonts w:ascii="Arial" w:hAnsi="Arial" w:cs="Arial"/>
          <w:sz w:val="28"/>
          <w:szCs w:val="28"/>
        </w:rPr>
        <w:t xml:space="preserve"> пер</w:t>
      </w:r>
      <w:r w:rsidR="00B11650" w:rsidRPr="00A31328">
        <w:rPr>
          <w:rFonts w:ascii="Arial" w:hAnsi="Arial" w:cs="Arial"/>
          <w:sz w:val="28"/>
          <w:szCs w:val="28"/>
        </w:rPr>
        <w:t>ед областным Экспертным Советом</w:t>
      </w:r>
      <w:r w:rsidR="00E4546F" w:rsidRPr="00A31328">
        <w:rPr>
          <w:rFonts w:ascii="Arial" w:hAnsi="Arial" w:cs="Arial"/>
          <w:sz w:val="28"/>
          <w:szCs w:val="28"/>
        </w:rPr>
        <w:t>.</w:t>
      </w:r>
    </w:p>
    <w:p w:rsidR="00607B2D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11.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607B2D" w:rsidRPr="00A31328">
        <w:rPr>
          <w:rFonts w:ascii="Arial" w:hAnsi="Arial" w:cs="Arial"/>
          <w:sz w:val="28"/>
          <w:szCs w:val="28"/>
        </w:rPr>
        <w:t>Экспериментальная работа определила как положительные промежуточные результаты, так и проблемные вопросы внедрения дуального обучения. Часть проблемных вопросов требует межведомственного обсуждения и принятия</w:t>
      </w:r>
      <w:r w:rsidR="00894D84" w:rsidRPr="00A31328">
        <w:rPr>
          <w:rFonts w:ascii="Arial" w:hAnsi="Arial" w:cs="Arial"/>
          <w:sz w:val="28"/>
          <w:szCs w:val="28"/>
        </w:rPr>
        <w:t xml:space="preserve"> коллегиальных решений</w:t>
      </w:r>
      <w:r w:rsidR="00607B2D" w:rsidRPr="00A31328">
        <w:rPr>
          <w:rFonts w:ascii="Arial" w:hAnsi="Arial" w:cs="Arial"/>
          <w:sz w:val="28"/>
          <w:szCs w:val="28"/>
        </w:rPr>
        <w:t>. К таким проблемам можно отнести:</w:t>
      </w:r>
    </w:p>
    <w:p w:rsidR="00607B2D" w:rsidRPr="00A31328" w:rsidRDefault="00607B2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1.</w:t>
      </w:r>
      <w:r w:rsidRPr="00A31328">
        <w:rPr>
          <w:rFonts w:ascii="Arial" w:hAnsi="Arial" w:cs="Arial"/>
          <w:sz w:val="28"/>
          <w:szCs w:val="28"/>
        </w:rPr>
        <w:tab/>
        <w:t xml:space="preserve">Неготовность социальных партнеров нести материальные затраты при совместной подготовке кадров. </w:t>
      </w:r>
    </w:p>
    <w:p w:rsidR="00607B2D" w:rsidRPr="00A31328" w:rsidRDefault="00607B2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2.</w:t>
      </w:r>
      <w:r w:rsidRPr="00A31328">
        <w:rPr>
          <w:rFonts w:ascii="Arial" w:hAnsi="Arial" w:cs="Arial"/>
          <w:sz w:val="28"/>
          <w:szCs w:val="28"/>
        </w:rPr>
        <w:tab/>
        <w:t xml:space="preserve">Сокращение производства предприятий-партнеров. </w:t>
      </w:r>
    </w:p>
    <w:p w:rsidR="00607B2D" w:rsidRPr="00A31328" w:rsidRDefault="00607B2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3.</w:t>
      </w:r>
      <w:r w:rsidRPr="00A31328">
        <w:rPr>
          <w:rFonts w:ascii="Arial" w:hAnsi="Arial" w:cs="Arial"/>
          <w:sz w:val="28"/>
          <w:szCs w:val="28"/>
        </w:rPr>
        <w:tab/>
        <w:t xml:space="preserve">Низкая технологичность предприятий-партнеров. </w:t>
      </w:r>
    </w:p>
    <w:p w:rsidR="00607B2D" w:rsidRPr="00A31328" w:rsidRDefault="00607B2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lastRenderedPageBreak/>
        <w:t>4.</w:t>
      </w:r>
      <w:r w:rsidRPr="00A31328">
        <w:rPr>
          <w:rFonts w:ascii="Arial" w:hAnsi="Arial" w:cs="Arial"/>
          <w:sz w:val="28"/>
          <w:szCs w:val="28"/>
        </w:rPr>
        <w:tab/>
        <w:t xml:space="preserve">Отсутствие гарантии трудоустройства по специальности на предприятие социального партнера. </w:t>
      </w:r>
    </w:p>
    <w:p w:rsidR="00607B2D" w:rsidRPr="00A31328" w:rsidRDefault="00607B2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5.</w:t>
      </w:r>
      <w:r w:rsidRPr="00A31328">
        <w:rPr>
          <w:rFonts w:ascii="Arial" w:hAnsi="Arial" w:cs="Arial"/>
          <w:sz w:val="28"/>
          <w:szCs w:val="28"/>
        </w:rPr>
        <w:tab/>
        <w:t xml:space="preserve"> Отсутствие системы наставничес</w:t>
      </w:r>
      <w:r w:rsidR="00894D84" w:rsidRPr="00A31328">
        <w:rPr>
          <w:rFonts w:ascii="Arial" w:hAnsi="Arial" w:cs="Arial"/>
          <w:sz w:val="28"/>
          <w:szCs w:val="28"/>
        </w:rPr>
        <w:t>тва и ученических мест на базах предприятий</w:t>
      </w:r>
      <w:r w:rsidRPr="00A31328">
        <w:rPr>
          <w:rFonts w:ascii="Arial" w:hAnsi="Arial" w:cs="Arial"/>
          <w:sz w:val="28"/>
          <w:szCs w:val="28"/>
        </w:rPr>
        <w:t xml:space="preserve">. </w:t>
      </w:r>
    </w:p>
    <w:p w:rsidR="00D94C6F" w:rsidRPr="00A31328" w:rsidRDefault="00D673DB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С </w:t>
      </w:r>
      <w:r w:rsidR="00D94C6F" w:rsidRPr="00A31328">
        <w:rPr>
          <w:rFonts w:ascii="Arial" w:hAnsi="Arial" w:cs="Arial"/>
          <w:sz w:val="28"/>
          <w:szCs w:val="28"/>
        </w:rPr>
        <w:t xml:space="preserve">2016 года планируется </w:t>
      </w:r>
      <w:r w:rsidR="00DB0AB9" w:rsidRPr="00A31328">
        <w:rPr>
          <w:rFonts w:ascii="Arial" w:hAnsi="Arial" w:cs="Arial"/>
          <w:sz w:val="28"/>
          <w:szCs w:val="28"/>
        </w:rPr>
        <w:t xml:space="preserve">ввести экспериментальную деятельность по дуальной системе обучения </w:t>
      </w:r>
      <w:proofErr w:type="spellStart"/>
      <w:r w:rsidR="00DB0AB9" w:rsidRPr="00A31328">
        <w:rPr>
          <w:rFonts w:ascii="Arial" w:hAnsi="Arial" w:cs="Arial"/>
          <w:b/>
          <w:i/>
          <w:sz w:val="28"/>
          <w:szCs w:val="28"/>
        </w:rPr>
        <w:t>Жезказганский</w:t>
      </w:r>
      <w:proofErr w:type="spellEnd"/>
      <w:r w:rsidR="00DB0AB9" w:rsidRPr="00A31328">
        <w:rPr>
          <w:rFonts w:ascii="Arial" w:hAnsi="Arial" w:cs="Arial"/>
          <w:b/>
          <w:i/>
          <w:sz w:val="28"/>
          <w:szCs w:val="28"/>
        </w:rPr>
        <w:t xml:space="preserve"> политехнический колледж и </w:t>
      </w:r>
      <w:proofErr w:type="spellStart"/>
      <w:r w:rsidR="00DB0AB9" w:rsidRPr="00A31328">
        <w:rPr>
          <w:rFonts w:ascii="Arial" w:hAnsi="Arial" w:cs="Arial"/>
          <w:b/>
          <w:i/>
          <w:sz w:val="28"/>
          <w:szCs w:val="28"/>
        </w:rPr>
        <w:t>Жезказганский</w:t>
      </w:r>
      <w:proofErr w:type="spellEnd"/>
      <w:r w:rsidR="00DB0AB9" w:rsidRPr="00A31328">
        <w:rPr>
          <w:rFonts w:ascii="Arial" w:hAnsi="Arial" w:cs="Arial"/>
          <w:b/>
          <w:i/>
          <w:sz w:val="28"/>
          <w:szCs w:val="28"/>
        </w:rPr>
        <w:t xml:space="preserve"> колледж технологии и сервиса</w:t>
      </w:r>
      <w:r w:rsidR="00DB0AB9" w:rsidRPr="00A31328">
        <w:rPr>
          <w:rFonts w:ascii="Arial" w:hAnsi="Arial" w:cs="Arial"/>
          <w:b/>
          <w:sz w:val="28"/>
          <w:szCs w:val="28"/>
        </w:rPr>
        <w:t>.</w:t>
      </w:r>
      <w:r w:rsidR="00DB0AB9" w:rsidRPr="00A31328">
        <w:rPr>
          <w:rFonts w:ascii="Arial" w:hAnsi="Arial" w:cs="Arial"/>
          <w:sz w:val="28"/>
          <w:szCs w:val="28"/>
        </w:rPr>
        <w:t xml:space="preserve"> </w:t>
      </w:r>
    </w:p>
    <w:p w:rsidR="00E8544C" w:rsidRPr="00A31328" w:rsidRDefault="006408EE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/>
          <w:sz w:val="28"/>
          <w:szCs w:val="28"/>
          <w:lang w:val="kk-KZ"/>
        </w:rPr>
        <w:tab/>
      </w:r>
      <w:r w:rsidR="00A31328" w:rsidRPr="00A31328">
        <w:rPr>
          <w:rFonts w:ascii="Arial" w:hAnsi="Arial" w:cs="Arial"/>
          <w:b/>
          <w:i/>
          <w:sz w:val="28"/>
          <w:szCs w:val="28"/>
        </w:rPr>
        <w:t xml:space="preserve">Слайд 12. </w:t>
      </w:r>
      <w:r w:rsidR="00A31328" w:rsidRPr="00A31328">
        <w:rPr>
          <w:rFonts w:ascii="Arial" w:hAnsi="Arial" w:cs="Arial"/>
          <w:sz w:val="28"/>
          <w:szCs w:val="28"/>
        </w:rPr>
        <w:t xml:space="preserve"> </w:t>
      </w:r>
      <w:r w:rsidR="00C40856" w:rsidRPr="00A31328">
        <w:rPr>
          <w:rFonts w:ascii="Arial" w:hAnsi="Arial" w:cs="Arial"/>
          <w:b/>
          <w:sz w:val="28"/>
          <w:szCs w:val="28"/>
          <w:lang w:val="kk-KZ"/>
        </w:rPr>
        <w:t>Методическое сопровождение</w:t>
      </w:r>
      <w:r w:rsidRPr="00A31328">
        <w:rPr>
          <w:rFonts w:ascii="Arial" w:hAnsi="Arial" w:cs="Arial"/>
          <w:b/>
          <w:sz w:val="28"/>
          <w:szCs w:val="28"/>
          <w:lang w:val="kk-KZ"/>
        </w:rPr>
        <w:tab/>
        <w:t>развити</w:t>
      </w:r>
      <w:r w:rsidR="00C40856" w:rsidRPr="00A31328">
        <w:rPr>
          <w:rFonts w:ascii="Arial" w:hAnsi="Arial" w:cs="Arial"/>
          <w:b/>
          <w:sz w:val="28"/>
          <w:szCs w:val="28"/>
          <w:lang w:val="kk-KZ"/>
        </w:rPr>
        <w:t>я</w:t>
      </w:r>
      <w:r w:rsidRPr="00A31328">
        <w:rPr>
          <w:rFonts w:ascii="Arial" w:hAnsi="Arial" w:cs="Arial"/>
          <w:b/>
          <w:sz w:val="28"/>
          <w:szCs w:val="28"/>
          <w:lang w:val="kk-KZ"/>
        </w:rPr>
        <w:t xml:space="preserve"> проектной деятельности </w:t>
      </w:r>
      <w:r w:rsidR="00C40856" w:rsidRPr="00A31328">
        <w:rPr>
          <w:rFonts w:ascii="Arial" w:hAnsi="Arial" w:cs="Arial"/>
          <w:sz w:val="28"/>
          <w:szCs w:val="28"/>
          <w:lang w:val="kk-KZ"/>
        </w:rPr>
        <w:t xml:space="preserve">в </w:t>
      </w:r>
      <w:r w:rsidRPr="00A31328">
        <w:rPr>
          <w:rFonts w:ascii="Arial" w:hAnsi="Arial" w:cs="Arial"/>
          <w:sz w:val="28"/>
          <w:szCs w:val="28"/>
          <w:lang w:val="kk-KZ"/>
        </w:rPr>
        <w:t>отдел</w:t>
      </w:r>
      <w:r w:rsidR="00C40856" w:rsidRPr="00A31328">
        <w:rPr>
          <w:rFonts w:ascii="Arial" w:hAnsi="Arial" w:cs="Arial"/>
          <w:sz w:val="28"/>
          <w:szCs w:val="28"/>
          <w:lang w:val="kk-KZ"/>
        </w:rPr>
        <w:t>е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D673DB" w:rsidRPr="00A31328">
        <w:rPr>
          <w:rFonts w:ascii="Arial" w:hAnsi="Arial" w:cs="Arial"/>
          <w:sz w:val="28"/>
          <w:szCs w:val="28"/>
          <w:lang w:val="kk-KZ"/>
        </w:rPr>
        <w:t xml:space="preserve">ТиПО </w:t>
      </w:r>
      <w:r w:rsidRPr="00A31328">
        <w:rPr>
          <w:rFonts w:ascii="Arial" w:hAnsi="Arial" w:cs="Arial"/>
          <w:sz w:val="28"/>
          <w:szCs w:val="28"/>
          <w:lang w:val="kk-KZ"/>
        </w:rPr>
        <w:t>ведет</w:t>
      </w:r>
      <w:r w:rsidR="00C40856" w:rsidRPr="00A31328">
        <w:rPr>
          <w:rFonts w:ascii="Arial" w:hAnsi="Arial" w:cs="Arial"/>
          <w:sz w:val="28"/>
          <w:szCs w:val="28"/>
          <w:lang w:val="kk-KZ"/>
        </w:rPr>
        <w:t>ся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по </w:t>
      </w:r>
      <w:r w:rsidR="00C40856" w:rsidRPr="00A31328">
        <w:rPr>
          <w:rFonts w:ascii="Arial" w:hAnsi="Arial" w:cs="Arial"/>
          <w:sz w:val="28"/>
          <w:szCs w:val="28"/>
          <w:lang w:val="kk-KZ"/>
        </w:rPr>
        <w:t>следующим направлениям: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673DB" w:rsidRPr="00A31328" w:rsidRDefault="00B11650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профориентация для школьников</w:t>
      </w:r>
    </w:p>
    <w:p w:rsidR="00D673DB" w:rsidRPr="00A31328" w:rsidRDefault="006408EE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трехъязычи</w:t>
      </w:r>
      <w:r w:rsidR="00C40856" w:rsidRPr="00A31328">
        <w:rPr>
          <w:rFonts w:ascii="Arial" w:hAnsi="Arial" w:cs="Arial"/>
          <w:sz w:val="28"/>
          <w:szCs w:val="28"/>
          <w:lang w:val="kk-KZ"/>
        </w:rPr>
        <w:t>е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в коллед</w:t>
      </w:r>
      <w:r w:rsidR="00B11650" w:rsidRPr="00A31328">
        <w:rPr>
          <w:rFonts w:ascii="Arial" w:hAnsi="Arial" w:cs="Arial"/>
          <w:sz w:val="28"/>
          <w:szCs w:val="28"/>
          <w:lang w:val="kk-KZ"/>
        </w:rPr>
        <w:t>жах педагогического направления</w:t>
      </w:r>
    </w:p>
    <w:p w:rsidR="00D673DB" w:rsidRPr="00A31328" w:rsidRDefault="006408EE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 полиязычи</w:t>
      </w:r>
      <w:r w:rsidR="00C40856" w:rsidRPr="00A31328">
        <w:rPr>
          <w:rFonts w:ascii="Arial" w:hAnsi="Arial" w:cs="Arial"/>
          <w:sz w:val="28"/>
          <w:szCs w:val="28"/>
          <w:lang w:val="kk-KZ"/>
        </w:rPr>
        <w:t>е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C40856" w:rsidRPr="00A31328">
        <w:rPr>
          <w:rFonts w:ascii="Arial" w:hAnsi="Arial" w:cs="Arial"/>
          <w:sz w:val="28"/>
          <w:szCs w:val="28"/>
          <w:lang w:val="kk-KZ"/>
        </w:rPr>
        <w:t xml:space="preserve">в колледжах </w:t>
      </w:r>
      <w:r w:rsidRPr="00A31328">
        <w:rPr>
          <w:rFonts w:ascii="Arial" w:hAnsi="Arial" w:cs="Arial"/>
          <w:sz w:val="28"/>
          <w:szCs w:val="28"/>
          <w:lang w:val="kk-KZ"/>
        </w:rPr>
        <w:t>профил</w:t>
      </w:r>
      <w:r w:rsidR="00C40856" w:rsidRPr="00A31328">
        <w:rPr>
          <w:rFonts w:ascii="Arial" w:hAnsi="Arial" w:cs="Arial"/>
          <w:sz w:val="28"/>
          <w:szCs w:val="28"/>
          <w:lang w:val="kk-KZ"/>
        </w:rPr>
        <w:t>я</w:t>
      </w:r>
      <w:r w:rsidR="00B11650" w:rsidRPr="00A31328">
        <w:rPr>
          <w:rFonts w:ascii="Arial" w:hAnsi="Arial" w:cs="Arial"/>
          <w:sz w:val="28"/>
          <w:szCs w:val="28"/>
          <w:lang w:val="kk-KZ"/>
        </w:rPr>
        <w:t xml:space="preserve"> «Сервис»</w:t>
      </w:r>
    </w:p>
    <w:p w:rsidR="00D673DB" w:rsidRPr="00A31328" w:rsidRDefault="00C920B4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развитие международного сот</w:t>
      </w:r>
      <w:r w:rsidR="00B11650" w:rsidRPr="00A31328">
        <w:rPr>
          <w:rFonts w:ascii="Arial" w:hAnsi="Arial" w:cs="Arial"/>
          <w:sz w:val="28"/>
          <w:szCs w:val="28"/>
          <w:lang w:val="kk-KZ"/>
        </w:rPr>
        <w:t>рудничества в сфере образования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6408EE" w:rsidRPr="00A3132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673DB" w:rsidRPr="00A31328" w:rsidRDefault="00D673DB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</w:rPr>
        <w:t xml:space="preserve">развитие </w:t>
      </w:r>
      <w:r w:rsidR="00E377C8">
        <w:rPr>
          <w:rFonts w:ascii="Arial" w:hAnsi="Arial" w:cs="Arial"/>
          <w:sz w:val="28"/>
          <w:szCs w:val="28"/>
        </w:rPr>
        <w:t>учебных</w:t>
      </w:r>
      <w:r w:rsidRPr="00A31328">
        <w:rPr>
          <w:rFonts w:ascii="Arial" w:hAnsi="Arial" w:cs="Arial"/>
          <w:sz w:val="28"/>
          <w:szCs w:val="28"/>
        </w:rPr>
        <w:t xml:space="preserve"> центров</w:t>
      </w:r>
    </w:p>
    <w:p w:rsidR="0023640F" w:rsidRDefault="006F738F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молодежное движение «Ж</w:t>
      </w:r>
      <w:r w:rsidRPr="00A31328">
        <w:rPr>
          <w:rFonts w:ascii="Arial" w:hAnsi="Arial" w:cs="Arial"/>
          <w:sz w:val="28"/>
          <w:szCs w:val="28"/>
          <w:lang w:val="en-US"/>
        </w:rPr>
        <w:t>i</w:t>
      </w:r>
      <w:r w:rsidRPr="00A31328">
        <w:rPr>
          <w:rFonts w:ascii="Arial" w:hAnsi="Arial" w:cs="Arial"/>
          <w:sz w:val="28"/>
          <w:szCs w:val="28"/>
          <w:lang w:val="kk-KZ"/>
        </w:rPr>
        <w:t>гер»</w:t>
      </w:r>
    </w:p>
    <w:p w:rsidR="000E7761" w:rsidRPr="00A31328" w:rsidRDefault="000E7761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внедрение инклюзивного образования</w:t>
      </w:r>
    </w:p>
    <w:p w:rsidR="00855469" w:rsidRPr="00A31328" w:rsidRDefault="00855469" w:rsidP="00A31328">
      <w:pPr>
        <w:pStyle w:val="a3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внедрение нравственно-духовного образования «самопознание» в образовательное пространство</w:t>
      </w:r>
    </w:p>
    <w:p w:rsidR="008718A3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13.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8718A3" w:rsidRPr="00A31328">
        <w:rPr>
          <w:rFonts w:ascii="Arial" w:eastAsia="SimSun" w:hAnsi="Arial" w:cs="Arial"/>
          <w:b/>
          <w:sz w:val="28"/>
          <w:szCs w:val="28"/>
          <w:lang w:val="kk-KZ" w:eastAsia="zh-CN"/>
        </w:rPr>
        <w:t xml:space="preserve">В рамках организации и проведения профориентационной работы  </w:t>
      </w:r>
      <w:r w:rsidR="008718A3" w:rsidRPr="00A31328">
        <w:rPr>
          <w:rFonts w:ascii="Arial" w:eastAsia="Calibri" w:hAnsi="Arial" w:cs="Arial"/>
          <w:sz w:val="28"/>
          <w:szCs w:val="28"/>
          <w:lang w:val="kk-KZ"/>
        </w:rPr>
        <w:t xml:space="preserve">январе </w:t>
      </w:r>
      <w:r w:rsidR="00755F7B" w:rsidRPr="00A31328">
        <w:rPr>
          <w:rFonts w:ascii="Arial" w:eastAsia="Calibri" w:hAnsi="Arial" w:cs="Arial"/>
          <w:sz w:val="28"/>
          <w:szCs w:val="28"/>
          <w:lang w:val="kk-KZ"/>
        </w:rPr>
        <w:t>2015 года</w:t>
      </w:r>
      <w:r w:rsidR="008718A3" w:rsidRPr="00A31328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4D0CA4" w:rsidRPr="00A31328">
        <w:rPr>
          <w:rFonts w:ascii="Arial" w:eastAsia="Calibri" w:hAnsi="Arial" w:cs="Arial"/>
          <w:sz w:val="28"/>
          <w:szCs w:val="28"/>
          <w:lang w:val="kk-KZ"/>
        </w:rPr>
        <w:t>проведен республиканский семинар по внедрению положительного опыта профориентационной работы Карагандинской и Восточно-Казахстанской областей на тему «Современные подходы к профориентационной работе».</w:t>
      </w:r>
    </w:p>
    <w:p w:rsidR="008718A3" w:rsidRPr="00A31328" w:rsidRDefault="008718A3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eastAsia="Calibri" w:hAnsi="Arial" w:cs="Arial"/>
          <w:sz w:val="28"/>
          <w:szCs w:val="28"/>
        </w:rPr>
        <w:t xml:space="preserve">Для определения интересов в выборе профессии разработано приложение для мобильных устройств «Навигатор профессий». </w:t>
      </w:r>
      <w:r w:rsidR="005B75CB" w:rsidRPr="00A31328">
        <w:rPr>
          <w:rFonts w:ascii="Arial" w:eastAsia="Calibri" w:hAnsi="Arial" w:cs="Arial"/>
          <w:sz w:val="28"/>
          <w:szCs w:val="28"/>
        </w:rPr>
        <w:t xml:space="preserve">                              </w:t>
      </w:r>
      <w:r w:rsidRPr="00A31328">
        <w:rPr>
          <w:rFonts w:ascii="Arial" w:eastAsia="Calibri" w:hAnsi="Arial" w:cs="Arial"/>
          <w:sz w:val="28"/>
          <w:szCs w:val="28"/>
        </w:rPr>
        <w:t>На сегодняшний день более 19 000 пользователей.</w:t>
      </w:r>
    </w:p>
    <w:p w:rsidR="008718A3" w:rsidRPr="00A31328" w:rsidRDefault="00855469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eastAsia="Calibri" w:hAnsi="Arial" w:cs="Arial"/>
          <w:sz w:val="28"/>
          <w:szCs w:val="28"/>
        </w:rPr>
        <w:t>Проведено свыше 20 семинаров</w:t>
      </w:r>
      <w:r w:rsidR="008718A3" w:rsidRPr="00A31328">
        <w:rPr>
          <w:rFonts w:ascii="Arial" w:eastAsia="Calibri" w:hAnsi="Arial" w:cs="Arial"/>
          <w:sz w:val="28"/>
          <w:szCs w:val="28"/>
        </w:rPr>
        <w:t xml:space="preserve"> </w:t>
      </w:r>
      <w:r w:rsidR="008718A3" w:rsidRPr="00A31328">
        <w:rPr>
          <w:rFonts w:ascii="Arial" w:hAnsi="Arial" w:cs="Arial"/>
          <w:sz w:val="28"/>
          <w:szCs w:val="28"/>
        </w:rPr>
        <w:t>«Школ</w:t>
      </w:r>
      <w:r w:rsidRPr="00A31328">
        <w:rPr>
          <w:rFonts w:ascii="Arial" w:hAnsi="Arial" w:cs="Arial"/>
          <w:sz w:val="28"/>
          <w:szCs w:val="28"/>
        </w:rPr>
        <w:t>ы</w:t>
      </w:r>
      <w:r w:rsidR="008718A3" w:rsidRPr="00A31328">
        <w:rPr>
          <w:rFonts w:ascii="Arial" w:hAnsi="Arial" w:cs="Arial"/>
          <w:sz w:val="28"/>
          <w:szCs w:val="28"/>
        </w:rPr>
        <w:t xml:space="preserve"> профориентаторов»</w:t>
      </w:r>
      <w:r w:rsidR="001C202A" w:rsidRPr="00A31328">
        <w:rPr>
          <w:rFonts w:ascii="Arial" w:hAnsi="Arial" w:cs="Arial"/>
          <w:sz w:val="28"/>
          <w:szCs w:val="28"/>
        </w:rPr>
        <w:t>,</w:t>
      </w:r>
      <w:r w:rsidR="008718A3" w:rsidRPr="00A31328">
        <w:rPr>
          <w:rFonts w:ascii="Arial" w:hAnsi="Arial" w:cs="Arial"/>
          <w:sz w:val="28"/>
          <w:szCs w:val="28"/>
        </w:rPr>
        <w:t xml:space="preserve"> </w:t>
      </w:r>
      <w:r w:rsidR="002127DD" w:rsidRPr="00A31328">
        <w:rPr>
          <w:rFonts w:ascii="Arial" w:hAnsi="Arial" w:cs="Arial"/>
          <w:sz w:val="28"/>
          <w:szCs w:val="28"/>
        </w:rPr>
        <w:t xml:space="preserve"> </w:t>
      </w:r>
      <w:r w:rsidR="008718A3" w:rsidRPr="00A31328">
        <w:rPr>
          <w:rFonts w:ascii="Arial" w:hAnsi="Arial" w:cs="Arial"/>
          <w:sz w:val="28"/>
          <w:szCs w:val="28"/>
        </w:rPr>
        <w:t>в кот</w:t>
      </w:r>
      <w:r w:rsidR="004D0CA4" w:rsidRPr="00A31328">
        <w:rPr>
          <w:rFonts w:ascii="Arial" w:hAnsi="Arial" w:cs="Arial"/>
          <w:sz w:val="28"/>
          <w:szCs w:val="28"/>
        </w:rPr>
        <w:t>орой приняли участие 25 школ,10 кол</w:t>
      </w:r>
      <w:r w:rsidR="002127DD" w:rsidRPr="00A31328">
        <w:rPr>
          <w:rFonts w:ascii="Arial" w:hAnsi="Arial" w:cs="Arial"/>
          <w:sz w:val="28"/>
          <w:szCs w:val="28"/>
        </w:rPr>
        <w:t>леджей и  специалисты районных</w:t>
      </w:r>
      <w:r w:rsidR="004D0CA4" w:rsidRPr="00A31328">
        <w:rPr>
          <w:rFonts w:ascii="Arial" w:hAnsi="Arial" w:cs="Arial"/>
          <w:sz w:val="28"/>
          <w:szCs w:val="28"/>
        </w:rPr>
        <w:t xml:space="preserve">, </w:t>
      </w:r>
      <w:r w:rsidR="008718A3" w:rsidRPr="00A31328">
        <w:rPr>
          <w:rFonts w:ascii="Arial" w:hAnsi="Arial" w:cs="Arial"/>
          <w:sz w:val="28"/>
          <w:szCs w:val="28"/>
        </w:rPr>
        <w:t xml:space="preserve">городских отделов образований с охватом </w:t>
      </w:r>
      <w:r w:rsidR="004D0CA4" w:rsidRPr="00A31328">
        <w:rPr>
          <w:rFonts w:ascii="Arial" w:hAnsi="Arial" w:cs="Arial"/>
          <w:sz w:val="28"/>
          <w:szCs w:val="28"/>
        </w:rPr>
        <w:t xml:space="preserve">  </w:t>
      </w:r>
      <w:r w:rsidR="008718A3" w:rsidRPr="00A31328">
        <w:rPr>
          <w:rFonts w:ascii="Arial" w:hAnsi="Arial" w:cs="Arial"/>
          <w:sz w:val="28"/>
          <w:szCs w:val="28"/>
        </w:rPr>
        <w:t xml:space="preserve">более 140 человек. По итогам работы «Школы профориентаторов» </w:t>
      </w:r>
      <w:r w:rsidR="001C202A" w:rsidRPr="00A31328">
        <w:rPr>
          <w:rFonts w:ascii="Arial" w:hAnsi="Arial" w:cs="Arial"/>
          <w:sz w:val="28"/>
          <w:szCs w:val="28"/>
        </w:rPr>
        <w:t>рекомендовано</w:t>
      </w:r>
      <w:r w:rsidR="008718A3" w:rsidRPr="00A31328">
        <w:rPr>
          <w:rFonts w:ascii="Arial" w:hAnsi="Arial" w:cs="Arial"/>
          <w:sz w:val="28"/>
          <w:szCs w:val="28"/>
        </w:rPr>
        <w:t xml:space="preserve"> </w:t>
      </w:r>
      <w:r w:rsidR="001C202A" w:rsidRPr="00A31328">
        <w:rPr>
          <w:rFonts w:ascii="Arial" w:hAnsi="Arial" w:cs="Arial"/>
          <w:sz w:val="28"/>
          <w:szCs w:val="28"/>
        </w:rPr>
        <w:t xml:space="preserve">создать аналогичные школы во всех </w:t>
      </w:r>
      <w:r w:rsidR="008718A3" w:rsidRPr="00A31328">
        <w:rPr>
          <w:rFonts w:ascii="Arial" w:hAnsi="Arial" w:cs="Arial"/>
          <w:sz w:val="28"/>
          <w:szCs w:val="28"/>
        </w:rPr>
        <w:t>регионах области для специалистов, занимающихся профориентацией.</w:t>
      </w:r>
    </w:p>
    <w:p w:rsidR="001C202A" w:rsidRPr="00A31328" w:rsidRDefault="001C202A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lastRenderedPageBreak/>
        <w:t>Вопросы организации профориентационной работы включены в обучающий курс для директоров школ, который проводит УМЦ в этом году</w:t>
      </w:r>
    </w:p>
    <w:p w:rsidR="008718A3" w:rsidRPr="00A31328" w:rsidRDefault="008718A3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По итогам проекта непрерывное образования в организациях образования Карагандинской области  ввелось системное проведение профессиональных проб для школьников на базе колледжей</w:t>
      </w:r>
      <w:r w:rsidR="004D0CA4" w:rsidRPr="00A31328">
        <w:rPr>
          <w:rFonts w:ascii="Arial" w:hAnsi="Arial" w:cs="Arial"/>
          <w:sz w:val="28"/>
          <w:szCs w:val="28"/>
        </w:rPr>
        <w:t>.</w:t>
      </w:r>
    </w:p>
    <w:p w:rsidR="00B11650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14.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8718A3" w:rsidRPr="00A31328">
        <w:rPr>
          <w:rFonts w:ascii="Arial" w:hAnsi="Arial" w:cs="Arial"/>
          <w:sz w:val="28"/>
          <w:szCs w:val="28"/>
        </w:rPr>
        <w:t xml:space="preserve">Во время  осенних каникул </w:t>
      </w:r>
      <w:proofErr w:type="spellStart"/>
      <w:r w:rsidR="008718A3" w:rsidRPr="00A31328">
        <w:rPr>
          <w:rFonts w:ascii="Arial" w:hAnsi="Arial" w:cs="Arial"/>
          <w:sz w:val="28"/>
          <w:szCs w:val="28"/>
        </w:rPr>
        <w:t>профпробы</w:t>
      </w:r>
      <w:proofErr w:type="spellEnd"/>
      <w:r w:rsidR="008718A3" w:rsidRPr="00A31328">
        <w:rPr>
          <w:rFonts w:ascii="Arial" w:hAnsi="Arial" w:cs="Arial"/>
          <w:sz w:val="28"/>
          <w:szCs w:val="28"/>
        </w:rPr>
        <w:t xml:space="preserve"> прошли 1219 учащихся из  </w:t>
      </w:r>
      <w:r w:rsidR="005B75CB" w:rsidRPr="00A31328">
        <w:rPr>
          <w:rFonts w:ascii="Arial" w:hAnsi="Arial" w:cs="Arial"/>
          <w:sz w:val="28"/>
          <w:szCs w:val="28"/>
        </w:rPr>
        <w:t xml:space="preserve">                 </w:t>
      </w:r>
      <w:r w:rsidR="008718A3" w:rsidRPr="00A31328">
        <w:rPr>
          <w:rFonts w:ascii="Arial" w:hAnsi="Arial" w:cs="Arial"/>
          <w:sz w:val="28"/>
          <w:szCs w:val="28"/>
        </w:rPr>
        <w:t xml:space="preserve">103 общеобразовательных школ по 48 специальностям в 28 колледжах области. </w:t>
      </w:r>
    </w:p>
    <w:p w:rsidR="008718A3" w:rsidRPr="00A31328" w:rsidRDefault="004D0CA4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На зимние каникулы </w:t>
      </w:r>
      <w:r w:rsidR="008718A3" w:rsidRPr="00A31328">
        <w:rPr>
          <w:rFonts w:ascii="Arial" w:hAnsi="Arial" w:cs="Arial"/>
          <w:sz w:val="28"/>
          <w:szCs w:val="28"/>
        </w:rPr>
        <w:t xml:space="preserve"> график</w:t>
      </w:r>
      <w:r w:rsidRPr="00A31328">
        <w:rPr>
          <w:rFonts w:ascii="Arial" w:hAnsi="Arial" w:cs="Arial"/>
          <w:sz w:val="28"/>
          <w:szCs w:val="28"/>
        </w:rPr>
        <w:t xml:space="preserve"> проведения профессиональных проб</w:t>
      </w:r>
      <w:r w:rsidR="008718A3" w:rsidRPr="00A31328">
        <w:rPr>
          <w:rFonts w:ascii="Arial" w:hAnsi="Arial" w:cs="Arial"/>
          <w:sz w:val="28"/>
          <w:szCs w:val="28"/>
        </w:rPr>
        <w:t xml:space="preserve"> обновился</w:t>
      </w:r>
      <w:r w:rsidRPr="00A31328">
        <w:rPr>
          <w:rFonts w:ascii="Arial" w:hAnsi="Arial" w:cs="Arial"/>
          <w:sz w:val="28"/>
          <w:szCs w:val="28"/>
        </w:rPr>
        <w:t xml:space="preserve">, на сегодняшний день </w:t>
      </w:r>
      <w:r w:rsidR="008718A3" w:rsidRPr="00A31328">
        <w:rPr>
          <w:rFonts w:ascii="Arial" w:hAnsi="Arial" w:cs="Arial"/>
          <w:sz w:val="28"/>
          <w:szCs w:val="28"/>
        </w:rPr>
        <w:t>45</w:t>
      </w:r>
      <w:r w:rsidRPr="00A31328">
        <w:rPr>
          <w:rFonts w:ascii="Arial" w:hAnsi="Arial" w:cs="Arial"/>
          <w:sz w:val="28"/>
          <w:szCs w:val="28"/>
        </w:rPr>
        <w:t xml:space="preserve"> колледжей </w:t>
      </w:r>
      <w:r w:rsidR="007D5466" w:rsidRPr="00A31328">
        <w:rPr>
          <w:rFonts w:ascii="Arial" w:hAnsi="Arial" w:cs="Arial"/>
          <w:sz w:val="28"/>
          <w:szCs w:val="28"/>
        </w:rPr>
        <w:t xml:space="preserve">приняли </w:t>
      </w:r>
      <w:r w:rsidRPr="00A31328">
        <w:rPr>
          <w:rFonts w:ascii="Arial" w:hAnsi="Arial" w:cs="Arial"/>
          <w:sz w:val="28"/>
          <w:szCs w:val="28"/>
        </w:rPr>
        <w:t xml:space="preserve"> школьников на своих базах </w:t>
      </w:r>
      <w:r w:rsidR="008718A3" w:rsidRPr="00A31328">
        <w:rPr>
          <w:rFonts w:ascii="Arial" w:hAnsi="Arial" w:cs="Arial"/>
          <w:sz w:val="28"/>
          <w:szCs w:val="28"/>
        </w:rPr>
        <w:t xml:space="preserve"> по 68 специальностям</w:t>
      </w:r>
    </w:p>
    <w:p w:rsidR="005A7704" w:rsidRPr="00A31328" w:rsidRDefault="008718A3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>В 2015 году разработан и ведется мониторинг открытия кабинетов профориентации и профориентационной работы в целом</w:t>
      </w:r>
      <w:r w:rsidR="006D23D6" w:rsidRPr="00A31328">
        <w:rPr>
          <w:rFonts w:ascii="Arial" w:hAnsi="Arial" w:cs="Arial"/>
          <w:sz w:val="28"/>
          <w:szCs w:val="28"/>
        </w:rPr>
        <w:t>. Из 71 ко</w:t>
      </w:r>
      <w:r w:rsidR="00116751" w:rsidRPr="00A31328">
        <w:rPr>
          <w:rFonts w:ascii="Arial" w:hAnsi="Arial" w:cs="Arial"/>
          <w:sz w:val="28"/>
          <w:szCs w:val="28"/>
        </w:rPr>
        <w:t>лледжа</w:t>
      </w:r>
      <w:r w:rsidR="00727FE6" w:rsidRPr="00A31328">
        <w:rPr>
          <w:rFonts w:ascii="Arial" w:hAnsi="Arial" w:cs="Arial"/>
          <w:sz w:val="28"/>
          <w:szCs w:val="28"/>
        </w:rPr>
        <w:t xml:space="preserve">                            </w:t>
      </w:r>
      <w:r w:rsidR="00116751" w:rsidRPr="00A31328">
        <w:rPr>
          <w:rFonts w:ascii="Arial" w:hAnsi="Arial" w:cs="Arial"/>
          <w:sz w:val="28"/>
          <w:szCs w:val="28"/>
        </w:rPr>
        <w:t xml:space="preserve"> 55 представили </w:t>
      </w:r>
      <w:proofErr w:type="spellStart"/>
      <w:r w:rsidR="00116751" w:rsidRPr="00A31328">
        <w:rPr>
          <w:rFonts w:ascii="Arial" w:hAnsi="Arial" w:cs="Arial"/>
          <w:sz w:val="28"/>
          <w:szCs w:val="28"/>
        </w:rPr>
        <w:t>информаци</w:t>
      </w:r>
      <w:proofErr w:type="spellEnd"/>
      <w:r w:rsidR="00116751" w:rsidRPr="00A31328">
        <w:rPr>
          <w:rFonts w:ascii="Arial" w:hAnsi="Arial" w:cs="Arial"/>
          <w:sz w:val="28"/>
          <w:szCs w:val="28"/>
          <w:lang w:val="kk-KZ"/>
        </w:rPr>
        <w:t>ю</w:t>
      </w:r>
      <w:r w:rsidR="006D23D6" w:rsidRPr="00A31328">
        <w:rPr>
          <w:rFonts w:ascii="Arial" w:hAnsi="Arial" w:cs="Arial"/>
          <w:sz w:val="28"/>
          <w:szCs w:val="28"/>
        </w:rPr>
        <w:t xml:space="preserve">,  </w:t>
      </w:r>
      <w:r w:rsidR="00116751" w:rsidRPr="00A31328">
        <w:rPr>
          <w:rFonts w:ascii="Arial" w:hAnsi="Arial" w:cs="Arial"/>
          <w:sz w:val="28"/>
          <w:szCs w:val="28"/>
          <w:lang w:val="kk-KZ"/>
        </w:rPr>
        <w:t xml:space="preserve">в </w:t>
      </w:r>
      <w:r w:rsidR="00116751" w:rsidRPr="00A31328">
        <w:rPr>
          <w:rFonts w:ascii="Arial" w:hAnsi="Arial" w:cs="Arial"/>
          <w:sz w:val="28"/>
          <w:szCs w:val="28"/>
        </w:rPr>
        <w:t>38 колледж</w:t>
      </w:r>
      <w:r w:rsidR="00116751" w:rsidRPr="00A31328">
        <w:rPr>
          <w:rFonts w:ascii="Arial" w:hAnsi="Arial" w:cs="Arial"/>
          <w:sz w:val="28"/>
          <w:szCs w:val="28"/>
          <w:lang w:val="kk-KZ"/>
        </w:rPr>
        <w:t>ах</w:t>
      </w:r>
      <w:r w:rsidR="00116751" w:rsidRPr="00A313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751" w:rsidRPr="00A31328">
        <w:rPr>
          <w:rFonts w:ascii="Arial" w:hAnsi="Arial" w:cs="Arial"/>
          <w:sz w:val="28"/>
          <w:szCs w:val="28"/>
        </w:rPr>
        <w:t>име</w:t>
      </w:r>
      <w:proofErr w:type="spellEnd"/>
      <w:r w:rsidR="00116751" w:rsidRPr="00A31328">
        <w:rPr>
          <w:rFonts w:ascii="Arial" w:hAnsi="Arial" w:cs="Arial"/>
          <w:sz w:val="28"/>
          <w:szCs w:val="28"/>
          <w:lang w:val="kk-KZ"/>
        </w:rPr>
        <w:t>ю</w:t>
      </w:r>
      <w:proofErr w:type="spellStart"/>
      <w:r w:rsidR="005A7704" w:rsidRPr="00A31328">
        <w:rPr>
          <w:rFonts w:ascii="Arial" w:hAnsi="Arial" w:cs="Arial"/>
          <w:sz w:val="28"/>
          <w:szCs w:val="28"/>
        </w:rPr>
        <w:t>тся</w:t>
      </w:r>
      <w:proofErr w:type="spellEnd"/>
      <w:r w:rsidR="005A7704" w:rsidRPr="00A313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A7704" w:rsidRPr="00A31328">
        <w:rPr>
          <w:rFonts w:ascii="Arial" w:hAnsi="Arial" w:cs="Arial"/>
          <w:sz w:val="28"/>
          <w:szCs w:val="28"/>
        </w:rPr>
        <w:t>профориентационные</w:t>
      </w:r>
      <w:proofErr w:type="spellEnd"/>
      <w:r w:rsidR="005A7704" w:rsidRPr="00A31328">
        <w:rPr>
          <w:rFonts w:ascii="Arial" w:hAnsi="Arial" w:cs="Arial"/>
          <w:sz w:val="28"/>
          <w:szCs w:val="28"/>
        </w:rPr>
        <w:t xml:space="preserve"> кабинеты, а в 17 колледжах имеется </w:t>
      </w:r>
      <w:proofErr w:type="spellStart"/>
      <w:r w:rsidR="00A97FF9" w:rsidRPr="00A31328">
        <w:rPr>
          <w:rFonts w:ascii="Arial" w:hAnsi="Arial" w:cs="Arial"/>
          <w:sz w:val="28"/>
          <w:szCs w:val="28"/>
        </w:rPr>
        <w:t>профориентационные</w:t>
      </w:r>
      <w:proofErr w:type="spellEnd"/>
      <w:r w:rsidR="00A97FF9" w:rsidRPr="00A31328">
        <w:rPr>
          <w:rFonts w:ascii="Arial" w:hAnsi="Arial" w:cs="Arial"/>
          <w:sz w:val="28"/>
          <w:szCs w:val="28"/>
        </w:rPr>
        <w:t xml:space="preserve"> </w:t>
      </w:r>
      <w:r w:rsidR="005A7704" w:rsidRPr="00A31328">
        <w:rPr>
          <w:rFonts w:ascii="Arial" w:hAnsi="Arial" w:cs="Arial"/>
          <w:sz w:val="28"/>
          <w:szCs w:val="28"/>
        </w:rPr>
        <w:t>уголки.</w:t>
      </w:r>
    </w:p>
    <w:p w:rsidR="006D23D6" w:rsidRPr="00A31328" w:rsidRDefault="006D23D6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Здесь особенно хочется отметить </w:t>
      </w:r>
      <w:r w:rsidRPr="00A31328">
        <w:rPr>
          <w:rFonts w:ascii="Arial" w:hAnsi="Arial" w:cs="Arial"/>
          <w:b/>
          <w:i/>
          <w:sz w:val="28"/>
          <w:szCs w:val="28"/>
        </w:rPr>
        <w:t xml:space="preserve">Карагандинский </w:t>
      </w:r>
      <w:r w:rsidR="007D5466" w:rsidRPr="00A31328">
        <w:rPr>
          <w:rFonts w:ascii="Arial" w:hAnsi="Arial" w:cs="Arial"/>
          <w:b/>
          <w:i/>
          <w:sz w:val="28"/>
          <w:szCs w:val="28"/>
        </w:rPr>
        <w:t>агро</w:t>
      </w:r>
      <w:r w:rsidRPr="00A31328">
        <w:rPr>
          <w:rFonts w:ascii="Arial" w:hAnsi="Arial" w:cs="Arial"/>
          <w:b/>
          <w:i/>
          <w:sz w:val="28"/>
          <w:szCs w:val="28"/>
        </w:rPr>
        <w:t>технический колледж</w:t>
      </w:r>
      <w:r w:rsidR="00A97FF9" w:rsidRPr="00A31328">
        <w:rPr>
          <w:rFonts w:ascii="Arial" w:hAnsi="Arial" w:cs="Arial"/>
          <w:sz w:val="28"/>
          <w:szCs w:val="28"/>
        </w:rPr>
        <w:t>,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A97FF9" w:rsidRPr="00A31328">
        <w:rPr>
          <w:rFonts w:ascii="Arial" w:hAnsi="Arial" w:cs="Arial"/>
          <w:sz w:val="28"/>
          <w:szCs w:val="28"/>
        </w:rPr>
        <w:t>который одни</w:t>
      </w:r>
      <w:r w:rsidRPr="00A31328">
        <w:rPr>
          <w:rFonts w:ascii="Arial" w:hAnsi="Arial" w:cs="Arial"/>
          <w:sz w:val="28"/>
          <w:szCs w:val="28"/>
        </w:rPr>
        <w:t>м из первых откры</w:t>
      </w:r>
      <w:r w:rsidR="00A97FF9" w:rsidRPr="00A31328">
        <w:rPr>
          <w:rFonts w:ascii="Arial" w:hAnsi="Arial" w:cs="Arial"/>
          <w:sz w:val="28"/>
          <w:szCs w:val="28"/>
        </w:rPr>
        <w:t>л</w:t>
      </w:r>
      <w:r w:rsidRPr="00A31328">
        <w:rPr>
          <w:rFonts w:ascii="Arial" w:hAnsi="Arial" w:cs="Arial"/>
          <w:sz w:val="28"/>
          <w:szCs w:val="28"/>
        </w:rPr>
        <w:t xml:space="preserve"> постоянно действующий </w:t>
      </w:r>
      <w:r w:rsidR="00A97FF9" w:rsidRPr="00A31328">
        <w:rPr>
          <w:rFonts w:ascii="Arial" w:hAnsi="Arial" w:cs="Arial"/>
          <w:sz w:val="28"/>
          <w:szCs w:val="28"/>
        </w:rPr>
        <w:t xml:space="preserve">профориентационный </w:t>
      </w:r>
      <w:r w:rsidRPr="00A31328">
        <w:rPr>
          <w:rFonts w:ascii="Arial" w:hAnsi="Arial" w:cs="Arial"/>
          <w:sz w:val="28"/>
          <w:szCs w:val="28"/>
        </w:rPr>
        <w:t>кабинет</w:t>
      </w:r>
      <w:r w:rsidR="00A97FF9" w:rsidRPr="00A31328">
        <w:rPr>
          <w:rFonts w:ascii="Arial" w:hAnsi="Arial" w:cs="Arial"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A97FF9" w:rsidRPr="00A31328">
        <w:rPr>
          <w:rFonts w:ascii="Arial" w:hAnsi="Arial" w:cs="Arial"/>
          <w:sz w:val="28"/>
          <w:szCs w:val="28"/>
        </w:rPr>
        <w:t>Стенды кабинета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A97FF9" w:rsidRPr="00A31328">
        <w:rPr>
          <w:rFonts w:ascii="Arial" w:hAnsi="Arial" w:cs="Arial"/>
          <w:sz w:val="28"/>
          <w:szCs w:val="28"/>
        </w:rPr>
        <w:t xml:space="preserve">и электронная информационная база кабинета рассчитана на проведение не только на </w:t>
      </w:r>
      <w:r w:rsidRPr="00A31328">
        <w:rPr>
          <w:rFonts w:ascii="Arial" w:hAnsi="Arial" w:cs="Arial"/>
          <w:sz w:val="28"/>
          <w:szCs w:val="28"/>
        </w:rPr>
        <w:t>встречи с</w:t>
      </w:r>
      <w:r w:rsidR="00116751" w:rsidRPr="00A31328">
        <w:rPr>
          <w:rFonts w:ascii="Arial" w:hAnsi="Arial" w:cs="Arial"/>
          <w:sz w:val="28"/>
          <w:szCs w:val="28"/>
          <w:lang w:val="kk-KZ"/>
        </w:rPr>
        <w:t>о</w:t>
      </w:r>
      <w:r w:rsidRPr="00A31328">
        <w:rPr>
          <w:rFonts w:ascii="Arial" w:hAnsi="Arial" w:cs="Arial"/>
          <w:sz w:val="28"/>
          <w:szCs w:val="28"/>
        </w:rPr>
        <w:t xml:space="preserve"> школьниками</w:t>
      </w:r>
      <w:r w:rsidR="00620147" w:rsidRPr="00A31328">
        <w:rPr>
          <w:rFonts w:ascii="Arial" w:hAnsi="Arial" w:cs="Arial"/>
          <w:sz w:val="28"/>
          <w:szCs w:val="28"/>
        </w:rPr>
        <w:t xml:space="preserve"> и</w:t>
      </w:r>
      <w:r w:rsidR="00A97FF9" w:rsidRPr="00A31328">
        <w:rPr>
          <w:rFonts w:ascii="Arial" w:hAnsi="Arial" w:cs="Arial"/>
          <w:sz w:val="28"/>
          <w:szCs w:val="28"/>
        </w:rPr>
        <w:t xml:space="preserve"> их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A97FF9" w:rsidRPr="00A31328">
        <w:rPr>
          <w:rFonts w:ascii="Arial" w:hAnsi="Arial" w:cs="Arial"/>
          <w:sz w:val="28"/>
          <w:szCs w:val="28"/>
        </w:rPr>
        <w:t xml:space="preserve">родителями, </w:t>
      </w:r>
      <w:r w:rsidRPr="00A31328">
        <w:rPr>
          <w:rFonts w:ascii="Arial" w:hAnsi="Arial" w:cs="Arial"/>
          <w:sz w:val="28"/>
          <w:szCs w:val="28"/>
        </w:rPr>
        <w:t xml:space="preserve">но и </w:t>
      </w:r>
      <w:r w:rsidR="00116751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620147" w:rsidRPr="00A31328">
        <w:rPr>
          <w:rFonts w:ascii="Arial" w:hAnsi="Arial" w:cs="Arial"/>
          <w:sz w:val="28"/>
          <w:szCs w:val="28"/>
          <w:lang w:val="kk-KZ"/>
        </w:rPr>
        <w:t xml:space="preserve">на планомерную работу со </w:t>
      </w:r>
      <w:r w:rsidRPr="00A31328">
        <w:rPr>
          <w:rFonts w:ascii="Arial" w:hAnsi="Arial" w:cs="Arial"/>
          <w:sz w:val="28"/>
          <w:szCs w:val="28"/>
        </w:rPr>
        <w:t>студент</w:t>
      </w:r>
      <w:r w:rsidR="00620147" w:rsidRPr="00A31328">
        <w:rPr>
          <w:rFonts w:ascii="Arial" w:hAnsi="Arial" w:cs="Arial"/>
          <w:sz w:val="28"/>
          <w:szCs w:val="28"/>
        </w:rPr>
        <w:t>ами,</w:t>
      </w:r>
      <w:r w:rsidRPr="00A31328">
        <w:rPr>
          <w:rFonts w:ascii="Arial" w:hAnsi="Arial" w:cs="Arial"/>
          <w:sz w:val="28"/>
          <w:szCs w:val="28"/>
        </w:rPr>
        <w:t xml:space="preserve"> работодателями</w:t>
      </w:r>
      <w:r w:rsidR="00620147" w:rsidRPr="00A31328">
        <w:rPr>
          <w:rFonts w:ascii="Arial" w:hAnsi="Arial" w:cs="Arial"/>
          <w:sz w:val="28"/>
          <w:szCs w:val="28"/>
        </w:rPr>
        <w:t xml:space="preserve"> и</w:t>
      </w:r>
      <w:r w:rsidRPr="00A31328">
        <w:rPr>
          <w:rFonts w:ascii="Arial" w:hAnsi="Arial" w:cs="Arial"/>
          <w:sz w:val="28"/>
          <w:szCs w:val="28"/>
        </w:rPr>
        <w:t xml:space="preserve"> социальными партнерами колледжа</w:t>
      </w:r>
      <w:r w:rsidR="00620147" w:rsidRPr="00A31328">
        <w:rPr>
          <w:rFonts w:ascii="Arial" w:hAnsi="Arial" w:cs="Arial"/>
          <w:sz w:val="28"/>
          <w:szCs w:val="28"/>
        </w:rPr>
        <w:t xml:space="preserve"> по развитию предпринимательских навыков и навыков трудоустройства</w:t>
      </w:r>
      <w:proofErr w:type="gramStart"/>
      <w:r w:rsidR="00620147" w:rsidRPr="00A31328">
        <w:rPr>
          <w:rFonts w:ascii="Arial" w:hAnsi="Arial" w:cs="Arial"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>.</w:t>
      </w:r>
      <w:proofErr w:type="gramEnd"/>
    </w:p>
    <w:p w:rsidR="001732DA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15,16</w:t>
      </w:r>
      <w:r w:rsidR="00D814D0">
        <w:rPr>
          <w:rFonts w:ascii="Arial" w:hAnsi="Arial" w:cs="Arial"/>
          <w:b/>
          <w:i/>
          <w:sz w:val="28"/>
          <w:szCs w:val="28"/>
        </w:rPr>
        <w:t>,17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6D23D6" w:rsidRPr="00A31328">
        <w:rPr>
          <w:rFonts w:ascii="Arial" w:eastAsia="Calibri" w:hAnsi="Arial" w:cs="Arial"/>
          <w:b/>
          <w:sz w:val="28"/>
          <w:szCs w:val="28"/>
        </w:rPr>
        <w:t>В</w:t>
      </w:r>
      <w:r w:rsidR="00E8544C" w:rsidRPr="00A31328">
        <w:rPr>
          <w:rFonts w:ascii="Arial" w:eastAsia="Calibri" w:hAnsi="Arial" w:cs="Arial"/>
          <w:b/>
          <w:sz w:val="28"/>
          <w:szCs w:val="28"/>
        </w:rPr>
        <w:t>недрение трехъязычного образования в колледжах</w:t>
      </w:r>
      <w:proofErr w:type="gramStart"/>
      <w:r w:rsidR="002127DD" w:rsidRPr="00A31328">
        <w:rPr>
          <w:rFonts w:ascii="Arial" w:eastAsia="Calibri" w:hAnsi="Arial" w:cs="Arial"/>
          <w:b/>
          <w:sz w:val="28"/>
          <w:szCs w:val="28"/>
        </w:rPr>
        <w:t xml:space="preserve"> </w:t>
      </w:r>
      <w:r w:rsidR="002127DD" w:rsidRPr="00A31328">
        <w:rPr>
          <w:rFonts w:ascii="Arial" w:eastAsia="Calibri" w:hAnsi="Arial" w:cs="Arial"/>
          <w:sz w:val="28"/>
          <w:szCs w:val="28"/>
        </w:rPr>
        <w:t>В</w:t>
      </w:r>
      <w:proofErr w:type="gramEnd"/>
      <w:r w:rsidR="002127DD" w:rsidRPr="00A31328">
        <w:rPr>
          <w:rFonts w:ascii="Arial" w:eastAsia="Calibri" w:hAnsi="Arial" w:cs="Arial"/>
          <w:sz w:val="28"/>
          <w:szCs w:val="28"/>
        </w:rPr>
        <w:t xml:space="preserve"> данном проекте</w:t>
      </w:r>
      <w:r w:rsidR="002127DD" w:rsidRPr="00A31328">
        <w:rPr>
          <w:rFonts w:ascii="Arial" w:eastAsia="Calibri" w:hAnsi="Arial" w:cs="Arial"/>
          <w:b/>
          <w:sz w:val="28"/>
          <w:szCs w:val="28"/>
        </w:rPr>
        <w:t xml:space="preserve"> </w:t>
      </w:r>
      <w:r w:rsidR="002127DD" w:rsidRPr="00A31328">
        <w:rPr>
          <w:rFonts w:ascii="Arial" w:eastAsia="Calibri" w:hAnsi="Arial" w:cs="Arial"/>
          <w:sz w:val="28"/>
          <w:szCs w:val="28"/>
          <w:lang w:val="kk-KZ"/>
        </w:rPr>
        <w:t xml:space="preserve">5 колледжей педагогического направления, </w:t>
      </w:r>
      <w:r w:rsidR="00D814D0">
        <w:rPr>
          <w:rFonts w:ascii="Arial" w:eastAsia="Calibri" w:hAnsi="Arial" w:cs="Arial"/>
          <w:sz w:val="28"/>
          <w:szCs w:val="28"/>
          <w:lang w:val="kk-KZ"/>
        </w:rPr>
        <w:t xml:space="preserve">               </w:t>
      </w:r>
      <w:r w:rsidR="002127DD" w:rsidRPr="00A31328">
        <w:rPr>
          <w:rFonts w:ascii="Arial" w:eastAsia="Calibri" w:hAnsi="Arial" w:cs="Arial"/>
          <w:sz w:val="28"/>
          <w:szCs w:val="28"/>
          <w:lang w:val="kk-KZ"/>
        </w:rPr>
        <w:t>из них</w:t>
      </w:r>
      <w:r w:rsidR="00D814D0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2127DD" w:rsidRPr="00A31328">
        <w:rPr>
          <w:rFonts w:ascii="Arial" w:eastAsia="Calibri" w:hAnsi="Arial" w:cs="Arial"/>
          <w:sz w:val="28"/>
          <w:szCs w:val="28"/>
          <w:lang w:val="kk-KZ"/>
        </w:rPr>
        <w:t>4 государственных и 1 частный. Для менеджеров колледжей организованы и проведены  4 семинара.</w:t>
      </w:r>
      <w:r w:rsidR="001732DA" w:rsidRPr="00A31328">
        <w:rPr>
          <w:rFonts w:ascii="Arial" w:eastAsia="Calibri" w:hAnsi="Arial" w:cs="Arial"/>
          <w:sz w:val="28"/>
          <w:szCs w:val="28"/>
          <w:lang w:val="kk-KZ"/>
        </w:rPr>
        <w:t xml:space="preserve"> </w:t>
      </w:r>
    </w:p>
    <w:p w:rsidR="00A31328" w:rsidRPr="00A31328" w:rsidRDefault="001732DA" w:rsidP="00A31328">
      <w:pPr>
        <w:pStyle w:val="a3"/>
        <w:spacing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31328">
        <w:rPr>
          <w:rFonts w:ascii="Arial" w:eastAsia="Calibri" w:hAnsi="Arial" w:cs="Arial"/>
          <w:sz w:val="28"/>
          <w:szCs w:val="28"/>
          <w:lang w:val="kk-KZ"/>
        </w:rPr>
        <w:t>А также н</w:t>
      </w:r>
      <w:r w:rsidR="00E8544C" w:rsidRPr="00A31328">
        <w:rPr>
          <w:rFonts w:ascii="Arial" w:eastAsia="Calibri" w:hAnsi="Arial" w:cs="Arial"/>
          <w:sz w:val="28"/>
          <w:szCs w:val="28"/>
          <w:lang w:val="kk-KZ"/>
        </w:rPr>
        <w:t xml:space="preserve">ачата работа по внедрению  </w:t>
      </w:r>
      <w:proofErr w:type="spellStart"/>
      <w:r w:rsidR="00E8544C" w:rsidRPr="00A31328">
        <w:rPr>
          <w:rFonts w:ascii="Arial" w:eastAsia="Calibri" w:hAnsi="Arial" w:cs="Arial"/>
          <w:b/>
          <w:sz w:val="28"/>
          <w:szCs w:val="28"/>
        </w:rPr>
        <w:t>полиязычного</w:t>
      </w:r>
      <w:proofErr w:type="spellEnd"/>
      <w:r w:rsidR="00E8544C" w:rsidRPr="00A31328">
        <w:rPr>
          <w:rFonts w:ascii="Arial" w:eastAsia="Calibri" w:hAnsi="Arial" w:cs="Arial"/>
          <w:b/>
          <w:sz w:val="28"/>
          <w:szCs w:val="28"/>
        </w:rPr>
        <w:t xml:space="preserve"> образования в колледжах </w:t>
      </w:r>
      <w:r w:rsidR="00E8544C" w:rsidRPr="00A31328">
        <w:rPr>
          <w:rFonts w:ascii="Arial" w:eastAsia="Calibri" w:hAnsi="Arial" w:cs="Arial"/>
          <w:sz w:val="28"/>
          <w:szCs w:val="28"/>
          <w:lang w:val="kk-KZ"/>
        </w:rPr>
        <w:t>профиля «Сервис»</w:t>
      </w:r>
      <w:r w:rsidR="00C920B4" w:rsidRPr="00A31328">
        <w:rPr>
          <w:rFonts w:ascii="Arial" w:eastAsia="Calibri" w:hAnsi="Arial" w:cs="Arial"/>
          <w:sz w:val="28"/>
          <w:szCs w:val="28"/>
          <w:lang w:val="kk-KZ"/>
        </w:rPr>
        <w:t>.</w:t>
      </w:r>
      <w:r w:rsidRPr="00A31328">
        <w:rPr>
          <w:rFonts w:ascii="Arial" w:eastAsia="Calibri" w:hAnsi="Arial" w:cs="Arial"/>
          <w:sz w:val="28"/>
          <w:szCs w:val="28"/>
          <w:lang w:val="kk-KZ"/>
        </w:rPr>
        <w:t xml:space="preserve"> Перечень колледжей, принявших участие в областном проекте вы видите на слайде. </w:t>
      </w:r>
      <w:r w:rsidR="006D23D6" w:rsidRPr="00A31328">
        <w:rPr>
          <w:rFonts w:ascii="Arial" w:eastAsia="Calibri" w:hAnsi="Arial" w:cs="Arial"/>
          <w:sz w:val="28"/>
          <w:szCs w:val="28"/>
          <w:lang w:val="kk-KZ"/>
        </w:rPr>
        <w:t>Предзащита проектов прошла</w:t>
      </w:r>
      <w:r w:rsidR="007D5466" w:rsidRPr="00A31328">
        <w:rPr>
          <w:rFonts w:ascii="Arial" w:eastAsia="Calibri" w:hAnsi="Arial" w:cs="Arial"/>
          <w:sz w:val="28"/>
          <w:szCs w:val="28"/>
          <w:lang w:val="kk-KZ"/>
        </w:rPr>
        <w:t xml:space="preserve"> в декабре </w:t>
      </w:r>
      <w:r w:rsidR="00755F7B" w:rsidRPr="00A31328">
        <w:rPr>
          <w:rFonts w:ascii="Arial" w:eastAsia="Calibri" w:hAnsi="Arial" w:cs="Arial"/>
          <w:sz w:val="28"/>
          <w:szCs w:val="28"/>
          <w:lang w:val="kk-KZ"/>
        </w:rPr>
        <w:t>2015 года</w:t>
      </w:r>
      <w:r w:rsidR="006D23D6" w:rsidRPr="00A31328">
        <w:rPr>
          <w:rFonts w:ascii="Arial" w:eastAsia="Calibri" w:hAnsi="Arial" w:cs="Arial"/>
          <w:sz w:val="28"/>
          <w:szCs w:val="28"/>
          <w:lang w:val="kk-KZ"/>
        </w:rPr>
        <w:t xml:space="preserve"> на базе УМЦ. </w:t>
      </w:r>
      <w:r w:rsidR="00755F7B" w:rsidRPr="00A31328">
        <w:rPr>
          <w:rFonts w:ascii="Arial" w:eastAsia="Calibri" w:hAnsi="Arial" w:cs="Arial"/>
          <w:sz w:val="28"/>
          <w:szCs w:val="28"/>
          <w:lang w:val="kk-KZ"/>
        </w:rPr>
        <w:t xml:space="preserve">К сожалению только 2 директора самостоятельно представляли проекты. Это </w:t>
      </w:r>
      <w:r w:rsidR="00755F7B" w:rsidRPr="00A31328">
        <w:rPr>
          <w:rFonts w:ascii="Arial" w:eastAsia="Calibri" w:hAnsi="Arial" w:cs="Arial"/>
          <w:b/>
          <w:i/>
          <w:sz w:val="28"/>
          <w:szCs w:val="28"/>
          <w:lang w:val="kk-KZ"/>
        </w:rPr>
        <w:t xml:space="preserve">Карагандинский колледж </w:t>
      </w:r>
      <w:r w:rsidR="00755F7B" w:rsidRPr="00A31328">
        <w:rPr>
          <w:rFonts w:ascii="Arial" w:eastAsia="Calibri" w:hAnsi="Arial" w:cs="Arial"/>
          <w:b/>
          <w:i/>
          <w:sz w:val="28"/>
          <w:szCs w:val="28"/>
          <w:lang w:val="kk-KZ"/>
        </w:rPr>
        <w:lastRenderedPageBreak/>
        <w:t>питания и сервиса и Многопрофильный гуманитарно-технический колледж.</w:t>
      </w:r>
      <w:r w:rsidR="00A31328" w:rsidRPr="00A31328">
        <w:rPr>
          <w:rFonts w:ascii="Arial" w:eastAsia="Calibri" w:hAnsi="Arial" w:cs="Arial"/>
          <w:b/>
          <w:i/>
          <w:sz w:val="28"/>
          <w:szCs w:val="28"/>
          <w:lang w:val="kk-KZ"/>
        </w:rPr>
        <w:t xml:space="preserve"> </w:t>
      </w:r>
      <w:r w:rsidR="00A31328" w:rsidRPr="00A31328">
        <w:rPr>
          <w:rFonts w:ascii="Arial" w:eastAsia="Calibri" w:hAnsi="Arial" w:cs="Arial"/>
          <w:sz w:val="28"/>
          <w:szCs w:val="28"/>
          <w:lang w:val="kk-KZ"/>
        </w:rPr>
        <w:t>Практически все  директора  вместо себя на  защищиту  проекта отправили заместителей директоров, а по некоторым колледжам приехали только методисты. Это:</w:t>
      </w:r>
    </w:p>
    <w:p w:rsidR="00A31328" w:rsidRPr="00A31328" w:rsidRDefault="00A31328" w:rsidP="00A31328">
      <w:pPr>
        <w:pStyle w:val="a3"/>
        <w:numPr>
          <w:ilvl w:val="0"/>
          <w:numId w:val="30"/>
        </w:numPr>
        <w:spacing w:line="360" w:lineRule="auto"/>
        <w:jc w:val="both"/>
        <w:rPr>
          <w:rFonts w:ascii="Arial" w:eastAsia="Calibri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eastAsia="Calibri" w:hAnsi="Arial" w:cs="Arial"/>
          <w:b/>
          <w:i/>
          <w:sz w:val="28"/>
          <w:szCs w:val="28"/>
          <w:lang w:val="kk-KZ"/>
        </w:rPr>
        <w:t>Сатпаевский индустриальный колледж</w:t>
      </w:r>
    </w:p>
    <w:p w:rsidR="006D23D6" w:rsidRPr="00A31328" w:rsidRDefault="00A31328" w:rsidP="00A31328">
      <w:pPr>
        <w:pStyle w:val="a3"/>
        <w:numPr>
          <w:ilvl w:val="0"/>
          <w:numId w:val="30"/>
        </w:numPr>
        <w:spacing w:line="360" w:lineRule="auto"/>
        <w:jc w:val="both"/>
        <w:rPr>
          <w:rFonts w:ascii="Arial" w:eastAsia="Calibri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eastAsia="Calibri" w:hAnsi="Arial" w:cs="Arial"/>
          <w:b/>
          <w:i/>
          <w:sz w:val="28"/>
          <w:szCs w:val="28"/>
          <w:lang w:val="kk-KZ"/>
        </w:rPr>
        <w:t>Балхашский колледж сервиса</w:t>
      </w:r>
    </w:p>
    <w:p w:rsidR="00E8544C" w:rsidRPr="00A31328" w:rsidRDefault="00E8544C" w:rsidP="00A31328">
      <w:pPr>
        <w:pStyle w:val="a3"/>
        <w:spacing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31328">
        <w:rPr>
          <w:rFonts w:ascii="Arial" w:eastAsia="Calibri" w:hAnsi="Arial" w:cs="Arial"/>
          <w:sz w:val="28"/>
          <w:szCs w:val="28"/>
          <w:lang w:val="kk-KZ"/>
        </w:rPr>
        <w:t xml:space="preserve">Защита проектов планируется на начало 2016 года </w:t>
      </w:r>
    </w:p>
    <w:p w:rsidR="00620147" w:rsidRPr="00A31328" w:rsidRDefault="00620147" w:rsidP="00A31328">
      <w:pPr>
        <w:pStyle w:val="a3"/>
        <w:spacing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31328">
        <w:rPr>
          <w:rFonts w:ascii="Arial" w:eastAsia="Calibri" w:hAnsi="Arial" w:cs="Arial"/>
          <w:sz w:val="28"/>
          <w:szCs w:val="28"/>
          <w:lang w:val="kk-KZ"/>
        </w:rPr>
        <w:t>Наряду с этим разрабатывается система индикаторов и форм по отслеживанию эффективности результатов реализации проекта.</w:t>
      </w:r>
    </w:p>
    <w:p w:rsidR="001732DA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</w:t>
      </w:r>
      <w:r w:rsidR="00D814D0">
        <w:rPr>
          <w:rFonts w:ascii="Arial" w:hAnsi="Arial" w:cs="Arial"/>
          <w:b/>
          <w:i/>
          <w:sz w:val="28"/>
          <w:szCs w:val="28"/>
        </w:rPr>
        <w:t>8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E8544C" w:rsidRPr="00A31328">
        <w:rPr>
          <w:rFonts w:ascii="Arial" w:hAnsi="Arial" w:cs="Arial"/>
          <w:b/>
          <w:sz w:val="28"/>
          <w:szCs w:val="28"/>
        </w:rPr>
        <w:t xml:space="preserve">В рамках развития международного сотрудничество в сфере образования </w:t>
      </w:r>
      <w:r w:rsidR="002127DD" w:rsidRPr="00A31328">
        <w:rPr>
          <w:rFonts w:ascii="Arial" w:hAnsi="Arial" w:cs="Arial"/>
          <w:sz w:val="28"/>
          <w:szCs w:val="28"/>
          <w:lang w:val="kk-KZ"/>
        </w:rPr>
        <w:t xml:space="preserve"> в сентябре </w:t>
      </w:r>
      <w:r w:rsidR="00755F7B" w:rsidRPr="00A31328">
        <w:rPr>
          <w:rFonts w:ascii="Arial" w:hAnsi="Arial" w:cs="Arial"/>
          <w:sz w:val="28"/>
          <w:szCs w:val="28"/>
          <w:lang w:val="kk-KZ"/>
        </w:rPr>
        <w:t>2015 года</w:t>
      </w:r>
      <w:r w:rsidR="002127DD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E8544C" w:rsidRPr="00A31328">
        <w:rPr>
          <w:rFonts w:ascii="Arial" w:hAnsi="Arial" w:cs="Arial"/>
          <w:sz w:val="28"/>
          <w:szCs w:val="28"/>
          <w:lang w:val="kk-KZ"/>
        </w:rPr>
        <w:t>совместно с Британским Советом</w:t>
      </w:r>
      <w:r w:rsidR="002127DD" w:rsidRPr="00A31328">
        <w:rPr>
          <w:rFonts w:ascii="Arial" w:hAnsi="Arial" w:cs="Arial"/>
          <w:sz w:val="28"/>
          <w:szCs w:val="28"/>
          <w:lang w:val="kk-KZ"/>
        </w:rPr>
        <w:t xml:space="preserve"> для инженерно-педагогических работников </w:t>
      </w:r>
      <w:r w:rsidR="00E8544C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2127DD" w:rsidRPr="00A31328">
        <w:rPr>
          <w:rFonts w:ascii="Arial" w:hAnsi="Arial" w:cs="Arial"/>
          <w:sz w:val="28"/>
          <w:szCs w:val="28"/>
          <w:lang w:val="kk-KZ"/>
        </w:rPr>
        <w:t xml:space="preserve">проведена </w:t>
      </w:r>
      <w:r w:rsidR="00E8544C" w:rsidRPr="00A31328">
        <w:rPr>
          <w:rFonts w:ascii="Arial" w:hAnsi="Arial" w:cs="Arial"/>
          <w:sz w:val="28"/>
          <w:szCs w:val="28"/>
          <w:lang w:val="kk-KZ"/>
        </w:rPr>
        <w:t>конференция «Развитие обучения предпринимательской деятельности в колледжах Ка</w:t>
      </w:r>
      <w:r w:rsidR="002127DD" w:rsidRPr="00A31328">
        <w:rPr>
          <w:rFonts w:ascii="Arial" w:hAnsi="Arial" w:cs="Arial"/>
          <w:sz w:val="28"/>
          <w:szCs w:val="28"/>
          <w:lang w:val="kk-KZ"/>
        </w:rPr>
        <w:t>захстана: вызовы и возможности».</w:t>
      </w:r>
    </w:p>
    <w:p w:rsidR="001732DA" w:rsidRPr="00A31328" w:rsidRDefault="00E8544C" w:rsidP="00A31328">
      <w:pPr>
        <w:pStyle w:val="a3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sz w:val="28"/>
          <w:szCs w:val="28"/>
          <w:lang w:val="kk-KZ"/>
        </w:rPr>
        <w:t>А так же  руководитель Бизнес направления и Центра для бизнеса и предпринимательства колледжа Шеффилд, Великобритани Эндрю Сейл  встретился  с активными студентами колледжей области.</w:t>
      </w:r>
    </w:p>
    <w:p w:rsidR="001732DA" w:rsidRPr="00A31328" w:rsidRDefault="00E8544C" w:rsidP="00A31328">
      <w:pPr>
        <w:pStyle w:val="a3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sz w:val="28"/>
          <w:szCs w:val="28"/>
          <w:lang w:val="kk-KZ"/>
        </w:rPr>
        <w:t>В рамках соглаш</w:t>
      </w:r>
      <w:r w:rsidR="00116751" w:rsidRPr="00A31328">
        <w:rPr>
          <w:rFonts w:ascii="Arial" w:hAnsi="Arial" w:cs="Arial"/>
          <w:sz w:val="28"/>
          <w:szCs w:val="28"/>
          <w:lang w:val="kk-KZ"/>
        </w:rPr>
        <w:t>ения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(меморандума) с января 2016 года отдел планирует запустить новый проект «предпринимательская деятельность в колледжах». </w:t>
      </w:r>
      <w:r w:rsidR="001732DA" w:rsidRPr="00A31328">
        <w:rPr>
          <w:rFonts w:ascii="Arial" w:hAnsi="Arial" w:cs="Arial"/>
          <w:sz w:val="28"/>
          <w:szCs w:val="28"/>
          <w:lang w:val="kk-KZ"/>
        </w:rPr>
        <w:t xml:space="preserve">Подписание меморандума с Британским советом состоится </w:t>
      </w:r>
      <w:r w:rsidR="005B75CB" w:rsidRPr="00A31328">
        <w:rPr>
          <w:rFonts w:ascii="Arial" w:hAnsi="Arial" w:cs="Arial"/>
          <w:sz w:val="28"/>
          <w:szCs w:val="28"/>
          <w:lang w:val="kk-KZ"/>
        </w:rPr>
        <w:t xml:space="preserve">                                        </w:t>
      </w:r>
      <w:r w:rsidR="001732DA" w:rsidRPr="00A31328">
        <w:rPr>
          <w:rFonts w:ascii="Arial" w:hAnsi="Arial" w:cs="Arial"/>
          <w:sz w:val="28"/>
          <w:szCs w:val="28"/>
          <w:lang w:val="kk-KZ"/>
        </w:rPr>
        <w:t>в январе 2016 года.</w:t>
      </w:r>
    </w:p>
    <w:p w:rsidR="00930368" w:rsidRPr="00A31328" w:rsidRDefault="00A3132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>Слайд 1</w:t>
      </w:r>
      <w:r w:rsidR="00D814D0">
        <w:rPr>
          <w:rFonts w:ascii="Arial" w:hAnsi="Arial" w:cs="Arial"/>
          <w:b/>
          <w:i/>
          <w:sz w:val="28"/>
          <w:szCs w:val="28"/>
        </w:rPr>
        <w:t>9,20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C920B4" w:rsidRPr="00A31328">
        <w:rPr>
          <w:rFonts w:ascii="Arial" w:hAnsi="Arial" w:cs="Arial"/>
          <w:sz w:val="28"/>
          <w:szCs w:val="28"/>
        </w:rPr>
        <w:t xml:space="preserve">В рамках </w:t>
      </w:r>
      <w:proofErr w:type="gramStart"/>
      <w:r w:rsidR="00C920B4" w:rsidRPr="00A31328">
        <w:rPr>
          <w:rFonts w:ascii="Arial" w:hAnsi="Arial" w:cs="Arial"/>
          <w:b/>
          <w:sz w:val="28"/>
          <w:szCs w:val="28"/>
        </w:rPr>
        <w:t>реализации областного проекта организации деятельности ресурсных учебных центров</w:t>
      </w:r>
      <w:proofErr w:type="gramEnd"/>
      <w:r w:rsidR="00C920B4" w:rsidRPr="00A31328">
        <w:rPr>
          <w:rFonts w:ascii="Arial" w:hAnsi="Arial" w:cs="Arial"/>
          <w:b/>
          <w:sz w:val="28"/>
          <w:szCs w:val="28"/>
        </w:rPr>
        <w:t xml:space="preserve"> </w:t>
      </w:r>
      <w:r w:rsidR="00930368" w:rsidRPr="00A31328">
        <w:rPr>
          <w:rFonts w:ascii="Arial" w:hAnsi="Arial" w:cs="Arial"/>
          <w:sz w:val="28"/>
          <w:szCs w:val="28"/>
        </w:rPr>
        <w:t xml:space="preserve">в 2016 году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начинают работу</w:t>
      </w:r>
      <w:r w:rsidR="00930368" w:rsidRPr="00A31328">
        <w:rPr>
          <w:rFonts w:ascii="Arial" w:hAnsi="Arial" w:cs="Arial"/>
          <w:sz w:val="28"/>
          <w:szCs w:val="28"/>
        </w:rPr>
        <w:t xml:space="preserve">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8 областных</w:t>
      </w:r>
      <w:r w:rsidR="00930368" w:rsidRPr="00A31328">
        <w:rPr>
          <w:rFonts w:ascii="Arial" w:hAnsi="Arial" w:cs="Arial"/>
          <w:sz w:val="28"/>
          <w:szCs w:val="28"/>
        </w:rPr>
        <w:t xml:space="preserve">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и 3 экспериментальных</w:t>
      </w:r>
      <w:r w:rsidR="00D16B1A" w:rsidRPr="00A31328">
        <w:rPr>
          <w:rFonts w:ascii="Arial" w:hAnsi="Arial" w:cs="Arial"/>
          <w:sz w:val="28"/>
          <w:szCs w:val="28"/>
        </w:rPr>
        <w:t xml:space="preserve"> учебных центров на базе колледжей</w:t>
      </w:r>
      <w:r w:rsidR="00930368" w:rsidRPr="00A31328">
        <w:rPr>
          <w:rFonts w:ascii="Arial" w:hAnsi="Arial" w:cs="Arial"/>
          <w:sz w:val="28"/>
          <w:szCs w:val="28"/>
        </w:rPr>
        <w:t>.</w:t>
      </w:r>
    </w:p>
    <w:p w:rsidR="00930368" w:rsidRPr="00A31328" w:rsidRDefault="0093036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2015 год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стартовал</w:t>
      </w:r>
      <w:r w:rsidRPr="00A31328">
        <w:rPr>
          <w:rFonts w:ascii="Arial" w:hAnsi="Arial" w:cs="Arial"/>
          <w:sz w:val="28"/>
          <w:szCs w:val="28"/>
        </w:rPr>
        <w:t xml:space="preserve"> подготовительными работами и защитой проектов у руководителя управления образования.</w:t>
      </w:r>
    </w:p>
    <w:p w:rsidR="00C920B4" w:rsidRPr="00A31328" w:rsidRDefault="00930368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В рамках подготовительной работы по открытию центров </w:t>
      </w:r>
      <w:r w:rsidR="00C920B4" w:rsidRPr="00A31328">
        <w:rPr>
          <w:rFonts w:ascii="Arial" w:hAnsi="Arial" w:cs="Arial"/>
          <w:sz w:val="28"/>
          <w:szCs w:val="28"/>
        </w:rPr>
        <w:t xml:space="preserve">проведены следующие мероприятия: </w:t>
      </w:r>
    </w:p>
    <w:p w:rsidR="00C920B4" w:rsidRPr="00A31328" w:rsidRDefault="00C920B4" w:rsidP="00A31328">
      <w:pPr>
        <w:pStyle w:val="a3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В октябре –</w:t>
      </w:r>
      <w:r w:rsidR="001732DA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ноябре  2015 года проведено 3 обучающих семинара              по подготовке документов для организации деятельности </w:t>
      </w:r>
      <w:r w:rsidR="00D05C86" w:rsidRPr="00A31328">
        <w:rPr>
          <w:rFonts w:ascii="Arial" w:hAnsi="Arial" w:cs="Arial"/>
          <w:sz w:val="28"/>
          <w:szCs w:val="28"/>
          <w:lang w:val="kk-KZ"/>
        </w:rPr>
        <w:t xml:space="preserve">ресурсных </w:t>
      </w:r>
      <w:r w:rsidR="00D05C86" w:rsidRPr="00A31328">
        <w:rPr>
          <w:rFonts w:ascii="Arial" w:hAnsi="Arial" w:cs="Arial"/>
          <w:sz w:val="28"/>
          <w:szCs w:val="28"/>
          <w:lang w:val="kk-KZ"/>
        </w:rPr>
        <w:lastRenderedPageBreak/>
        <w:t xml:space="preserve">учебных центров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на базе колледжей, участвовавших</w:t>
      </w:r>
      <w:r w:rsidR="00D05C86" w:rsidRPr="00A31328">
        <w:rPr>
          <w:rFonts w:ascii="Arial" w:hAnsi="Arial" w:cs="Arial"/>
          <w:sz w:val="28"/>
          <w:szCs w:val="28"/>
          <w:lang w:val="kk-KZ"/>
        </w:rPr>
        <w:t xml:space="preserve"> в проекте 2</w:t>
      </w:r>
      <w:r w:rsidR="00930368" w:rsidRPr="00A31328">
        <w:rPr>
          <w:rFonts w:ascii="Arial" w:hAnsi="Arial" w:cs="Arial"/>
          <w:sz w:val="28"/>
          <w:szCs w:val="28"/>
          <w:lang w:val="kk-KZ"/>
        </w:rPr>
        <w:t>-го</w:t>
      </w:r>
      <w:r w:rsidR="00D05C86" w:rsidRPr="00A31328">
        <w:rPr>
          <w:rFonts w:ascii="Arial" w:hAnsi="Arial" w:cs="Arial"/>
          <w:sz w:val="28"/>
          <w:szCs w:val="28"/>
          <w:lang w:val="kk-KZ"/>
        </w:rPr>
        <w:t xml:space="preserve"> этапа ПИР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.</w:t>
      </w:r>
    </w:p>
    <w:p w:rsidR="00C920B4" w:rsidRPr="00A31328" w:rsidRDefault="00116751" w:rsidP="00A31328">
      <w:pPr>
        <w:pStyle w:val="a3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>В ноябре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 проведены индивидуальные консультации с колледжами, которым было предложено изучить потребность в квалификациях по направлениям: организация учебной практики для студентов на новейшем оборудовании, повышение квалификации инженерно-педагогических работников колледжей и работников предприятий, подготовка и переподготовка незанятого населения области.</w:t>
      </w:r>
    </w:p>
    <w:p w:rsidR="00E8544C" w:rsidRPr="00A31328" w:rsidRDefault="00D05C86" w:rsidP="00A31328">
      <w:pPr>
        <w:pStyle w:val="a3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3,14,15 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 декабр</w:t>
      </w:r>
      <w:r w:rsidRPr="00A31328">
        <w:rPr>
          <w:rFonts w:ascii="Arial" w:hAnsi="Arial" w:cs="Arial"/>
          <w:sz w:val="28"/>
          <w:szCs w:val="28"/>
          <w:lang w:val="kk-KZ"/>
        </w:rPr>
        <w:t>я текущего</w:t>
      </w:r>
      <w:r w:rsidR="005B75CB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Pr="00A31328">
        <w:rPr>
          <w:rFonts w:ascii="Arial" w:hAnsi="Arial" w:cs="Arial"/>
          <w:sz w:val="28"/>
          <w:szCs w:val="28"/>
          <w:lang w:val="kk-KZ"/>
        </w:rPr>
        <w:t>года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 состоялась защита проектов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по данному направлению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, </w:t>
      </w:r>
      <w:r w:rsidR="00D16B1A" w:rsidRPr="00A31328">
        <w:rPr>
          <w:rFonts w:ascii="Arial" w:hAnsi="Arial" w:cs="Arial"/>
          <w:sz w:val="28"/>
          <w:szCs w:val="28"/>
          <w:lang w:val="kk-KZ"/>
        </w:rPr>
        <w:t xml:space="preserve">подписан приказ УО № 467 от 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30 декабря 2015 года</w:t>
      </w:r>
      <w:r w:rsidR="00AA0AEB" w:rsidRPr="00A31328">
        <w:rPr>
          <w:rFonts w:ascii="Arial" w:hAnsi="Arial" w:cs="Arial"/>
          <w:sz w:val="28"/>
          <w:szCs w:val="28"/>
          <w:lang w:val="kk-KZ"/>
        </w:rPr>
        <w:t xml:space="preserve">                   «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о начале деятельности </w:t>
      </w:r>
      <w:r w:rsidR="00D16B1A" w:rsidRPr="00A31328">
        <w:rPr>
          <w:rFonts w:ascii="Arial" w:hAnsi="Arial" w:cs="Arial"/>
          <w:sz w:val="28"/>
          <w:szCs w:val="28"/>
          <w:lang w:val="kk-KZ"/>
        </w:rPr>
        <w:t>8 областных учебных центров</w:t>
      </w:r>
      <w:r w:rsidR="00AA0AEB" w:rsidRPr="00A31328">
        <w:rPr>
          <w:rFonts w:ascii="Arial" w:hAnsi="Arial" w:cs="Arial"/>
          <w:sz w:val="28"/>
          <w:szCs w:val="28"/>
          <w:lang w:val="kk-KZ"/>
        </w:rPr>
        <w:t>»</w:t>
      </w:r>
      <w:r w:rsidR="00D16B1A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C920B4" w:rsidRPr="00A31328">
        <w:rPr>
          <w:rFonts w:ascii="Arial" w:hAnsi="Arial" w:cs="Arial"/>
          <w:sz w:val="28"/>
          <w:szCs w:val="28"/>
          <w:lang w:val="kk-KZ"/>
        </w:rPr>
        <w:t>с января 2016 года</w:t>
      </w:r>
      <w:r w:rsidR="00AA0AEB" w:rsidRPr="00A31328">
        <w:rPr>
          <w:rFonts w:ascii="Arial" w:hAnsi="Arial" w:cs="Arial"/>
          <w:sz w:val="28"/>
          <w:szCs w:val="28"/>
          <w:lang w:val="kk-KZ"/>
        </w:rPr>
        <w:t>.</w:t>
      </w:r>
      <w:r w:rsidR="00C920B4" w:rsidRPr="00A3132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30368" w:rsidRPr="00A31328" w:rsidRDefault="00D814D0" w:rsidP="00A31328">
      <w:pPr>
        <w:pStyle w:val="a3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>
        <w:rPr>
          <w:rFonts w:ascii="Arial" w:hAnsi="Arial" w:cs="Arial"/>
          <w:b/>
          <w:i/>
          <w:sz w:val="28"/>
          <w:szCs w:val="28"/>
        </w:rPr>
        <w:t>21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930368" w:rsidRPr="00A31328">
        <w:rPr>
          <w:rFonts w:ascii="Arial" w:hAnsi="Arial" w:cs="Arial"/>
          <w:sz w:val="28"/>
          <w:szCs w:val="28"/>
          <w:lang w:val="kk-KZ"/>
        </w:rPr>
        <w:t>Еще один проект областного масштаба.</w:t>
      </w:r>
      <w:r w:rsidR="00930368" w:rsidRPr="00A31328">
        <w:rPr>
          <w:rFonts w:ascii="Arial" w:hAnsi="Arial" w:cs="Arial"/>
          <w:b/>
          <w:sz w:val="28"/>
          <w:szCs w:val="28"/>
          <w:lang w:val="kk-KZ"/>
        </w:rPr>
        <w:t xml:space="preserve"> Это: Инклюзивное образование. </w:t>
      </w:r>
      <w:r w:rsidR="00930368" w:rsidRPr="00A31328">
        <w:rPr>
          <w:rFonts w:ascii="Arial" w:hAnsi="Arial" w:cs="Arial"/>
          <w:sz w:val="28"/>
          <w:szCs w:val="28"/>
          <w:lang w:val="kk-KZ"/>
        </w:rPr>
        <w:t>Данный проект является уникальным, т.к. колледжи, реализующие проект являются одной из ступеней</w:t>
      </w:r>
      <w:r w:rsidR="002127DD" w:rsidRPr="00A31328">
        <w:rPr>
          <w:rFonts w:ascii="Arial" w:hAnsi="Arial" w:cs="Arial"/>
          <w:sz w:val="28"/>
          <w:szCs w:val="28"/>
          <w:lang w:val="kk-KZ"/>
        </w:rPr>
        <w:t xml:space="preserve"> внедрения инклюзивгого образования</w:t>
      </w:r>
      <w:r w:rsidR="00930368" w:rsidRPr="00A31328">
        <w:rPr>
          <w:rFonts w:ascii="Arial" w:hAnsi="Arial" w:cs="Arial"/>
          <w:sz w:val="28"/>
          <w:szCs w:val="28"/>
          <w:lang w:val="kk-KZ"/>
        </w:rPr>
        <w:t xml:space="preserve"> «Садик – школа – колледж»</w:t>
      </w:r>
    </w:p>
    <w:p w:rsidR="005B75CB" w:rsidRPr="00A31328" w:rsidRDefault="00930368" w:rsidP="00A31328">
      <w:pPr>
        <w:pStyle w:val="a3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bCs/>
          <w:sz w:val="28"/>
          <w:szCs w:val="28"/>
          <w:lang w:val="kk-KZ"/>
        </w:rPr>
        <w:t>Н</w:t>
      </w:r>
      <w:r w:rsidR="0023640F" w:rsidRPr="00A31328">
        <w:rPr>
          <w:rFonts w:ascii="Arial" w:hAnsi="Arial" w:cs="Arial"/>
          <w:bCs/>
          <w:sz w:val="28"/>
          <w:szCs w:val="28"/>
          <w:lang w:val="kk-KZ"/>
        </w:rPr>
        <w:t xml:space="preserve">а данный момент по области  </w:t>
      </w:r>
      <w:r w:rsidR="00D867DA" w:rsidRPr="00A31328">
        <w:rPr>
          <w:rFonts w:ascii="Arial" w:hAnsi="Arial" w:cs="Arial"/>
          <w:bCs/>
          <w:sz w:val="28"/>
          <w:szCs w:val="28"/>
          <w:lang w:val="kk-KZ"/>
        </w:rPr>
        <w:t>из</w:t>
      </w:r>
      <w:r w:rsidR="00D05C86" w:rsidRPr="00A3132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D867DA" w:rsidRPr="00A31328">
        <w:rPr>
          <w:rFonts w:ascii="Arial" w:hAnsi="Arial" w:cs="Arial"/>
          <w:bCs/>
          <w:sz w:val="28"/>
          <w:szCs w:val="28"/>
          <w:lang w:val="kk-KZ"/>
        </w:rPr>
        <w:t xml:space="preserve">71 колледжа учащиеся  с </w:t>
      </w:r>
      <w:r w:rsidR="002127DD" w:rsidRPr="00A31328">
        <w:rPr>
          <w:rFonts w:ascii="Arial" w:hAnsi="Arial" w:cs="Arial"/>
          <w:bCs/>
          <w:sz w:val="28"/>
          <w:szCs w:val="28"/>
          <w:lang w:val="kk-KZ"/>
        </w:rPr>
        <w:t xml:space="preserve">особыми потребностями </w:t>
      </w:r>
      <w:r w:rsidR="00D867DA" w:rsidRPr="00A31328">
        <w:rPr>
          <w:rFonts w:ascii="Arial" w:hAnsi="Arial" w:cs="Arial"/>
          <w:bCs/>
          <w:sz w:val="28"/>
          <w:szCs w:val="28"/>
          <w:lang w:val="kk-KZ"/>
        </w:rPr>
        <w:t>имеются в 1</w:t>
      </w:r>
      <w:r w:rsidR="005B75CB" w:rsidRPr="00A31328">
        <w:rPr>
          <w:rFonts w:ascii="Arial" w:hAnsi="Arial" w:cs="Arial"/>
          <w:bCs/>
          <w:sz w:val="28"/>
          <w:szCs w:val="28"/>
          <w:lang w:val="kk-KZ"/>
        </w:rPr>
        <w:t>4</w:t>
      </w:r>
      <w:r w:rsidR="00D867DA" w:rsidRPr="00A31328">
        <w:rPr>
          <w:rFonts w:ascii="Arial" w:hAnsi="Arial" w:cs="Arial"/>
          <w:bCs/>
          <w:sz w:val="28"/>
          <w:szCs w:val="28"/>
          <w:lang w:val="kk-KZ"/>
        </w:rPr>
        <w:t xml:space="preserve"> колледжах, но</w:t>
      </w:r>
      <w:r w:rsidR="0023640F" w:rsidRPr="00A31328">
        <w:rPr>
          <w:rFonts w:ascii="Arial" w:hAnsi="Arial" w:cs="Arial"/>
          <w:bCs/>
          <w:sz w:val="28"/>
          <w:szCs w:val="28"/>
          <w:lang w:val="kk-KZ"/>
        </w:rPr>
        <w:t xml:space="preserve"> в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5B75CB" w:rsidRPr="00A31328">
        <w:rPr>
          <w:rFonts w:ascii="Arial" w:hAnsi="Arial" w:cs="Arial"/>
          <w:bCs/>
          <w:sz w:val="28"/>
          <w:szCs w:val="28"/>
          <w:lang w:val="kk-KZ"/>
        </w:rPr>
        <w:t xml:space="preserve">10 </w:t>
      </w:r>
      <w:r w:rsidR="0023640F" w:rsidRPr="00A31328">
        <w:rPr>
          <w:rFonts w:ascii="Arial" w:hAnsi="Arial" w:cs="Arial"/>
          <w:bCs/>
          <w:sz w:val="28"/>
          <w:szCs w:val="28"/>
          <w:lang w:val="kk-KZ"/>
        </w:rPr>
        <w:t>колледжах</w:t>
      </w:r>
      <w:r w:rsidR="00D867DA" w:rsidRPr="00A31328">
        <w:rPr>
          <w:rFonts w:ascii="Arial" w:hAnsi="Arial" w:cs="Arial"/>
          <w:bCs/>
          <w:sz w:val="28"/>
          <w:szCs w:val="28"/>
          <w:lang w:val="kk-KZ"/>
        </w:rPr>
        <w:t xml:space="preserve"> для них не созданы </w:t>
      </w:r>
      <w:r w:rsidR="0023640F" w:rsidRPr="00A31328">
        <w:rPr>
          <w:rFonts w:ascii="Arial" w:hAnsi="Arial" w:cs="Arial"/>
          <w:sz w:val="28"/>
          <w:szCs w:val="28"/>
        </w:rPr>
        <w:t>специальные условия для получения ими образования, коррекции нарушения развития и социальной адаптации</w:t>
      </w:r>
      <w:r w:rsidR="0023640F" w:rsidRPr="00A31328">
        <w:rPr>
          <w:rFonts w:ascii="Arial" w:hAnsi="Arial" w:cs="Arial"/>
          <w:sz w:val="28"/>
          <w:szCs w:val="28"/>
          <w:lang w:val="kk-KZ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B75CB" w:rsidRPr="00A31328" w:rsidTr="005B75CB">
        <w:tc>
          <w:tcPr>
            <w:tcW w:w="10348" w:type="dxa"/>
          </w:tcPr>
          <w:p w:rsidR="005B75CB" w:rsidRPr="00A31328" w:rsidRDefault="005B75CB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A31328">
              <w:rPr>
                <w:rFonts w:ascii="Arial" w:hAnsi="Arial" w:cs="Arial"/>
                <w:b/>
                <w:sz w:val="20"/>
                <w:szCs w:val="20"/>
                <w:lang w:val="kk-KZ"/>
              </w:rPr>
              <w:t>справочно:</w:t>
            </w:r>
          </w:p>
          <w:p w:rsidR="005B75CB" w:rsidRPr="00A31328" w:rsidRDefault="005B75CB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A31328">
              <w:rPr>
                <w:rFonts w:ascii="Arial" w:hAnsi="Arial" w:cs="Arial"/>
                <w:sz w:val="20"/>
                <w:szCs w:val="20"/>
                <w:lang w:val="kk-KZ"/>
              </w:rPr>
              <w:t>«Карагандинский агротехнический колледж», «Карагандинский машиностроительный колледж», «Темиртауский колледж торговли и питания», «Балхашский колледж сервиса», «Горно-металлургический колледж г.Жезказган», «Саранский гуманитарно-технический колледж им.А.Кунанбаева», «Медицинский колледж  г.Жезказган», «Казахстанский естественно-гуманитарный колледж», «Колледж экономики,бизнеса и права», «Многопрофильный гуманитарно-технический колледж»</w:t>
            </w:r>
          </w:p>
        </w:tc>
      </w:tr>
    </w:tbl>
    <w:p w:rsidR="00930368" w:rsidRPr="00A31328" w:rsidRDefault="0023640F" w:rsidP="00A31328">
      <w:pPr>
        <w:pStyle w:val="a3"/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23640F" w:rsidRPr="00A31328" w:rsidRDefault="00930368" w:rsidP="00A31328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Хочется выделить колледжи, которые частично создали </w:t>
      </w:r>
      <w:r w:rsidR="003025D1" w:rsidRPr="00A31328">
        <w:rPr>
          <w:rFonts w:ascii="Arial" w:hAnsi="Arial" w:cs="Arial"/>
          <w:sz w:val="28"/>
          <w:szCs w:val="28"/>
          <w:lang w:val="kk-KZ"/>
        </w:rPr>
        <w:t>у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словия для обучения данной категории </w:t>
      </w:r>
      <w:r w:rsidR="003025D1" w:rsidRPr="00A31328">
        <w:rPr>
          <w:rFonts w:ascii="Arial" w:hAnsi="Arial" w:cs="Arial"/>
          <w:sz w:val="28"/>
          <w:szCs w:val="28"/>
          <w:lang w:val="kk-KZ"/>
        </w:rPr>
        <w:t xml:space="preserve">т.е. эти дети </w:t>
      </w:r>
      <w:r w:rsidR="0023640F" w:rsidRPr="00A31328">
        <w:rPr>
          <w:rFonts w:ascii="Arial" w:hAnsi="Arial" w:cs="Arial"/>
          <w:sz w:val="28"/>
          <w:szCs w:val="28"/>
          <w:lang w:val="kk-KZ"/>
        </w:rPr>
        <w:t xml:space="preserve">выделены  в отдельные инклюзивные группы по специальностям в соответствии с их диагнозами. Это:                                                                                      </w:t>
      </w:r>
    </w:p>
    <w:p w:rsidR="0023640F" w:rsidRPr="00A31328" w:rsidRDefault="0023640F" w:rsidP="00A31328">
      <w:pPr>
        <w:pStyle w:val="a3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  <w:lang w:val="kk-KZ"/>
        </w:rPr>
        <w:t>КГУ «Балхашский  технический   колледж  им.Халық қа</w:t>
      </w:r>
      <w:r w:rsidRPr="00A31328">
        <w:rPr>
          <w:rFonts w:ascii="Arial" w:hAnsi="Arial" w:cs="Arial"/>
          <w:b/>
          <w:i/>
          <w:sz w:val="28"/>
          <w:szCs w:val="28"/>
          <w:lang w:val="en-US"/>
        </w:rPr>
        <w:t>h</w:t>
      </w:r>
      <w:r w:rsidRPr="00A31328">
        <w:rPr>
          <w:rFonts w:ascii="Arial" w:hAnsi="Arial" w:cs="Arial"/>
          <w:b/>
          <w:i/>
          <w:sz w:val="28"/>
          <w:szCs w:val="28"/>
          <w:lang w:val="kk-KZ"/>
        </w:rPr>
        <w:t>ар</w:t>
      </w:r>
      <w:r w:rsidR="005B75CB" w:rsidRPr="00A31328">
        <w:rPr>
          <w:rFonts w:ascii="Arial" w:hAnsi="Arial" w:cs="Arial"/>
          <w:b/>
          <w:i/>
          <w:sz w:val="28"/>
          <w:szCs w:val="28"/>
          <w:lang w:val="kk-KZ"/>
        </w:rPr>
        <w:t>маны РК Рақымжана Кошкарбаева»</w:t>
      </w:r>
    </w:p>
    <w:p w:rsidR="0023640F" w:rsidRPr="00A31328" w:rsidRDefault="0023640F" w:rsidP="00A31328">
      <w:pPr>
        <w:pStyle w:val="a3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  <w:lang w:val="kk-KZ"/>
        </w:rPr>
        <w:t>КГУ «Темиртауский профе</w:t>
      </w:r>
      <w:r w:rsidR="005B75CB" w:rsidRPr="00A31328">
        <w:rPr>
          <w:rFonts w:ascii="Arial" w:hAnsi="Arial" w:cs="Arial"/>
          <w:b/>
          <w:i/>
          <w:sz w:val="28"/>
          <w:szCs w:val="28"/>
          <w:lang w:val="kk-KZ"/>
        </w:rPr>
        <w:t>ссионально-технический колледж»</w:t>
      </w:r>
      <w:r w:rsidRPr="00A31328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23640F" w:rsidRPr="00A31328" w:rsidRDefault="0023640F" w:rsidP="00A31328">
      <w:pPr>
        <w:pStyle w:val="a3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hAnsi="Arial" w:cs="Arial"/>
          <w:b/>
          <w:bCs/>
          <w:i/>
          <w:sz w:val="28"/>
          <w:szCs w:val="28"/>
        </w:rPr>
        <w:lastRenderedPageBreak/>
        <w:t>КГУ «</w:t>
      </w:r>
      <w:proofErr w:type="spellStart"/>
      <w:r w:rsidRPr="00A31328">
        <w:rPr>
          <w:rFonts w:ascii="Arial" w:hAnsi="Arial" w:cs="Arial"/>
          <w:b/>
          <w:bCs/>
          <w:i/>
          <w:sz w:val="28"/>
          <w:szCs w:val="28"/>
        </w:rPr>
        <w:t>Карагандинск</w:t>
      </w:r>
      <w:proofErr w:type="spellEnd"/>
      <w:r w:rsidRPr="00A31328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ий </w:t>
      </w:r>
      <w:r w:rsidRPr="00A31328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Pr="00A31328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 </w:t>
      </w:r>
      <w:r w:rsidRPr="00A31328">
        <w:rPr>
          <w:rFonts w:ascii="Arial" w:hAnsi="Arial" w:cs="Arial"/>
          <w:b/>
          <w:bCs/>
          <w:i/>
          <w:sz w:val="28"/>
          <w:szCs w:val="28"/>
        </w:rPr>
        <w:t>технико-</w:t>
      </w:r>
      <w:proofErr w:type="spellStart"/>
      <w:r w:rsidRPr="00A31328">
        <w:rPr>
          <w:rFonts w:ascii="Arial" w:hAnsi="Arial" w:cs="Arial"/>
          <w:b/>
          <w:bCs/>
          <w:i/>
          <w:sz w:val="28"/>
          <w:szCs w:val="28"/>
        </w:rPr>
        <w:t>строительн</w:t>
      </w:r>
      <w:proofErr w:type="spellEnd"/>
      <w:r w:rsidRPr="00A31328">
        <w:rPr>
          <w:rFonts w:ascii="Arial" w:hAnsi="Arial" w:cs="Arial"/>
          <w:b/>
          <w:bCs/>
          <w:i/>
          <w:sz w:val="28"/>
          <w:szCs w:val="28"/>
          <w:lang w:val="kk-KZ"/>
        </w:rPr>
        <w:t xml:space="preserve">ый </w:t>
      </w:r>
      <w:r w:rsidRPr="00A31328">
        <w:rPr>
          <w:rFonts w:ascii="Arial" w:hAnsi="Arial" w:cs="Arial"/>
          <w:b/>
          <w:bCs/>
          <w:i/>
          <w:sz w:val="28"/>
          <w:szCs w:val="28"/>
        </w:rPr>
        <w:t xml:space="preserve"> колледж»</w:t>
      </w:r>
    </w:p>
    <w:p w:rsidR="0023640F" w:rsidRPr="00A31328" w:rsidRDefault="0023640F" w:rsidP="00A31328">
      <w:pPr>
        <w:pStyle w:val="a3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A31328">
        <w:rPr>
          <w:rFonts w:ascii="Arial" w:hAnsi="Arial" w:cs="Arial"/>
          <w:b/>
          <w:bCs/>
          <w:i/>
          <w:sz w:val="28"/>
          <w:szCs w:val="28"/>
          <w:lang w:val="kk-KZ"/>
        </w:rPr>
        <w:t>КГУ «Темиртауский индустриально-технологический колледж»</w:t>
      </w:r>
    </w:p>
    <w:p w:rsidR="001D7C38" w:rsidRPr="00A31328" w:rsidRDefault="00D814D0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>
        <w:rPr>
          <w:rFonts w:ascii="Arial" w:hAnsi="Arial" w:cs="Arial"/>
          <w:b/>
          <w:i/>
          <w:sz w:val="28"/>
          <w:szCs w:val="28"/>
        </w:rPr>
        <w:t>22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23640F" w:rsidRPr="00A31328">
        <w:rPr>
          <w:rFonts w:ascii="Arial" w:hAnsi="Arial" w:cs="Arial"/>
          <w:sz w:val="28"/>
          <w:szCs w:val="28"/>
          <w:lang w:val="kk-KZ"/>
        </w:rPr>
        <w:t>Но,</w:t>
      </w:r>
      <w:r w:rsidR="0023640F" w:rsidRPr="00A3132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23640F" w:rsidRPr="00A31328">
        <w:rPr>
          <w:rFonts w:ascii="Arial" w:hAnsi="Arial" w:cs="Arial"/>
          <w:sz w:val="28"/>
          <w:szCs w:val="28"/>
        </w:rPr>
        <w:t>Реализация проекта «Организация</w:t>
      </w:r>
      <w:r w:rsidR="0023640F" w:rsidRPr="00A31328">
        <w:rPr>
          <w:rFonts w:ascii="Arial" w:hAnsi="Arial" w:cs="Arial"/>
          <w:sz w:val="28"/>
          <w:szCs w:val="28"/>
          <w:lang w:val="kk-KZ"/>
        </w:rPr>
        <w:t xml:space="preserve">  инклюзивного  образования</w:t>
      </w:r>
      <w:r w:rsidR="0023640F" w:rsidRPr="00A31328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23640F" w:rsidRPr="00A31328">
        <w:rPr>
          <w:rFonts w:ascii="Arial" w:hAnsi="Arial" w:cs="Arial"/>
          <w:sz w:val="28"/>
          <w:szCs w:val="28"/>
        </w:rPr>
        <w:t xml:space="preserve">в колледжах» проходит на базе 2-х колледжей: </w:t>
      </w:r>
    </w:p>
    <w:p w:rsidR="001D7C38" w:rsidRPr="00A31328" w:rsidRDefault="001D7C38" w:rsidP="00A31328">
      <w:pPr>
        <w:pStyle w:val="a3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Карагандинский технико-строительный колледж </w:t>
      </w:r>
    </w:p>
    <w:p w:rsidR="003025D1" w:rsidRPr="00A31328" w:rsidRDefault="0023640F" w:rsidP="00A31328">
      <w:pPr>
        <w:pStyle w:val="a3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A31328">
        <w:rPr>
          <w:rFonts w:ascii="Arial" w:hAnsi="Arial" w:cs="Arial"/>
          <w:b/>
          <w:i/>
          <w:sz w:val="28"/>
          <w:szCs w:val="28"/>
        </w:rPr>
        <w:t>Темиртауск</w:t>
      </w:r>
      <w:r w:rsidR="001D7C38" w:rsidRPr="00A31328">
        <w:rPr>
          <w:rFonts w:ascii="Arial" w:hAnsi="Arial" w:cs="Arial"/>
          <w:b/>
          <w:i/>
          <w:sz w:val="28"/>
          <w:szCs w:val="28"/>
        </w:rPr>
        <w:t>ий</w:t>
      </w:r>
      <w:proofErr w:type="spellEnd"/>
      <w:r w:rsidRPr="00A31328">
        <w:rPr>
          <w:rFonts w:ascii="Arial" w:hAnsi="Arial" w:cs="Arial"/>
          <w:b/>
          <w:i/>
          <w:sz w:val="28"/>
          <w:szCs w:val="28"/>
        </w:rPr>
        <w:t xml:space="preserve">  профессионально-техническ</w:t>
      </w:r>
      <w:r w:rsidR="001D7C38" w:rsidRPr="00A31328">
        <w:rPr>
          <w:rFonts w:ascii="Arial" w:hAnsi="Arial" w:cs="Arial"/>
          <w:b/>
          <w:i/>
          <w:sz w:val="28"/>
          <w:szCs w:val="28"/>
        </w:rPr>
        <w:t>ий</w:t>
      </w:r>
      <w:r w:rsidRPr="00A31328">
        <w:rPr>
          <w:rFonts w:ascii="Arial" w:hAnsi="Arial" w:cs="Arial"/>
          <w:b/>
          <w:i/>
          <w:sz w:val="28"/>
          <w:szCs w:val="28"/>
        </w:rPr>
        <w:t xml:space="preserve">  колледж</w:t>
      </w:r>
      <w:r w:rsidRPr="00A31328">
        <w:rPr>
          <w:rFonts w:ascii="Arial" w:hAnsi="Arial" w:cs="Arial"/>
          <w:b/>
          <w:sz w:val="28"/>
          <w:szCs w:val="28"/>
        </w:rPr>
        <w:t xml:space="preserve"> </w:t>
      </w:r>
      <w:r w:rsidRPr="00A31328">
        <w:rPr>
          <w:rFonts w:ascii="Arial" w:hAnsi="Arial" w:cs="Arial"/>
          <w:sz w:val="28"/>
          <w:szCs w:val="28"/>
        </w:rPr>
        <w:t xml:space="preserve"> </w:t>
      </w:r>
    </w:p>
    <w:p w:rsidR="003025D1" w:rsidRPr="00A31328" w:rsidRDefault="0023640F" w:rsidP="00A31328">
      <w:pPr>
        <w:pStyle w:val="a3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A31328">
        <w:rPr>
          <w:rFonts w:ascii="Arial" w:hAnsi="Arial" w:cs="Arial"/>
          <w:bCs/>
          <w:sz w:val="28"/>
          <w:szCs w:val="28"/>
        </w:rPr>
        <w:t xml:space="preserve">Педагогами  экспериментальных колледжей  разрабатываются  программы общеобразовательных дисциплин,  в которых предусмотрены  условия, формы и методы работы  со студентами </w:t>
      </w:r>
      <w:r w:rsidR="005B75CB" w:rsidRPr="00A31328">
        <w:rPr>
          <w:rFonts w:ascii="Arial" w:hAnsi="Arial" w:cs="Arial"/>
          <w:bCs/>
          <w:sz w:val="28"/>
          <w:szCs w:val="28"/>
        </w:rPr>
        <w:t>особыми потребностями</w:t>
      </w:r>
      <w:r w:rsidRPr="00A31328">
        <w:rPr>
          <w:rFonts w:ascii="Arial" w:hAnsi="Arial" w:cs="Arial"/>
          <w:bCs/>
          <w:sz w:val="28"/>
          <w:szCs w:val="28"/>
        </w:rPr>
        <w:t>.</w:t>
      </w:r>
      <w:r w:rsidR="003025D1" w:rsidRPr="00A31328">
        <w:rPr>
          <w:rFonts w:ascii="Arial" w:hAnsi="Arial" w:cs="Arial"/>
          <w:bCs/>
          <w:sz w:val="28"/>
          <w:szCs w:val="28"/>
        </w:rPr>
        <w:t xml:space="preserve"> Программы по инклюзивным специальностям </w:t>
      </w:r>
      <w:proofErr w:type="gramStart"/>
      <w:r w:rsidR="003025D1" w:rsidRPr="00A31328">
        <w:rPr>
          <w:rFonts w:ascii="Arial" w:hAnsi="Arial" w:cs="Arial"/>
          <w:bCs/>
          <w:sz w:val="28"/>
          <w:szCs w:val="28"/>
        </w:rPr>
        <w:t>будут рассмотрены на экспертном совете и с 2016 года</w:t>
      </w:r>
      <w:proofErr w:type="gramEnd"/>
      <w:r w:rsidR="003025D1" w:rsidRPr="00A31328">
        <w:rPr>
          <w:rFonts w:ascii="Arial" w:hAnsi="Arial" w:cs="Arial"/>
          <w:bCs/>
          <w:sz w:val="28"/>
          <w:szCs w:val="28"/>
        </w:rPr>
        <w:t xml:space="preserve"> будут внедряться во всех колледжах области.</w:t>
      </w:r>
    </w:p>
    <w:p w:rsidR="004D24F6" w:rsidRPr="00A31328" w:rsidRDefault="00D814D0" w:rsidP="00A31328">
      <w:pPr>
        <w:pStyle w:val="a3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>
        <w:rPr>
          <w:rFonts w:ascii="Arial" w:hAnsi="Arial" w:cs="Arial"/>
          <w:b/>
          <w:i/>
          <w:sz w:val="28"/>
          <w:szCs w:val="28"/>
        </w:rPr>
        <w:t>23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3025D1" w:rsidRPr="00A31328">
        <w:rPr>
          <w:rFonts w:ascii="Arial" w:hAnsi="Arial" w:cs="Arial"/>
          <w:bCs/>
          <w:sz w:val="28"/>
          <w:szCs w:val="28"/>
          <w:lang w:val="kk-KZ"/>
        </w:rPr>
        <w:t xml:space="preserve">Одним из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>важных</w:t>
      </w:r>
      <w:r w:rsidR="003025D1" w:rsidRPr="00A31328">
        <w:rPr>
          <w:rFonts w:ascii="Arial" w:hAnsi="Arial" w:cs="Arial"/>
          <w:bCs/>
          <w:sz w:val="28"/>
          <w:szCs w:val="28"/>
          <w:lang w:val="kk-KZ"/>
        </w:rPr>
        <w:t xml:space="preserve"> направлений деятельности Центра является </w:t>
      </w:r>
      <w:r w:rsidR="00C5688A" w:rsidRPr="00A31328">
        <w:rPr>
          <w:rFonts w:ascii="Arial" w:hAnsi="Arial" w:cs="Arial"/>
          <w:b/>
          <w:bCs/>
          <w:sz w:val="28"/>
          <w:szCs w:val="28"/>
          <w:lang w:val="kk-KZ"/>
        </w:rPr>
        <w:t xml:space="preserve">совершенствование психолого-педагогического сопровождения,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>ориентированного на создание условий для системной организации воспитательного процесса по средствам проведения комплексного мониторинга социализации студентов</w:t>
      </w:r>
      <w:r w:rsidR="003025D1" w:rsidRPr="00A31328">
        <w:rPr>
          <w:rFonts w:ascii="Arial" w:hAnsi="Arial" w:cs="Arial"/>
          <w:bCs/>
          <w:sz w:val="28"/>
          <w:szCs w:val="28"/>
          <w:lang w:val="kk-KZ"/>
        </w:rPr>
        <w:t>.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 xml:space="preserve"> Разработаны методические рекомендации для классных руководителей, психологов, заместителей директоров по воспитательной работе, позволяющие сократить бумагооборот и сделать </w:t>
      </w:r>
      <w:r w:rsidR="00DA2A75" w:rsidRPr="00A31328">
        <w:rPr>
          <w:rFonts w:ascii="Arial" w:hAnsi="Arial" w:cs="Arial"/>
          <w:bCs/>
          <w:sz w:val="28"/>
          <w:szCs w:val="28"/>
          <w:lang w:val="kk-KZ"/>
        </w:rPr>
        <w:t xml:space="preserve">более видимыми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>результат</w:t>
      </w:r>
      <w:r w:rsidR="00DA2A75" w:rsidRPr="00A31328">
        <w:rPr>
          <w:rFonts w:ascii="Arial" w:hAnsi="Arial" w:cs="Arial"/>
          <w:bCs/>
          <w:sz w:val="28"/>
          <w:szCs w:val="28"/>
          <w:lang w:val="kk-KZ"/>
        </w:rPr>
        <w:t xml:space="preserve">ы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 xml:space="preserve"> образовательного процесса</w:t>
      </w:r>
      <w:r w:rsidR="00DA2A75" w:rsidRPr="00A31328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:rsidR="00D72251" w:rsidRPr="00A31328" w:rsidRDefault="00DA2A75" w:rsidP="00A31328">
      <w:pPr>
        <w:pStyle w:val="a3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Специально созданная автоматизированная программа  позволяет отслеживать </w:t>
      </w:r>
      <w:r w:rsidRPr="00A31328">
        <w:rPr>
          <w:rFonts w:ascii="Arial" w:hAnsi="Arial" w:cs="Arial"/>
          <w:b/>
          <w:bCs/>
          <w:sz w:val="28"/>
          <w:szCs w:val="28"/>
          <w:lang w:val="kk-KZ"/>
        </w:rPr>
        <w:t xml:space="preserve">динамику социализации 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в целом по группе и колледжу, а так же по каждому отдельно взятому студенту. При грамотном заполнении и использовании программы  </w:t>
      </w:r>
      <w:r w:rsidR="00D72251" w:rsidRPr="00A31328">
        <w:rPr>
          <w:rFonts w:ascii="Arial" w:hAnsi="Arial" w:cs="Arial"/>
          <w:bCs/>
          <w:sz w:val="28"/>
          <w:szCs w:val="28"/>
          <w:lang w:val="kk-KZ"/>
        </w:rPr>
        <w:t xml:space="preserve">можно 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своевременно </w:t>
      </w:r>
      <w:r w:rsidR="00D72251" w:rsidRPr="00A31328">
        <w:rPr>
          <w:rFonts w:ascii="Arial" w:hAnsi="Arial" w:cs="Arial"/>
          <w:bCs/>
          <w:sz w:val="28"/>
          <w:szCs w:val="28"/>
          <w:lang w:val="kk-KZ"/>
        </w:rPr>
        <w:t>выявлять и проводить профилактику аутодеструктивных и ассоциальных поведенческих проявлений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A205AA" w:rsidRPr="00A31328">
        <w:rPr>
          <w:rFonts w:ascii="Arial" w:hAnsi="Arial" w:cs="Arial"/>
          <w:bCs/>
          <w:sz w:val="28"/>
          <w:szCs w:val="28"/>
          <w:lang w:val="kk-KZ"/>
        </w:rPr>
        <w:t xml:space="preserve">у студентов, а также рейтинг результативности работы классных руководителей.  </w:t>
      </w:r>
      <w:r w:rsidR="00C5688A" w:rsidRPr="00A31328">
        <w:rPr>
          <w:rFonts w:ascii="Arial" w:hAnsi="Arial" w:cs="Arial"/>
          <w:bCs/>
          <w:sz w:val="28"/>
          <w:szCs w:val="28"/>
          <w:lang w:val="kk-KZ"/>
        </w:rPr>
        <w:t xml:space="preserve">  </w:t>
      </w:r>
      <w:r w:rsidR="003025D1" w:rsidRPr="00A31328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2C46B5" w:rsidRPr="00A31328" w:rsidRDefault="00D72251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Для </w:t>
      </w:r>
      <w:r w:rsidR="00A205AA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эффективности работы педагогов-психологов и повышения их профессиональной компетенции разработаны правила деятельности психологических служб в ТиПО, положение о методическом дне и   </w:t>
      </w:r>
      <w:r w:rsidR="00A205AA" w:rsidRPr="00A31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организована 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>«Школ</w:t>
      </w:r>
      <w:r w:rsidR="00A205AA" w:rsidRPr="00A31328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 профессионального роста», </w:t>
      </w:r>
      <w:r w:rsidR="00A205AA" w:rsidRPr="00A31328">
        <w:rPr>
          <w:rFonts w:ascii="Arial" w:eastAsia="Times New Roman" w:hAnsi="Arial" w:cs="Arial"/>
          <w:sz w:val="28"/>
          <w:szCs w:val="28"/>
          <w:lang w:eastAsia="ru-RU"/>
        </w:rPr>
        <w:t xml:space="preserve">в рамках которой проведено  15 обучающих семинаров 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по окончании </w:t>
      </w:r>
      <w:r w:rsidR="00A205AA" w:rsidRPr="00A31328">
        <w:rPr>
          <w:rFonts w:ascii="Arial" w:hAnsi="Arial" w:cs="Arial"/>
          <w:sz w:val="28"/>
          <w:szCs w:val="28"/>
          <w:lang w:val="kk-KZ"/>
        </w:rPr>
        <w:t>Школы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как в и прошлом году будут выданы накопительные сертификаты.</w:t>
      </w:r>
      <w:r w:rsidR="00A205AA" w:rsidRPr="00A31328">
        <w:rPr>
          <w:rFonts w:ascii="Arial" w:hAnsi="Arial" w:cs="Arial"/>
          <w:sz w:val="28"/>
          <w:szCs w:val="28"/>
          <w:lang w:val="kk-KZ"/>
        </w:rPr>
        <w:t xml:space="preserve"> </w:t>
      </w:r>
      <w:r w:rsidR="002C46B5" w:rsidRPr="00A31328">
        <w:rPr>
          <w:rFonts w:ascii="Arial" w:hAnsi="Arial" w:cs="Arial"/>
          <w:sz w:val="28"/>
          <w:szCs w:val="28"/>
          <w:lang w:val="kk-KZ"/>
        </w:rPr>
        <w:t>К сожалению в семинарах принимают участие только</w:t>
      </w:r>
      <w:r w:rsidR="002C46B5" w:rsidRPr="00A31328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="002C46B5" w:rsidRPr="00A31328">
        <w:rPr>
          <w:rFonts w:ascii="Arial" w:hAnsi="Arial" w:cs="Arial"/>
          <w:sz w:val="28"/>
          <w:szCs w:val="28"/>
          <w:lang w:val="kk-KZ"/>
        </w:rPr>
        <w:t>30-33% колледжей</w:t>
      </w:r>
      <w:r w:rsidR="001D7C38" w:rsidRPr="00A31328">
        <w:rPr>
          <w:rFonts w:ascii="Arial" w:hAnsi="Arial" w:cs="Arial"/>
          <w:sz w:val="28"/>
          <w:szCs w:val="28"/>
          <w:lang w:val="kk-KZ"/>
        </w:rPr>
        <w:t xml:space="preserve"> от общего колическтва</w:t>
      </w:r>
      <w:r w:rsidR="002C46B5" w:rsidRPr="00A31328">
        <w:rPr>
          <w:rFonts w:ascii="Arial" w:hAnsi="Arial" w:cs="Arial"/>
          <w:sz w:val="28"/>
          <w:szCs w:val="28"/>
          <w:lang w:val="kk-KZ"/>
        </w:rPr>
        <w:t>.</w:t>
      </w:r>
    </w:p>
    <w:p w:rsidR="00A205AA" w:rsidRPr="00A31328" w:rsidRDefault="005F2833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hAnsi="Arial" w:cs="Arial"/>
          <w:sz w:val="28"/>
          <w:szCs w:val="28"/>
          <w:lang w:val="kk-KZ"/>
        </w:rPr>
        <w:t xml:space="preserve">В рамках работы ОМО педагоги-психологи приняли решение провести ряд общих диагностик по </w:t>
      </w:r>
      <w:r w:rsidR="002C46B5" w:rsidRPr="00A31328">
        <w:rPr>
          <w:rFonts w:ascii="Arial" w:hAnsi="Arial" w:cs="Arial"/>
          <w:sz w:val="28"/>
          <w:szCs w:val="28"/>
          <w:lang w:val="kk-KZ"/>
        </w:rPr>
        <w:t xml:space="preserve">определению социального состава первокурсников ТиПО Карагандинской области  и особенностей их </w:t>
      </w:r>
      <w:r w:rsidRPr="00A31328">
        <w:rPr>
          <w:rFonts w:ascii="Arial" w:hAnsi="Arial" w:cs="Arial"/>
          <w:sz w:val="28"/>
          <w:szCs w:val="28"/>
          <w:lang w:val="kk-KZ"/>
        </w:rPr>
        <w:t>когнетивны</w:t>
      </w:r>
      <w:r w:rsidR="002C46B5" w:rsidRPr="00A31328">
        <w:rPr>
          <w:rFonts w:ascii="Arial" w:hAnsi="Arial" w:cs="Arial"/>
          <w:sz w:val="28"/>
          <w:szCs w:val="28"/>
          <w:lang w:val="kk-KZ"/>
        </w:rPr>
        <w:t>х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процесс</w:t>
      </w:r>
      <w:r w:rsidR="002C46B5" w:rsidRPr="00A31328">
        <w:rPr>
          <w:rFonts w:ascii="Arial" w:hAnsi="Arial" w:cs="Arial"/>
          <w:sz w:val="28"/>
          <w:szCs w:val="28"/>
          <w:lang w:val="kk-KZ"/>
        </w:rPr>
        <w:t>ов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. </w:t>
      </w:r>
      <w:r w:rsidR="00EB088F" w:rsidRPr="00A31328">
        <w:rPr>
          <w:rFonts w:ascii="Arial" w:hAnsi="Arial" w:cs="Arial"/>
          <w:sz w:val="28"/>
          <w:szCs w:val="28"/>
          <w:lang w:val="kk-KZ"/>
        </w:rPr>
        <w:t>Своевременно отчеты представили 21% колледжей. Поэтому анализ можно сделать только по выборке, а не в разрезе колледжей Карагандинской области.</w:t>
      </w:r>
    </w:p>
    <w:p w:rsidR="007D7803" w:rsidRPr="00A31328" w:rsidRDefault="003025D1" w:rsidP="00A31328">
      <w:pPr>
        <w:pStyle w:val="a3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В рамках </w:t>
      </w:r>
      <w:r w:rsidR="00EB088F" w:rsidRPr="00A31328">
        <w:rPr>
          <w:rFonts w:ascii="Arial" w:hAnsi="Arial" w:cs="Arial"/>
          <w:bCs/>
          <w:sz w:val="28"/>
          <w:szCs w:val="28"/>
          <w:lang w:val="kk-KZ"/>
        </w:rPr>
        <w:t xml:space="preserve">реализации республиканского пилотного проекта «Внедрение 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 духовно-нравственн</w:t>
      </w:r>
      <w:r w:rsidR="00EB088F" w:rsidRPr="00A31328">
        <w:rPr>
          <w:rFonts w:ascii="Arial" w:hAnsi="Arial" w:cs="Arial"/>
          <w:bCs/>
          <w:sz w:val="28"/>
          <w:szCs w:val="28"/>
          <w:lang w:val="kk-KZ"/>
        </w:rPr>
        <w:t xml:space="preserve">ого образования «Самопознание» в образовательный процесс» методисты УМЦ проводят семинары и тренинги личностного роста </w:t>
      </w:r>
      <w:r w:rsidR="004D24F6" w:rsidRPr="00A31328">
        <w:rPr>
          <w:rFonts w:ascii="Arial" w:hAnsi="Arial" w:cs="Arial"/>
          <w:bCs/>
          <w:sz w:val="28"/>
          <w:szCs w:val="28"/>
          <w:lang w:val="kk-KZ"/>
        </w:rPr>
        <w:t>«Роль педагога в нравственно-духовном становлении личности»</w:t>
      </w:r>
      <w:r w:rsidR="00EB088F" w:rsidRPr="00A31328">
        <w:rPr>
          <w:rFonts w:ascii="Arial" w:hAnsi="Arial" w:cs="Arial"/>
          <w:bCs/>
          <w:sz w:val="28"/>
          <w:szCs w:val="28"/>
          <w:lang w:val="kk-KZ"/>
        </w:rPr>
        <w:t xml:space="preserve"> не только в организациях вошедших в пилотный проект, но и в колледжах по запросу педагогических коллективов</w:t>
      </w:r>
      <w:r w:rsidRPr="00A31328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4D24F6" w:rsidRPr="00A31328">
        <w:rPr>
          <w:rFonts w:ascii="Arial" w:hAnsi="Arial" w:cs="Arial"/>
          <w:bCs/>
          <w:sz w:val="28"/>
          <w:szCs w:val="28"/>
          <w:lang w:val="kk-KZ"/>
        </w:rPr>
        <w:t>Данный семинар так же вошел в курс директоров  школ.</w:t>
      </w:r>
    </w:p>
    <w:p w:rsidR="001732DA" w:rsidRPr="00A31328" w:rsidRDefault="00D814D0" w:rsidP="00A31328">
      <w:pPr>
        <w:pStyle w:val="a3"/>
        <w:spacing w:line="360" w:lineRule="auto"/>
        <w:ind w:firstLine="708"/>
        <w:jc w:val="both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>
        <w:rPr>
          <w:rFonts w:ascii="Arial" w:hAnsi="Arial" w:cs="Arial"/>
          <w:b/>
          <w:i/>
          <w:sz w:val="28"/>
          <w:szCs w:val="28"/>
        </w:rPr>
        <w:t>24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1732DA" w:rsidRPr="00A31328">
        <w:rPr>
          <w:rFonts w:ascii="Arial" w:eastAsia="Calibri" w:hAnsi="Arial" w:cs="Arial"/>
          <w:b/>
          <w:sz w:val="28"/>
          <w:szCs w:val="28"/>
          <w:lang w:val="kk-KZ" w:eastAsia="ru-RU"/>
        </w:rPr>
        <w:t>С ноября текущего года для молодежи колледжей отдел запустил новый проект</w:t>
      </w:r>
      <w:r w:rsidR="00B3697C" w:rsidRPr="00A31328">
        <w:rPr>
          <w:rFonts w:ascii="Arial" w:eastAsia="Calibri" w:hAnsi="Arial" w:cs="Arial"/>
          <w:b/>
          <w:sz w:val="28"/>
          <w:szCs w:val="28"/>
          <w:lang w:val="kk-KZ" w:eastAsia="ru-RU"/>
        </w:rPr>
        <w:t>:</w:t>
      </w:r>
      <w:r w:rsidR="001732DA" w:rsidRPr="00A3132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 Областное молодежное движение студентов тиПО  «Ж</w:t>
      </w:r>
      <w:r w:rsidR="001732DA" w:rsidRPr="00A31328">
        <w:rPr>
          <w:rFonts w:ascii="Arial" w:eastAsia="Calibri" w:hAnsi="Arial" w:cs="Arial"/>
          <w:b/>
          <w:sz w:val="28"/>
          <w:szCs w:val="28"/>
          <w:lang w:val="en-US" w:eastAsia="ru-RU"/>
        </w:rPr>
        <w:t>i</w:t>
      </w:r>
      <w:proofErr w:type="spellStart"/>
      <w:r w:rsidR="001732DA" w:rsidRPr="00A31328">
        <w:rPr>
          <w:rFonts w:ascii="Arial" w:eastAsia="Calibri" w:hAnsi="Arial" w:cs="Arial"/>
          <w:b/>
          <w:sz w:val="28"/>
          <w:szCs w:val="28"/>
          <w:lang w:eastAsia="ru-RU"/>
        </w:rPr>
        <w:t>гер</w:t>
      </w:r>
      <w:proofErr w:type="spellEnd"/>
      <w:r w:rsidR="001732DA" w:rsidRPr="00A31328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». </w:t>
      </w:r>
    </w:p>
    <w:p w:rsidR="001732DA" w:rsidRPr="00A31328" w:rsidRDefault="001732DA" w:rsidP="00A31328">
      <w:pPr>
        <w:pStyle w:val="a3"/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A31328">
        <w:rPr>
          <w:rFonts w:ascii="Arial" w:eastAsia="Calibri" w:hAnsi="Arial" w:cs="Arial"/>
          <w:sz w:val="28"/>
          <w:szCs w:val="28"/>
          <w:lang w:val="kk-KZ" w:eastAsia="ru-RU"/>
        </w:rPr>
        <w:t xml:space="preserve"> </w:t>
      </w:r>
      <w:r w:rsidR="00B3697C" w:rsidRPr="00A31328">
        <w:rPr>
          <w:rFonts w:ascii="Arial" w:eastAsia="Calibri" w:hAnsi="Arial" w:cs="Arial"/>
          <w:sz w:val="28"/>
          <w:szCs w:val="28"/>
          <w:lang w:val="kk-KZ" w:eastAsia="ru-RU"/>
        </w:rPr>
        <w:tab/>
      </w:r>
      <w:r w:rsidRPr="00A31328">
        <w:rPr>
          <w:rFonts w:ascii="Arial" w:eastAsia="Calibri" w:hAnsi="Arial" w:cs="Arial"/>
          <w:sz w:val="28"/>
          <w:szCs w:val="28"/>
          <w:lang w:val="kk-KZ" w:eastAsia="ru-RU"/>
        </w:rPr>
        <w:t xml:space="preserve">08 декабря 2015 года на базе Темиртауского политехнического колледжа был проведен </w:t>
      </w:r>
      <w:r w:rsidRPr="00A31328">
        <w:rPr>
          <w:rFonts w:ascii="Arial" w:eastAsia="Calibri" w:hAnsi="Arial" w:cs="Arial"/>
          <w:sz w:val="28"/>
          <w:szCs w:val="28"/>
          <w:lang w:val="en-US" w:eastAsia="ru-RU"/>
        </w:rPr>
        <w:t>I</w:t>
      </w:r>
      <w:r w:rsidRPr="00A31328">
        <w:rPr>
          <w:rFonts w:ascii="Arial" w:eastAsia="Calibri" w:hAnsi="Arial" w:cs="Arial"/>
          <w:sz w:val="28"/>
          <w:szCs w:val="28"/>
          <w:lang w:eastAsia="ru-RU"/>
        </w:rPr>
        <w:t xml:space="preserve"> областной форум молодежных лидеров организации технического и профессионального образования Карагандинской области.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. </w:t>
      </w:r>
      <w:r w:rsidRPr="00A31328">
        <w:rPr>
          <w:rFonts w:ascii="Arial" w:hAnsi="Arial" w:cs="Arial"/>
          <w:sz w:val="28"/>
          <w:szCs w:val="28"/>
        </w:rPr>
        <w:t>На форуме работало 12 дискуссионных площадок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. </w:t>
      </w:r>
      <w:r w:rsidRPr="00A31328">
        <w:rPr>
          <w:rFonts w:ascii="Arial" w:hAnsi="Arial" w:cs="Arial"/>
          <w:sz w:val="28"/>
          <w:szCs w:val="28"/>
        </w:rPr>
        <w:t>В форуме участвовало 54 колледжа</w:t>
      </w:r>
      <w:r w:rsidRPr="00A31328">
        <w:rPr>
          <w:rFonts w:ascii="Arial" w:hAnsi="Arial" w:cs="Arial"/>
          <w:sz w:val="28"/>
          <w:szCs w:val="28"/>
          <w:lang w:val="kk-KZ"/>
        </w:rPr>
        <w:t xml:space="preserve"> (</w:t>
      </w:r>
      <w:r w:rsidRPr="00A31328">
        <w:rPr>
          <w:rFonts w:ascii="Arial" w:hAnsi="Arial" w:cs="Arial"/>
          <w:sz w:val="28"/>
          <w:szCs w:val="28"/>
        </w:rPr>
        <w:t>405 человек</w:t>
      </w:r>
      <w:r w:rsidRPr="00A31328">
        <w:rPr>
          <w:rFonts w:ascii="Arial" w:hAnsi="Arial" w:cs="Arial"/>
          <w:sz w:val="28"/>
          <w:szCs w:val="28"/>
          <w:lang w:val="kk-KZ"/>
        </w:rPr>
        <w:t>)</w:t>
      </w:r>
      <w:r w:rsidRPr="00A31328">
        <w:rPr>
          <w:rFonts w:ascii="Arial" w:hAnsi="Arial" w:cs="Arial"/>
          <w:sz w:val="28"/>
          <w:szCs w:val="28"/>
        </w:rPr>
        <w:t xml:space="preserve">. </w:t>
      </w:r>
    </w:p>
    <w:p w:rsidR="00CE749D" w:rsidRPr="00A31328" w:rsidRDefault="001732DA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Хочу выразить особую благодарность директорам               </w:t>
      </w:r>
      <w:proofErr w:type="spellStart"/>
      <w:r w:rsidRPr="00A31328">
        <w:rPr>
          <w:rFonts w:ascii="Arial" w:hAnsi="Arial" w:cs="Arial"/>
          <w:b/>
          <w:i/>
          <w:sz w:val="28"/>
          <w:szCs w:val="28"/>
        </w:rPr>
        <w:t>Темиртауского</w:t>
      </w:r>
      <w:proofErr w:type="spellEnd"/>
      <w:r w:rsidRPr="00A31328">
        <w:rPr>
          <w:rFonts w:ascii="Arial" w:hAnsi="Arial" w:cs="Arial"/>
          <w:b/>
          <w:i/>
          <w:sz w:val="28"/>
          <w:szCs w:val="28"/>
        </w:rPr>
        <w:t xml:space="preserve"> и Карагандинского  политехнических колледжей, Шахтинского технологического колледжа, </w:t>
      </w:r>
      <w:proofErr w:type="spellStart"/>
      <w:r w:rsidRPr="00A31328">
        <w:rPr>
          <w:rFonts w:ascii="Arial" w:hAnsi="Arial" w:cs="Arial"/>
          <w:b/>
          <w:i/>
          <w:sz w:val="28"/>
          <w:szCs w:val="28"/>
        </w:rPr>
        <w:t>Темиртауского</w:t>
      </w:r>
      <w:proofErr w:type="spellEnd"/>
      <w:r w:rsidRPr="00A31328">
        <w:rPr>
          <w:rFonts w:ascii="Arial" w:hAnsi="Arial" w:cs="Arial"/>
          <w:b/>
          <w:i/>
          <w:sz w:val="28"/>
          <w:szCs w:val="28"/>
        </w:rPr>
        <w:t xml:space="preserve"> медицинского колледжа</w:t>
      </w:r>
      <w:r w:rsidRPr="00A31328">
        <w:rPr>
          <w:rFonts w:ascii="Arial" w:hAnsi="Arial" w:cs="Arial"/>
          <w:sz w:val="28"/>
          <w:szCs w:val="28"/>
        </w:rPr>
        <w:t xml:space="preserve"> в организации и проведение форума. </w:t>
      </w:r>
    </w:p>
    <w:p w:rsidR="00D05C86" w:rsidRPr="00A31328" w:rsidRDefault="00CE749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Данный форум стал началом для развития молодежного движения студентов ТиПО области. Уже с января 2016 года в колледжах начнут </w:t>
      </w:r>
      <w:r w:rsidRPr="00A31328">
        <w:rPr>
          <w:rFonts w:ascii="Arial" w:hAnsi="Arial" w:cs="Arial"/>
          <w:sz w:val="28"/>
          <w:szCs w:val="28"/>
        </w:rPr>
        <w:lastRenderedPageBreak/>
        <w:t xml:space="preserve">деятельность клубы </w:t>
      </w:r>
      <w:proofErr w:type="spellStart"/>
      <w:r w:rsidRPr="00A31328">
        <w:rPr>
          <w:rFonts w:ascii="Arial" w:hAnsi="Arial" w:cs="Arial"/>
          <w:sz w:val="28"/>
          <w:szCs w:val="28"/>
        </w:rPr>
        <w:t>дебатеров</w:t>
      </w:r>
      <w:proofErr w:type="spellEnd"/>
      <w:r w:rsidRPr="00A31328">
        <w:rPr>
          <w:rFonts w:ascii="Arial" w:hAnsi="Arial" w:cs="Arial"/>
          <w:sz w:val="28"/>
          <w:szCs w:val="28"/>
        </w:rPr>
        <w:t>, КВН-</w:t>
      </w:r>
      <w:proofErr w:type="spellStart"/>
      <w:r w:rsidRPr="00A31328">
        <w:rPr>
          <w:rFonts w:ascii="Arial" w:hAnsi="Arial" w:cs="Arial"/>
          <w:sz w:val="28"/>
          <w:szCs w:val="28"/>
        </w:rPr>
        <w:t>щиков</w:t>
      </w:r>
      <w:proofErr w:type="spellEnd"/>
      <w:r w:rsidRPr="00A3132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31328">
        <w:rPr>
          <w:rFonts w:ascii="Arial" w:hAnsi="Arial" w:cs="Arial"/>
          <w:sz w:val="28"/>
          <w:szCs w:val="28"/>
        </w:rPr>
        <w:t>блогеров</w:t>
      </w:r>
      <w:proofErr w:type="spellEnd"/>
      <w:r w:rsidRPr="00A31328">
        <w:rPr>
          <w:rFonts w:ascii="Arial" w:hAnsi="Arial" w:cs="Arial"/>
          <w:sz w:val="28"/>
          <w:szCs w:val="28"/>
        </w:rPr>
        <w:t xml:space="preserve">, волонтеров, будут созданы клубы, развивающие предпринимательские и интеллектуальные способности студентов. Будут проведены </w:t>
      </w:r>
      <w:proofErr w:type="spellStart"/>
      <w:r w:rsidRPr="00A31328">
        <w:rPr>
          <w:rFonts w:ascii="Arial" w:hAnsi="Arial" w:cs="Arial"/>
          <w:sz w:val="28"/>
          <w:szCs w:val="28"/>
        </w:rPr>
        <w:t>дебатные</w:t>
      </w:r>
      <w:proofErr w:type="spellEnd"/>
      <w:r w:rsidRPr="00A31328">
        <w:rPr>
          <w:rFonts w:ascii="Arial" w:hAnsi="Arial" w:cs="Arial"/>
          <w:sz w:val="28"/>
          <w:szCs w:val="28"/>
        </w:rPr>
        <w:t xml:space="preserve"> турниры, фестивали КВН, конкурсы </w:t>
      </w:r>
      <w:proofErr w:type="gramStart"/>
      <w:r w:rsidRPr="00A31328">
        <w:rPr>
          <w:rFonts w:ascii="Arial" w:hAnsi="Arial" w:cs="Arial"/>
          <w:sz w:val="28"/>
          <w:szCs w:val="28"/>
        </w:rPr>
        <w:t>бизнес-идей</w:t>
      </w:r>
      <w:proofErr w:type="gramEnd"/>
      <w:r w:rsidRPr="00A31328">
        <w:rPr>
          <w:rFonts w:ascii="Arial" w:hAnsi="Arial" w:cs="Arial"/>
          <w:sz w:val="28"/>
          <w:szCs w:val="28"/>
        </w:rPr>
        <w:t xml:space="preserve"> и многое другое.</w:t>
      </w:r>
    </w:p>
    <w:p w:rsidR="008C1AD1" w:rsidRPr="00A31328" w:rsidRDefault="00D814D0" w:rsidP="00A31328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31328">
        <w:rPr>
          <w:rFonts w:ascii="Arial" w:hAnsi="Arial" w:cs="Arial"/>
          <w:b/>
          <w:i/>
          <w:sz w:val="28"/>
          <w:szCs w:val="28"/>
        </w:rPr>
        <w:t xml:space="preserve">Слайд </w:t>
      </w:r>
      <w:r>
        <w:rPr>
          <w:rFonts w:ascii="Arial" w:hAnsi="Arial" w:cs="Arial"/>
          <w:b/>
          <w:i/>
          <w:sz w:val="28"/>
          <w:szCs w:val="28"/>
        </w:rPr>
        <w:t>25</w:t>
      </w:r>
      <w:r w:rsidRPr="00A31328">
        <w:rPr>
          <w:rFonts w:ascii="Arial" w:hAnsi="Arial" w:cs="Arial"/>
          <w:b/>
          <w:i/>
          <w:sz w:val="28"/>
          <w:szCs w:val="28"/>
        </w:rPr>
        <w:t>.</w:t>
      </w:r>
      <w:r w:rsidRPr="00A31328">
        <w:rPr>
          <w:rFonts w:ascii="Arial" w:hAnsi="Arial" w:cs="Arial"/>
          <w:sz w:val="28"/>
          <w:szCs w:val="28"/>
        </w:rPr>
        <w:t xml:space="preserve"> </w:t>
      </w:r>
      <w:r w:rsidR="008C1AD1" w:rsidRPr="00A31328">
        <w:rPr>
          <w:rFonts w:ascii="Arial" w:hAnsi="Arial" w:cs="Arial"/>
          <w:sz w:val="28"/>
          <w:szCs w:val="28"/>
        </w:rPr>
        <w:t>П</w:t>
      </w:r>
      <w:r w:rsidR="00CE749D" w:rsidRPr="00A31328">
        <w:rPr>
          <w:rFonts w:ascii="Arial" w:hAnsi="Arial" w:cs="Arial"/>
          <w:sz w:val="28"/>
          <w:szCs w:val="28"/>
        </w:rPr>
        <w:t xml:space="preserve">о возможности я остановилась на основных содержательных направлениях деятельности Центра. </w:t>
      </w:r>
      <w:r w:rsidR="008C1AD1" w:rsidRPr="00A31328">
        <w:rPr>
          <w:rFonts w:ascii="Arial" w:hAnsi="Arial" w:cs="Arial"/>
          <w:sz w:val="28"/>
          <w:szCs w:val="28"/>
        </w:rPr>
        <w:t xml:space="preserve">Но, есть </w:t>
      </w:r>
      <w:proofErr w:type="gramStart"/>
      <w:r w:rsidR="008C1AD1" w:rsidRPr="00A31328">
        <w:rPr>
          <w:rFonts w:ascii="Arial" w:hAnsi="Arial" w:cs="Arial"/>
          <w:sz w:val="28"/>
          <w:szCs w:val="28"/>
        </w:rPr>
        <w:t>колледжи</w:t>
      </w:r>
      <w:proofErr w:type="gramEnd"/>
      <w:r w:rsidR="008C1AD1" w:rsidRPr="00A31328">
        <w:rPr>
          <w:rFonts w:ascii="Arial" w:hAnsi="Arial" w:cs="Arial"/>
          <w:sz w:val="28"/>
          <w:szCs w:val="28"/>
        </w:rPr>
        <w:t xml:space="preserve"> которые не участвуют ни на одном проекте области.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C1AD1" w:rsidRPr="00A31328" w:rsidTr="008C1AD1">
        <w:tc>
          <w:tcPr>
            <w:tcW w:w="10564" w:type="dxa"/>
          </w:tcPr>
          <w:p w:rsidR="008C1AD1" w:rsidRPr="00A31328" w:rsidRDefault="008C1AD1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1328">
              <w:rPr>
                <w:rFonts w:ascii="Arial" w:hAnsi="Arial" w:cs="Arial"/>
                <w:b/>
                <w:sz w:val="20"/>
                <w:szCs w:val="20"/>
              </w:rPr>
              <w:t>Справочно:</w:t>
            </w:r>
          </w:p>
          <w:p w:rsidR="008C1AD1" w:rsidRPr="00A31328" w:rsidRDefault="008C1AD1" w:rsidP="00A31328">
            <w:pPr>
              <w:pStyle w:val="a3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1328">
              <w:rPr>
                <w:rFonts w:ascii="Arial" w:hAnsi="Arial" w:cs="Arial"/>
                <w:sz w:val="20"/>
                <w:szCs w:val="20"/>
              </w:rPr>
              <w:t xml:space="preserve">«Аграрный колледж </w:t>
            </w:r>
            <w:proofErr w:type="spellStart"/>
            <w:r w:rsidRPr="00A31328">
              <w:rPr>
                <w:rFonts w:ascii="Arial" w:hAnsi="Arial" w:cs="Arial"/>
                <w:sz w:val="20"/>
                <w:szCs w:val="20"/>
              </w:rPr>
              <w:t>им.Г.Жарылгапова</w:t>
            </w:r>
            <w:proofErr w:type="spellEnd"/>
            <w:r w:rsidRPr="00A31328">
              <w:rPr>
                <w:rFonts w:ascii="Arial" w:hAnsi="Arial" w:cs="Arial"/>
                <w:sz w:val="20"/>
                <w:szCs w:val="20"/>
              </w:rPr>
              <w:t>», «</w:t>
            </w:r>
            <w:proofErr w:type="spellStart"/>
            <w:r w:rsidRPr="00A31328">
              <w:rPr>
                <w:rFonts w:ascii="Arial" w:hAnsi="Arial" w:cs="Arial"/>
                <w:sz w:val="20"/>
                <w:szCs w:val="20"/>
              </w:rPr>
              <w:t>Каражальский</w:t>
            </w:r>
            <w:proofErr w:type="spellEnd"/>
            <w:r w:rsidRPr="00A313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31328">
              <w:rPr>
                <w:rFonts w:ascii="Arial" w:hAnsi="Arial" w:cs="Arial"/>
                <w:sz w:val="20"/>
                <w:szCs w:val="20"/>
              </w:rPr>
              <w:t>горно-технический</w:t>
            </w:r>
            <w:proofErr w:type="gramEnd"/>
            <w:r w:rsidRPr="00A31328">
              <w:rPr>
                <w:rFonts w:ascii="Arial" w:hAnsi="Arial" w:cs="Arial"/>
                <w:sz w:val="20"/>
                <w:szCs w:val="20"/>
              </w:rPr>
              <w:t xml:space="preserve"> колледж», «</w:t>
            </w:r>
            <w:proofErr w:type="spellStart"/>
            <w:r w:rsidRPr="00A31328">
              <w:rPr>
                <w:rFonts w:ascii="Arial" w:hAnsi="Arial" w:cs="Arial"/>
                <w:sz w:val="20"/>
                <w:szCs w:val="20"/>
              </w:rPr>
              <w:t>Нуринский</w:t>
            </w:r>
            <w:proofErr w:type="spellEnd"/>
            <w:r w:rsidRPr="00A31328">
              <w:rPr>
                <w:rFonts w:ascii="Arial" w:hAnsi="Arial" w:cs="Arial"/>
                <w:sz w:val="20"/>
                <w:szCs w:val="20"/>
              </w:rPr>
              <w:t xml:space="preserve"> многопрофильный колледж».</w:t>
            </w:r>
          </w:p>
        </w:tc>
      </w:tr>
    </w:tbl>
    <w:p w:rsidR="00D05C86" w:rsidRPr="00A31328" w:rsidRDefault="00CE749D" w:rsidP="00A31328">
      <w:pPr>
        <w:pStyle w:val="a3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31328">
        <w:rPr>
          <w:rFonts w:ascii="Arial" w:hAnsi="Arial" w:cs="Arial"/>
          <w:sz w:val="28"/>
          <w:szCs w:val="28"/>
        </w:rPr>
        <w:t xml:space="preserve"> Деятельность колледжей по развитию образования в 2016 году также будет соответствовать  основным направлениям Центра</w:t>
      </w:r>
      <w:proofErr w:type="gramStart"/>
      <w:r w:rsidRPr="00A31328">
        <w:rPr>
          <w:rFonts w:ascii="Arial" w:hAnsi="Arial" w:cs="Arial"/>
          <w:sz w:val="28"/>
          <w:szCs w:val="28"/>
        </w:rPr>
        <w:t xml:space="preserve"> </w:t>
      </w:r>
      <w:r w:rsidR="00372385" w:rsidRPr="00A31328">
        <w:rPr>
          <w:rFonts w:ascii="Arial" w:hAnsi="Arial" w:cs="Arial"/>
          <w:sz w:val="28"/>
          <w:szCs w:val="28"/>
        </w:rPr>
        <w:t>.</w:t>
      </w:r>
      <w:proofErr w:type="gramEnd"/>
      <w:r w:rsidR="00372385" w:rsidRPr="00A31328">
        <w:rPr>
          <w:rFonts w:ascii="Arial" w:hAnsi="Arial" w:cs="Arial"/>
          <w:sz w:val="28"/>
          <w:szCs w:val="28"/>
        </w:rPr>
        <w:t xml:space="preserve"> Количественный план на предстоящий год вы можете увидеть на слайде.</w:t>
      </w:r>
    </w:p>
    <w:p w:rsidR="00D05C86" w:rsidRPr="00A31328" w:rsidRDefault="00D05C86" w:rsidP="00A31328">
      <w:pPr>
        <w:pStyle w:val="a3"/>
        <w:spacing w:line="36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D05C86" w:rsidRPr="00A31328" w:rsidRDefault="00D05C86" w:rsidP="00A31328">
      <w:pPr>
        <w:pStyle w:val="a3"/>
        <w:spacing w:line="36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sectPr w:rsidR="00D05C86" w:rsidRPr="00A31328" w:rsidSect="005B75CB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4EC"/>
    <w:multiLevelType w:val="hybridMultilevel"/>
    <w:tmpl w:val="C44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B700BE8">
      <w:numFmt w:val="bullet"/>
      <w:lvlText w:val="-"/>
      <w:lvlJc w:val="left"/>
      <w:pPr>
        <w:ind w:left="1440" w:hanging="360"/>
      </w:pPr>
      <w:rPr>
        <w:rFonts w:ascii="Arial" w:eastAsia="+mn-e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326"/>
    <w:multiLevelType w:val="hybridMultilevel"/>
    <w:tmpl w:val="71567B12"/>
    <w:lvl w:ilvl="0" w:tplc="37B2F54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86AC3"/>
    <w:multiLevelType w:val="hybridMultilevel"/>
    <w:tmpl w:val="0686800A"/>
    <w:lvl w:ilvl="0" w:tplc="9CF6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6498"/>
    <w:multiLevelType w:val="hybridMultilevel"/>
    <w:tmpl w:val="B4303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78D5"/>
    <w:multiLevelType w:val="hybridMultilevel"/>
    <w:tmpl w:val="989AF770"/>
    <w:lvl w:ilvl="0" w:tplc="9CF6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0089"/>
    <w:multiLevelType w:val="hybridMultilevel"/>
    <w:tmpl w:val="6E820C86"/>
    <w:lvl w:ilvl="0" w:tplc="9CF62F3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27B"/>
    <w:multiLevelType w:val="hybridMultilevel"/>
    <w:tmpl w:val="3E76CA32"/>
    <w:lvl w:ilvl="0" w:tplc="10481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34C1C"/>
    <w:multiLevelType w:val="hybridMultilevel"/>
    <w:tmpl w:val="382E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36333"/>
    <w:multiLevelType w:val="hybridMultilevel"/>
    <w:tmpl w:val="62385B7C"/>
    <w:lvl w:ilvl="0" w:tplc="B54EE84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4F7A5A"/>
    <w:multiLevelType w:val="hybridMultilevel"/>
    <w:tmpl w:val="B700FDAE"/>
    <w:lvl w:ilvl="0" w:tplc="FB0E107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67EE1"/>
    <w:multiLevelType w:val="hybridMultilevel"/>
    <w:tmpl w:val="B4FC995A"/>
    <w:lvl w:ilvl="0" w:tplc="CF849D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69F2DDB"/>
    <w:multiLevelType w:val="hybridMultilevel"/>
    <w:tmpl w:val="7C72C632"/>
    <w:lvl w:ilvl="0" w:tplc="DCA07CC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15EDC"/>
    <w:multiLevelType w:val="hybridMultilevel"/>
    <w:tmpl w:val="ED3240BA"/>
    <w:lvl w:ilvl="0" w:tplc="9CF6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C677F"/>
    <w:multiLevelType w:val="hybridMultilevel"/>
    <w:tmpl w:val="7676F3A0"/>
    <w:lvl w:ilvl="0" w:tplc="9CF62F3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46D4300"/>
    <w:multiLevelType w:val="hybridMultilevel"/>
    <w:tmpl w:val="3A763A76"/>
    <w:lvl w:ilvl="0" w:tplc="28F6BF1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732C10"/>
    <w:multiLevelType w:val="hybridMultilevel"/>
    <w:tmpl w:val="AC14F2DE"/>
    <w:lvl w:ilvl="0" w:tplc="E7FC4FD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030E2D"/>
    <w:multiLevelType w:val="hybridMultilevel"/>
    <w:tmpl w:val="AF16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A51886"/>
    <w:multiLevelType w:val="hybridMultilevel"/>
    <w:tmpl w:val="600640A0"/>
    <w:lvl w:ilvl="0" w:tplc="A5FAEC4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FC13A6"/>
    <w:multiLevelType w:val="hybridMultilevel"/>
    <w:tmpl w:val="21BA5558"/>
    <w:lvl w:ilvl="0" w:tplc="A1A8578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090917"/>
    <w:multiLevelType w:val="hybridMultilevel"/>
    <w:tmpl w:val="70D880AE"/>
    <w:lvl w:ilvl="0" w:tplc="A860080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4973B7"/>
    <w:multiLevelType w:val="multilevel"/>
    <w:tmpl w:val="8424F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CA77DE"/>
    <w:multiLevelType w:val="hybridMultilevel"/>
    <w:tmpl w:val="9B06E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F3502"/>
    <w:multiLevelType w:val="hybridMultilevel"/>
    <w:tmpl w:val="5CF213EC"/>
    <w:lvl w:ilvl="0" w:tplc="A6B894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B2367AD"/>
    <w:multiLevelType w:val="hybridMultilevel"/>
    <w:tmpl w:val="2DE28B00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94E8E"/>
    <w:multiLevelType w:val="hybridMultilevel"/>
    <w:tmpl w:val="EB443DC6"/>
    <w:lvl w:ilvl="0" w:tplc="9CF62F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E0E0C"/>
    <w:multiLevelType w:val="hybridMultilevel"/>
    <w:tmpl w:val="C44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B700BE8">
      <w:numFmt w:val="bullet"/>
      <w:lvlText w:val="-"/>
      <w:lvlJc w:val="left"/>
      <w:pPr>
        <w:ind w:left="1440" w:hanging="360"/>
      </w:pPr>
      <w:rPr>
        <w:rFonts w:ascii="Arial" w:eastAsia="+mn-ea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8334E"/>
    <w:multiLevelType w:val="hybridMultilevel"/>
    <w:tmpl w:val="FBC6610E"/>
    <w:lvl w:ilvl="0" w:tplc="2922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48387A"/>
    <w:multiLevelType w:val="hybridMultilevel"/>
    <w:tmpl w:val="CF98B82C"/>
    <w:lvl w:ilvl="0" w:tplc="D82A6082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>
    <w:nsid w:val="7A7C2758"/>
    <w:multiLevelType w:val="hybridMultilevel"/>
    <w:tmpl w:val="3AE86A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B833E3"/>
    <w:multiLevelType w:val="hybridMultilevel"/>
    <w:tmpl w:val="6D5CC8E6"/>
    <w:lvl w:ilvl="0" w:tplc="B8482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26"/>
  </w:num>
  <w:num w:numId="5">
    <w:abstractNumId w:val="27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1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6"/>
  </w:num>
  <w:num w:numId="16">
    <w:abstractNumId w:val="28"/>
  </w:num>
  <w:num w:numId="17">
    <w:abstractNumId w:val="21"/>
  </w:num>
  <w:num w:numId="18">
    <w:abstractNumId w:val="7"/>
  </w:num>
  <w:num w:numId="19">
    <w:abstractNumId w:val="0"/>
  </w:num>
  <w:num w:numId="20">
    <w:abstractNumId w:val="12"/>
  </w:num>
  <w:num w:numId="21">
    <w:abstractNumId w:val="22"/>
  </w:num>
  <w:num w:numId="22">
    <w:abstractNumId w:val="5"/>
  </w:num>
  <w:num w:numId="23">
    <w:abstractNumId w:val="24"/>
  </w:num>
  <w:num w:numId="24">
    <w:abstractNumId w:val="2"/>
  </w:num>
  <w:num w:numId="25">
    <w:abstractNumId w:val="13"/>
  </w:num>
  <w:num w:numId="26">
    <w:abstractNumId w:val="4"/>
  </w:num>
  <w:num w:numId="27">
    <w:abstractNumId w:val="25"/>
  </w:num>
  <w:num w:numId="28">
    <w:abstractNumId w:val="29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BE"/>
    <w:rsid w:val="00013E76"/>
    <w:rsid w:val="00046F3B"/>
    <w:rsid w:val="000615F3"/>
    <w:rsid w:val="00096EFF"/>
    <w:rsid w:val="000A3866"/>
    <w:rsid w:val="000B7A90"/>
    <w:rsid w:val="000E7761"/>
    <w:rsid w:val="00114233"/>
    <w:rsid w:val="0011476F"/>
    <w:rsid w:val="00116751"/>
    <w:rsid w:val="00120355"/>
    <w:rsid w:val="00137F70"/>
    <w:rsid w:val="001732DA"/>
    <w:rsid w:val="00191877"/>
    <w:rsid w:val="001A0D60"/>
    <w:rsid w:val="001B3B1D"/>
    <w:rsid w:val="001C202A"/>
    <w:rsid w:val="001C4852"/>
    <w:rsid w:val="001D1AC1"/>
    <w:rsid w:val="001D7C38"/>
    <w:rsid w:val="001E7BDE"/>
    <w:rsid w:val="002127DD"/>
    <w:rsid w:val="0023640F"/>
    <w:rsid w:val="00276B1D"/>
    <w:rsid w:val="00287CE9"/>
    <w:rsid w:val="002B2BDB"/>
    <w:rsid w:val="002C1813"/>
    <w:rsid w:val="002C46B5"/>
    <w:rsid w:val="002F0103"/>
    <w:rsid w:val="003025D1"/>
    <w:rsid w:val="003125C6"/>
    <w:rsid w:val="00372385"/>
    <w:rsid w:val="003A275F"/>
    <w:rsid w:val="003C5985"/>
    <w:rsid w:val="00451D6D"/>
    <w:rsid w:val="00477850"/>
    <w:rsid w:val="004A3C45"/>
    <w:rsid w:val="004D0CA4"/>
    <w:rsid w:val="004D18E0"/>
    <w:rsid w:val="004D24F6"/>
    <w:rsid w:val="004E0267"/>
    <w:rsid w:val="005251E9"/>
    <w:rsid w:val="00583FC5"/>
    <w:rsid w:val="005A7704"/>
    <w:rsid w:val="005B0BC2"/>
    <w:rsid w:val="005B75CB"/>
    <w:rsid w:val="005C6783"/>
    <w:rsid w:val="005F2833"/>
    <w:rsid w:val="00607B2D"/>
    <w:rsid w:val="006154D5"/>
    <w:rsid w:val="00620147"/>
    <w:rsid w:val="00636642"/>
    <w:rsid w:val="006408EE"/>
    <w:rsid w:val="00696397"/>
    <w:rsid w:val="006D23D6"/>
    <w:rsid w:val="006F738F"/>
    <w:rsid w:val="00727FE6"/>
    <w:rsid w:val="00745900"/>
    <w:rsid w:val="00755F7B"/>
    <w:rsid w:val="00757C4B"/>
    <w:rsid w:val="00766E95"/>
    <w:rsid w:val="00783D3D"/>
    <w:rsid w:val="007D5466"/>
    <w:rsid w:val="007D7803"/>
    <w:rsid w:val="007F3630"/>
    <w:rsid w:val="00816086"/>
    <w:rsid w:val="00820CA1"/>
    <w:rsid w:val="008234BC"/>
    <w:rsid w:val="00835C9C"/>
    <w:rsid w:val="00841648"/>
    <w:rsid w:val="00852B3E"/>
    <w:rsid w:val="00855469"/>
    <w:rsid w:val="008718A3"/>
    <w:rsid w:val="008937D5"/>
    <w:rsid w:val="00894D84"/>
    <w:rsid w:val="008A1455"/>
    <w:rsid w:val="008B7DBE"/>
    <w:rsid w:val="008C16C3"/>
    <w:rsid w:val="008C1AD1"/>
    <w:rsid w:val="008F3207"/>
    <w:rsid w:val="008F3781"/>
    <w:rsid w:val="00930368"/>
    <w:rsid w:val="009640D9"/>
    <w:rsid w:val="009764E6"/>
    <w:rsid w:val="009965E0"/>
    <w:rsid w:val="00A04A2C"/>
    <w:rsid w:val="00A205AA"/>
    <w:rsid w:val="00A31328"/>
    <w:rsid w:val="00A33C18"/>
    <w:rsid w:val="00A8794F"/>
    <w:rsid w:val="00A97FF9"/>
    <w:rsid w:val="00AA0AEB"/>
    <w:rsid w:val="00B11650"/>
    <w:rsid w:val="00B3697C"/>
    <w:rsid w:val="00BA0120"/>
    <w:rsid w:val="00BB13F5"/>
    <w:rsid w:val="00BF78DF"/>
    <w:rsid w:val="00C2386F"/>
    <w:rsid w:val="00C40856"/>
    <w:rsid w:val="00C5688A"/>
    <w:rsid w:val="00C74762"/>
    <w:rsid w:val="00C85D93"/>
    <w:rsid w:val="00C920B4"/>
    <w:rsid w:val="00CB62A5"/>
    <w:rsid w:val="00CE6804"/>
    <w:rsid w:val="00CE749D"/>
    <w:rsid w:val="00CF02C9"/>
    <w:rsid w:val="00CF5871"/>
    <w:rsid w:val="00D054BD"/>
    <w:rsid w:val="00D05C86"/>
    <w:rsid w:val="00D16B1A"/>
    <w:rsid w:val="00D2087B"/>
    <w:rsid w:val="00D341B2"/>
    <w:rsid w:val="00D673DB"/>
    <w:rsid w:val="00D72251"/>
    <w:rsid w:val="00D814D0"/>
    <w:rsid w:val="00D867DA"/>
    <w:rsid w:val="00D94C6F"/>
    <w:rsid w:val="00D96ABC"/>
    <w:rsid w:val="00DA1750"/>
    <w:rsid w:val="00DA2A75"/>
    <w:rsid w:val="00DB0AB9"/>
    <w:rsid w:val="00DD0715"/>
    <w:rsid w:val="00DF371D"/>
    <w:rsid w:val="00E0343B"/>
    <w:rsid w:val="00E377C8"/>
    <w:rsid w:val="00E4546F"/>
    <w:rsid w:val="00E53A8D"/>
    <w:rsid w:val="00E8544C"/>
    <w:rsid w:val="00EA13DE"/>
    <w:rsid w:val="00EB088F"/>
    <w:rsid w:val="00F64B73"/>
    <w:rsid w:val="00FA653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D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7DBE"/>
    <w:pPr>
      <w:ind w:left="720"/>
      <w:contextualSpacing/>
    </w:pPr>
  </w:style>
  <w:style w:type="paragraph" w:customStyle="1" w:styleId="1">
    <w:name w:val="Абзац списка1"/>
    <w:basedOn w:val="a"/>
    <w:rsid w:val="008B7DB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454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D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7DBE"/>
    <w:pPr>
      <w:ind w:left="720"/>
      <w:contextualSpacing/>
    </w:pPr>
  </w:style>
  <w:style w:type="paragraph" w:customStyle="1" w:styleId="1">
    <w:name w:val="Абзац списка1"/>
    <w:basedOn w:val="a"/>
    <w:rsid w:val="008B7DB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454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DF34-9A6A-445F-B778-114D3598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2016-01-14T13:52:00Z</cp:lastPrinted>
  <dcterms:created xsi:type="dcterms:W3CDTF">2016-01-14T11:01:00Z</dcterms:created>
  <dcterms:modified xsi:type="dcterms:W3CDTF">2016-01-14T13:52:00Z</dcterms:modified>
</cp:coreProperties>
</file>