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eastAsia="MS Mincho" w:hAnsi="Times New Roman"/>
          <w:i/>
          <w:sz w:val="32"/>
          <w:szCs w:val="32"/>
        </w:rPr>
      </w:pPr>
      <w:r w:rsidRPr="009B3414">
        <w:rPr>
          <w:rFonts w:ascii="Times New Roman" w:hAnsi="Times New Roman"/>
          <w:b/>
          <w:i/>
          <w:sz w:val="32"/>
          <w:szCs w:val="32"/>
        </w:rPr>
        <w:t>«Досуг в жизни ребенка»</w:t>
      </w:r>
    </w:p>
    <w:p w:rsidR="009B3414" w:rsidRDefault="009B3414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Часто приходится слышать жалобы родителей: «Ну что мн</w:t>
      </w:r>
      <w:r w:rsidR="009B3414">
        <w:rPr>
          <w:rFonts w:ascii="Times New Roman" w:hAnsi="Times New Roman"/>
          <w:sz w:val="28"/>
          <w:szCs w:val="28"/>
        </w:rPr>
        <w:t xml:space="preserve">е с ним (с ней) делать?  Нет ни </w:t>
      </w:r>
      <w:r w:rsidRPr="009B3414">
        <w:rPr>
          <w:rFonts w:ascii="Times New Roman" w:hAnsi="Times New Roman"/>
          <w:sz w:val="28"/>
          <w:szCs w:val="28"/>
        </w:rPr>
        <w:t>какого сладу. В детском саду ведет себя хорошо, слушается, охотно помогает воспитател</w:t>
      </w:r>
      <w:r w:rsidR="009B3414">
        <w:rPr>
          <w:rFonts w:ascii="Times New Roman" w:hAnsi="Times New Roman"/>
          <w:sz w:val="28"/>
          <w:szCs w:val="28"/>
        </w:rPr>
        <w:t>ю</w:t>
      </w:r>
      <w:r w:rsidRPr="009B3414">
        <w:rPr>
          <w:rFonts w:ascii="Times New Roman" w:hAnsi="Times New Roman"/>
          <w:sz w:val="28"/>
          <w:szCs w:val="28"/>
        </w:rPr>
        <w:t xml:space="preserve">. Домой приходит, всем грубит, игрушки разбрасывает, играть в них не хочет». Разговор о том, почему дети дома </w:t>
      </w:r>
      <w:r w:rsidR="009B3414">
        <w:rPr>
          <w:rFonts w:ascii="Times New Roman" w:hAnsi="Times New Roman"/>
          <w:sz w:val="28"/>
          <w:szCs w:val="28"/>
        </w:rPr>
        <w:t>и в детском саду ведут себя по-</w:t>
      </w:r>
      <w:r w:rsidRPr="009B3414">
        <w:rPr>
          <w:rFonts w:ascii="Times New Roman" w:hAnsi="Times New Roman"/>
          <w:sz w:val="28"/>
          <w:szCs w:val="28"/>
        </w:rPr>
        <w:t>разному, можно было бы продолжать бесконечно. Подумаем одругом: в чем причина этого?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День малыша в детском саду заполнен интересными делами, неожиданными событиями, занятиями, увлекательными прогулками и играми с ровесниками. А дома? Все заняты. Мама по хозяйству хлопочет, папа газету читает или телепередачу смотрит, брат или сестра уроки готовят. От взрослых ребенок только и слышит: «Иди, не мешай, займись чем-нибудь!». Чем? Малыш начинает томиться, капризничать, сам себя он не умеет занять. 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ребенку, научить его использовать свободное время, чтобы он почувствовал необходимость  своего труда, занятий, игр.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9B3414">
        <w:rPr>
          <w:rFonts w:ascii="Times New Roman" w:hAnsi="Times New Roman"/>
          <w:b/>
          <w:i/>
          <w:sz w:val="28"/>
          <w:szCs w:val="28"/>
        </w:rPr>
        <w:t>Играть с ребенком можно во все, даже в стихи.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Стихи можно читать, слушать, выразительно рассказывать. А можно – показывать при помощи жестов, рисовать или лепить. С текстом стихотворения при этом происходит удивительное превращение: оно «переводится» с одного языка, языка слова, на другой – язык зрительного образа. Первый язык доступен уху, второй – глазу и руке. Ребенок (да и взрослый) при этом не может не испытывать чувство объемности и взаимосвязанности мира. А это, согласитесь, очень вдохновляет для дальнейших совершений.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Для упражнений в таком переводе подходят не все стихи. Но некоторые словно рисуют словами картинку. Как же этим не воспользоваться?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Вот, например, нежное, трогательное стихотворение Эммы </w:t>
      </w:r>
      <w:proofErr w:type="spellStart"/>
      <w:r w:rsidRPr="009B3414">
        <w:rPr>
          <w:rFonts w:ascii="Times New Roman" w:hAnsi="Times New Roman"/>
          <w:sz w:val="28"/>
          <w:szCs w:val="28"/>
        </w:rPr>
        <w:t>Мошковской</w:t>
      </w:r>
      <w:proofErr w:type="spellEnd"/>
      <w:r w:rsidRPr="009B3414">
        <w:rPr>
          <w:rFonts w:ascii="Times New Roman" w:hAnsi="Times New Roman"/>
          <w:sz w:val="28"/>
          <w:szCs w:val="28"/>
        </w:rPr>
        <w:t>: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Упал кусочек неба,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Лежит, не шелохнется.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Упал кусочек неба,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Где ива тихо гнется.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Где желтые кувшинки,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Упал кусочек неба.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И плавают в нем рыбки.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И я даю им хлеба.</w:t>
      </w:r>
    </w:p>
    <w:p w:rsidR="009B3414" w:rsidRDefault="009B3414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Попробуем «перевести» стихотворение на язык жеста.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Плавно поднимаем руки вверх и уроним их: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                      УПАЛ КУСОЧЕК НЕБА.</w:t>
      </w:r>
    </w:p>
    <w:p w:rsidR="009B3414" w:rsidRDefault="009B3414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Очертим кистями рук овал: вот он, кусочек неба, прямо перед нами. Теперь сделаем вид, что осторожно трогаем ладонями: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                      ЛЕЖИТ, НЕ ШЕЛОХНЕТСЯ.</w:t>
      </w: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lastRenderedPageBreak/>
        <w:t xml:space="preserve"> Еще раз покажем, что кусочек неба упал, а потом снова поднимем руки вверх: это уже не руки, а ветви ивы. Они раскачиваются в разные стороны под легким ветерком. </w:t>
      </w:r>
    </w:p>
    <w:p w:rsidR="00D02E98" w:rsidRPr="009B3414" w:rsidRDefault="009B3414" w:rsidP="009B34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УПАЛ  </w:t>
      </w:r>
      <w:r w:rsidR="00D02E98" w:rsidRPr="009B3414">
        <w:rPr>
          <w:rFonts w:ascii="Times New Roman" w:hAnsi="Times New Roman"/>
          <w:sz w:val="28"/>
          <w:szCs w:val="28"/>
        </w:rPr>
        <w:t>КУСОЧЕК НЕБА,</w:t>
      </w:r>
      <w:r w:rsidR="00D02E98" w:rsidRPr="009B3414">
        <w:rPr>
          <w:rFonts w:ascii="Times New Roman" w:hAnsi="Times New Roman"/>
          <w:sz w:val="28"/>
          <w:szCs w:val="28"/>
        </w:rPr>
        <w:br/>
        <w:t xml:space="preserve">                     ГДЕ ИВА ТИХО ГНЕТСЯ.</w:t>
      </w:r>
    </w:p>
    <w:p w:rsidR="009B3414" w:rsidRDefault="009B3414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Сделаем кисти рук чашечкой – это кувшинка. Полюбуемся на нее.</w:t>
      </w:r>
    </w:p>
    <w:p w:rsidR="00D02E98" w:rsidRPr="009B3414" w:rsidRDefault="00D02E98" w:rsidP="009B34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                     ГДЕ ЖЕЛТЫЕ КУВШИНКИ,</w:t>
      </w:r>
      <w:r w:rsidRPr="009B3414">
        <w:rPr>
          <w:rFonts w:ascii="Times New Roman" w:hAnsi="Times New Roman"/>
          <w:sz w:val="28"/>
          <w:szCs w:val="28"/>
        </w:rPr>
        <w:br/>
        <w:t xml:space="preserve">                     УПАЛ КУСОЧЕК НЕБА.</w:t>
      </w:r>
    </w:p>
    <w:p w:rsidR="009B3414" w:rsidRDefault="009B3414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Теперь кисти рук превращаются в маленьких рыбок. Рыбки изгибаются, шевелят хвостиками. А мы тут, же на берегу, крошим им хлеб.</w:t>
      </w:r>
    </w:p>
    <w:p w:rsidR="00D02E98" w:rsidRPr="009B3414" w:rsidRDefault="00D02E98" w:rsidP="009B341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                     И ПЛАВАЮТ В НЕМ РЫБКИ,</w:t>
      </w:r>
      <w:r w:rsidRPr="009B3414">
        <w:rPr>
          <w:rFonts w:ascii="Times New Roman" w:hAnsi="Times New Roman"/>
          <w:sz w:val="28"/>
          <w:szCs w:val="28"/>
        </w:rPr>
        <w:br/>
        <w:t xml:space="preserve">                     И Я ДАЮ ИМ ХЛЕБА.</w:t>
      </w:r>
    </w:p>
    <w:p w:rsidR="009B3414" w:rsidRDefault="009B3414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В </w:t>
      </w:r>
      <w:r w:rsidRPr="009B3414">
        <w:rPr>
          <w:rFonts w:ascii="Times New Roman" w:hAnsi="Times New Roman"/>
          <w:b/>
          <w:i/>
          <w:sz w:val="28"/>
          <w:szCs w:val="28"/>
        </w:rPr>
        <w:t xml:space="preserve">жестовый </w:t>
      </w:r>
      <w:proofErr w:type="spellStart"/>
      <w:r w:rsidRPr="009B3414">
        <w:rPr>
          <w:rFonts w:ascii="Times New Roman" w:hAnsi="Times New Roman"/>
          <w:b/>
          <w:i/>
          <w:sz w:val="28"/>
          <w:szCs w:val="28"/>
        </w:rPr>
        <w:t>спектаклик</w:t>
      </w:r>
      <w:proofErr w:type="spellEnd"/>
      <w:r w:rsidR="00B122B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3414">
        <w:rPr>
          <w:rFonts w:ascii="Times New Roman" w:hAnsi="Times New Roman"/>
          <w:sz w:val="28"/>
          <w:szCs w:val="28"/>
        </w:rPr>
        <w:t>можно играть по-разному. Жесты запоминаются быстрее, чем слова. Поэтому сначала вы можете читать стихотворение, а ребенок будет сопровождать чтение жестами. Через некоторое время он сможет соединить движения со словами. А потом будет проговаривать слова про себя. Вы при этом будете видеть только жесты. Важно, чтобы не нарушался стихотворный ритм, и малыш не торопился с движениями.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Теперь, когда стихотворение выучено, освоено и присвоено (оно живет в памяти головы и в памяти тела) можно его и еще материализовать, или попросту говоря, нарисовать, склеить или вылепить.</w:t>
      </w:r>
    </w:p>
    <w:p w:rsidR="007B51CD" w:rsidRDefault="00D02E98" w:rsidP="009B341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Возьмем белую картонку и вырежем из нее кудрявое, волнистое облачко. Облачко с одной стороны покрасим в синий цвет неба. (При этом необходимо подчеркнуть, что выбранная краска – небесного цвета). Вот плывет облачко над нашей головой (Поднимаем картонку вверх белой стороной вниз) и вдруг, ни с того ни с сего падает вниз, на землю. Глядь – а пред нами уже не облачко, а маленькое озерцо (картонка упала синей стороной вниз). </w:t>
      </w:r>
    </w:p>
    <w:p w:rsidR="00D02E98" w:rsidRPr="009B3414" w:rsidRDefault="00D02E98" w:rsidP="007B51C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Тут мы берем цветную зеленую бумагу, отрезаем от нее тонкие полоски, одну широкую сторону каждой полосы надрезаем лапшой – вот и камыши. Они аккуратно приклеиваются по краю озера. Их можно украсить коричневыми «батончиками» - головкам рогоза.</w:t>
      </w:r>
    </w:p>
    <w:p w:rsidR="00D02E98" w:rsidRPr="009B3414" w:rsidRDefault="00D02E98" w:rsidP="007B51C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 xml:space="preserve"> В центре упавшего облачка наклеиваются две симпатичные золотые рыбки, а вокруг них – кувшинки. Кувшинки можно склеить или из отдельных кусочков бумаги, или из маленьких кулечков, края которых надрезаются и отгибаются в виде лепестков. </w:t>
      </w:r>
    </w:p>
    <w:p w:rsidR="00D02E98" w:rsidRPr="009B3414" w:rsidRDefault="00D02E98" w:rsidP="007B51CD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B3414">
        <w:rPr>
          <w:rFonts w:ascii="Times New Roman" w:hAnsi="Times New Roman"/>
          <w:sz w:val="28"/>
          <w:szCs w:val="28"/>
        </w:rPr>
        <w:t>И вот вы уже можете любоваться стихотворением, получившим новую жизнь – единым в трех лицах (в слове, в жесте, в объемной аппликации).</w:t>
      </w:r>
    </w:p>
    <w:p w:rsidR="00D02E98" w:rsidRPr="009B3414" w:rsidRDefault="00D02E98" w:rsidP="009B3414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02E98" w:rsidRPr="004A4C65" w:rsidRDefault="00D02E98" w:rsidP="009B3414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4"/>
        </w:rPr>
      </w:pPr>
    </w:p>
    <w:p w:rsidR="00D02E98" w:rsidRPr="007B51CD" w:rsidRDefault="007B51CD" w:rsidP="007B51C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B51CD">
        <w:rPr>
          <w:rFonts w:ascii="Times New Roman" w:hAnsi="Times New Roman"/>
          <w:b/>
          <w:i/>
          <w:sz w:val="28"/>
          <w:szCs w:val="28"/>
        </w:rPr>
        <w:t>Желаем творческих успехов!</w:t>
      </w:r>
    </w:p>
    <w:p w:rsidR="00D02E98" w:rsidRDefault="00D02E98" w:rsidP="00D02E98"/>
    <w:p w:rsidR="00D02E98" w:rsidRDefault="00D02E98" w:rsidP="00D02E98">
      <w:bookmarkStart w:id="0" w:name="_GoBack"/>
      <w:bookmarkEnd w:id="0"/>
    </w:p>
    <w:p w:rsidR="00427FF4" w:rsidRDefault="00427FF4"/>
    <w:sectPr w:rsidR="00427FF4" w:rsidSect="009B3414">
      <w:pgSz w:w="11906" w:h="16838"/>
      <w:pgMar w:top="709" w:right="991" w:bottom="709" w:left="993" w:header="708" w:footer="708" w:gutter="0"/>
      <w:pgBorders w:offsetFrom="page">
        <w:top w:val="birdsFlight" w:sz="7" w:space="24" w:color="auto"/>
        <w:left w:val="birdsFlight" w:sz="7" w:space="24" w:color="auto"/>
        <w:bottom w:val="birdsFlight" w:sz="7" w:space="24" w:color="auto"/>
        <w:right w:val="birdsFlight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2E98"/>
    <w:rsid w:val="00427FF4"/>
    <w:rsid w:val="005F16AA"/>
    <w:rsid w:val="007B51CD"/>
    <w:rsid w:val="009B3414"/>
    <w:rsid w:val="00B122B9"/>
    <w:rsid w:val="00D0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2015-01-30T11:43:00Z</dcterms:created>
  <dcterms:modified xsi:type="dcterms:W3CDTF">2016-10-18T02:15:00Z</dcterms:modified>
</cp:coreProperties>
</file>