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 xml:space="preserve">Выступление директора </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учебно-методического центра</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развития образования</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 xml:space="preserve">Карагандинской области </w:t>
      </w:r>
    </w:p>
    <w:p w:rsidR="00A33D99" w:rsidRPr="00F65C5A" w:rsidRDefault="00A33D99" w:rsidP="005B01C8">
      <w:pPr>
        <w:pStyle w:val="a6"/>
        <w:spacing w:before="0" w:beforeAutospacing="0" w:after="0" w:afterAutospacing="0"/>
        <w:jc w:val="right"/>
        <w:rPr>
          <w:rFonts w:ascii="Arial" w:hAnsi="Arial" w:cs="Arial"/>
          <w:i/>
        </w:rPr>
      </w:pPr>
      <w:proofErr w:type="spellStart"/>
      <w:r w:rsidRPr="00F65C5A">
        <w:rPr>
          <w:rFonts w:ascii="Arial" w:hAnsi="Arial" w:cs="Arial"/>
          <w:i/>
        </w:rPr>
        <w:t>Кожахметовой</w:t>
      </w:r>
      <w:proofErr w:type="spellEnd"/>
      <w:r w:rsidRPr="00F65C5A">
        <w:rPr>
          <w:rFonts w:ascii="Arial" w:hAnsi="Arial" w:cs="Arial"/>
          <w:i/>
        </w:rPr>
        <w:t xml:space="preserve"> Г.Ш.</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 xml:space="preserve">на коллегии </w:t>
      </w:r>
      <w:r w:rsidR="00EE023E" w:rsidRPr="00F65C5A">
        <w:rPr>
          <w:rFonts w:ascii="Arial" w:hAnsi="Arial" w:cs="Arial"/>
          <w:i/>
        </w:rPr>
        <w:t>управления образования</w:t>
      </w:r>
    </w:p>
    <w:p w:rsidR="00A33D99" w:rsidRPr="00F65C5A" w:rsidRDefault="007C6990" w:rsidP="005B01C8">
      <w:pPr>
        <w:pStyle w:val="a6"/>
        <w:spacing w:before="0" w:beforeAutospacing="0" w:after="0" w:afterAutospacing="0"/>
        <w:jc w:val="right"/>
        <w:rPr>
          <w:rFonts w:ascii="Arial" w:hAnsi="Arial" w:cs="Arial"/>
          <w:i/>
        </w:rPr>
      </w:pPr>
      <w:r w:rsidRPr="00F65C5A">
        <w:rPr>
          <w:rFonts w:ascii="Arial" w:hAnsi="Arial" w:cs="Arial"/>
          <w:i/>
        </w:rPr>
        <w:t>18</w:t>
      </w:r>
      <w:r w:rsidR="00A33D99" w:rsidRPr="00F65C5A">
        <w:rPr>
          <w:rFonts w:ascii="Arial" w:hAnsi="Arial" w:cs="Arial"/>
          <w:i/>
        </w:rPr>
        <w:t xml:space="preserve"> ноября 2016 года</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 xml:space="preserve">по вопросу «О ходе реализации Дорожной карты </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 xml:space="preserve">развития трехъязычного образования </w:t>
      </w:r>
    </w:p>
    <w:p w:rsidR="00A33D99" w:rsidRPr="00F65C5A" w:rsidRDefault="00A33D99" w:rsidP="005B01C8">
      <w:pPr>
        <w:pStyle w:val="a6"/>
        <w:spacing w:before="0" w:beforeAutospacing="0" w:after="0" w:afterAutospacing="0"/>
        <w:jc w:val="right"/>
        <w:rPr>
          <w:rFonts w:ascii="Arial" w:hAnsi="Arial" w:cs="Arial"/>
          <w:i/>
        </w:rPr>
      </w:pPr>
      <w:r w:rsidRPr="00F65C5A">
        <w:rPr>
          <w:rFonts w:ascii="Arial" w:hAnsi="Arial" w:cs="Arial"/>
          <w:i/>
        </w:rPr>
        <w:t>на 2015-2020 годы в организациях образования области»</w:t>
      </w:r>
    </w:p>
    <w:p w:rsidR="000A0297" w:rsidRPr="005B01C8" w:rsidRDefault="000A0297" w:rsidP="005B01C8">
      <w:pPr>
        <w:spacing w:after="0" w:line="240" w:lineRule="auto"/>
        <w:ind w:firstLine="709"/>
        <w:jc w:val="both"/>
        <w:rPr>
          <w:rFonts w:ascii="Arial" w:hAnsi="Arial" w:cs="Arial"/>
          <w:sz w:val="28"/>
          <w:szCs w:val="28"/>
        </w:rPr>
      </w:pPr>
    </w:p>
    <w:p w:rsidR="00351BA0" w:rsidRPr="00474E70" w:rsidRDefault="00351BA0" w:rsidP="005B01C8">
      <w:pPr>
        <w:spacing w:after="0" w:line="240" w:lineRule="auto"/>
        <w:ind w:firstLine="708"/>
        <w:jc w:val="both"/>
        <w:rPr>
          <w:rFonts w:ascii="Arial" w:hAnsi="Arial" w:cs="Arial"/>
          <w:sz w:val="32"/>
          <w:szCs w:val="32"/>
          <w:lang w:val="kk-KZ"/>
        </w:rPr>
      </w:pPr>
      <w:r w:rsidRPr="00474E70">
        <w:rPr>
          <w:rFonts w:ascii="Arial" w:hAnsi="Arial" w:cs="Arial"/>
          <w:sz w:val="32"/>
          <w:szCs w:val="32"/>
          <w:lang w:val="kk-KZ"/>
        </w:rPr>
        <w:t xml:space="preserve">Политика трехъязычного образования является основным рамочным документом, определяющим роли языков, цели, педагогические принципы, ценности, заинтересованные стороны в реализации трехъязычного образования. </w:t>
      </w:r>
    </w:p>
    <w:p w:rsidR="00B45EE0" w:rsidRPr="00474E70" w:rsidRDefault="00B45EE0" w:rsidP="005B01C8">
      <w:pPr>
        <w:spacing w:after="0" w:line="240" w:lineRule="auto"/>
        <w:ind w:firstLine="709"/>
        <w:jc w:val="both"/>
        <w:rPr>
          <w:rFonts w:ascii="Arial" w:hAnsi="Arial" w:cs="Arial"/>
          <w:b/>
          <w:sz w:val="32"/>
          <w:szCs w:val="32"/>
        </w:rPr>
      </w:pPr>
    </w:p>
    <w:p w:rsidR="00351BA0" w:rsidRPr="00474E70" w:rsidRDefault="00351BA0" w:rsidP="005B01C8">
      <w:pPr>
        <w:spacing w:after="0" w:line="240" w:lineRule="auto"/>
        <w:ind w:firstLine="708"/>
        <w:jc w:val="both"/>
        <w:rPr>
          <w:rFonts w:ascii="Arial" w:hAnsi="Arial" w:cs="Arial"/>
          <w:sz w:val="32"/>
          <w:szCs w:val="32"/>
          <w:lang w:val="kk-KZ"/>
        </w:rPr>
      </w:pPr>
      <w:r w:rsidRPr="00474E70">
        <w:rPr>
          <w:rFonts w:ascii="Arial" w:hAnsi="Arial" w:cs="Arial"/>
          <w:sz w:val="32"/>
          <w:szCs w:val="32"/>
          <w:lang w:val="kk-KZ"/>
        </w:rPr>
        <w:t xml:space="preserve">По поручению главы государства во исполнении п. 79 Плана нации «Сто шагов» о поэтапном переходе на английский язык обучения в старшей школе в нашей области реализуется ряд мероприятий. </w:t>
      </w:r>
    </w:p>
    <w:p w:rsidR="003B7468" w:rsidRPr="00474E70" w:rsidRDefault="00351BA0" w:rsidP="005B01C8">
      <w:pPr>
        <w:spacing w:after="0" w:line="240" w:lineRule="auto"/>
        <w:ind w:firstLine="708"/>
        <w:jc w:val="both"/>
        <w:rPr>
          <w:rFonts w:ascii="Arial" w:hAnsi="Arial" w:cs="Arial"/>
          <w:color w:val="000000" w:themeColor="text1"/>
          <w:sz w:val="32"/>
          <w:szCs w:val="32"/>
        </w:rPr>
      </w:pPr>
      <w:r w:rsidRPr="00474E70">
        <w:rPr>
          <w:rFonts w:ascii="Arial" w:hAnsi="Arial" w:cs="Arial"/>
          <w:sz w:val="32"/>
          <w:szCs w:val="32"/>
          <w:lang w:val="kk-KZ"/>
        </w:rPr>
        <w:t xml:space="preserve">В области на сегодняшний день </w:t>
      </w:r>
      <w:r w:rsidR="000742DF">
        <w:rPr>
          <w:rFonts w:ascii="Arial" w:hAnsi="Arial" w:cs="Arial"/>
          <w:sz w:val="32"/>
          <w:szCs w:val="32"/>
          <w:lang w:val="kk-KZ"/>
        </w:rPr>
        <w:t>релизуется</w:t>
      </w:r>
      <w:r w:rsidR="003E6106" w:rsidRPr="00474E70">
        <w:rPr>
          <w:rFonts w:ascii="Arial" w:hAnsi="Arial" w:cs="Arial"/>
          <w:sz w:val="32"/>
          <w:szCs w:val="32"/>
          <w:lang w:val="kk-KZ"/>
        </w:rPr>
        <w:t xml:space="preserve"> </w:t>
      </w:r>
      <w:r w:rsidRPr="00474E70">
        <w:rPr>
          <w:rFonts w:ascii="Arial" w:hAnsi="Arial" w:cs="Arial"/>
          <w:sz w:val="32"/>
          <w:szCs w:val="32"/>
          <w:lang w:val="kk-KZ"/>
        </w:rPr>
        <w:t>Д</w:t>
      </w:r>
      <w:r w:rsidR="0009302D" w:rsidRPr="00474E70">
        <w:rPr>
          <w:rFonts w:ascii="Arial" w:hAnsi="Arial" w:cs="Arial"/>
          <w:sz w:val="32"/>
          <w:szCs w:val="32"/>
          <w:lang w:val="kk-KZ"/>
        </w:rPr>
        <w:t>орожная карта</w:t>
      </w:r>
      <w:r w:rsidRPr="00474E70">
        <w:rPr>
          <w:rFonts w:ascii="Arial" w:hAnsi="Arial" w:cs="Arial"/>
          <w:sz w:val="32"/>
          <w:szCs w:val="32"/>
          <w:lang w:val="kk-KZ"/>
        </w:rPr>
        <w:t xml:space="preserve"> по внедрению и реализации т</w:t>
      </w:r>
      <w:r w:rsidR="00CD66BF" w:rsidRPr="00474E70">
        <w:rPr>
          <w:rFonts w:ascii="Arial" w:hAnsi="Arial" w:cs="Arial"/>
          <w:sz w:val="32"/>
          <w:szCs w:val="32"/>
          <w:lang w:val="kk-KZ"/>
        </w:rPr>
        <w:t xml:space="preserve">рехъязычного </w:t>
      </w:r>
      <w:r w:rsidR="001A0EBB" w:rsidRPr="00474E70">
        <w:rPr>
          <w:rFonts w:ascii="Arial" w:hAnsi="Arial" w:cs="Arial"/>
          <w:sz w:val="32"/>
          <w:szCs w:val="32"/>
          <w:lang w:val="kk-KZ"/>
        </w:rPr>
        <w:t>образования.</w:t>
      </w:r>
      <w:r w:rsidR="003E6106" w:rsidRPr="00474E70">
        <w:rPr>
          <w:rFonts w:ascii="Arial" w:hAnsi="Arial" w:cs="Arial"/>
          <w:sz w:val="32"/>
          <w:szCs w:val="32"/>
        </w:rPr>
        <w:t xml:space="preserve"> Дорожная карта предусматривает </w:t>
      </w:r>
      <w:r w:rsidR="003B7468" w:rsidRPr="00474E70">
        <w:rPr>
          <w:rFonts w:ascii="Arial" w:hAnsi="Arial" w:cs="Arial"/>
          <w:color w:val="000000" w:themeColor="text1"/>
          <w:sz w:val="32"/>
          <w:szCs w:val="32"/>
        </w:rPr>
        <w:t>четыре направления -</w:t>
      </w:r>
      <w:r w:rsidR="000742DF">
        <w:rPr>
          <w:rFonts w:ascii="Arial" w:hAnsi="Arial" w:cs="Arial"/>
          <w:color w:val="000000" w:themeColor="text1"/>
          <w:sz w:val="32"/>
          <w:szCs w:val="32"/>
          <w:lang w:val="kk-KZ"/>
        </w:rPr>
        <w:t xml:space="preserve"> </w:t>
      </w:r>
      <w:r w:rsidR="003B7468" w:rsidRPr="00474E70">
        <w:rPr>
          <w:rFonts w:ascii="Arial" w:hAnsi="Arial" w:cs="Arial"/>
          <w:color w:val="000000" w:themeColor="text1"/>
          <w:sz w:val="32"/>
          <w:szCs w:val="32"/>
        </w:rPr>
        <w:t>это нормативно-правовое обеспечение внедрения трехъязычного образования, подготовка кадров и повышение квалификации педагогов, учебно-методическое обеспечение</w:t>
      </w:r>
      <w:r w:rsidR="00B91D37" w:rsidRPr="00474E70">
        <w:rPr>
          <w:rFonts w:ascii="Arial" w:hAnsi="Arial" w:cs="Arial"/>
          <w:color w:val="000000" w:themeColor="text1"/>
          <w:sz w:val="32"/>
          <w:szCs w:val="32"/>
        </w:rPr>
        <w:t>,</w:t>
      </w:r>
      <w:r w:rsidR="003B7468" w:rsidRPr="00474E70">
        <w:rPr>
          <w:rFonts w:ascii="Arial" w:hAnsi="Arial" w:cs="Arial"/>
          <w:color w:val="000000" w:themeColor="text1"/>
          <w:sz w:val="32"/>
          <w:szCs w:val="32"/>
        </w:rPr>
        <w:t xml:space="preserve"> популяризация и информационное сопровождение </w:t>
      </w:r>
      <w:proofErr w:type="spellStart"/>
      <w:r w:rsidR="003B7468" w:rsidRPr="00474E70">
        <w:rPr>
          <w:rFonts w:ascii="Arial" w:hAnsi="Arial" w:cs="Arial"/>
          <w:color w:val="000000" w:themeColor="text1"/>
          <w:sz w:val="32"/>
          <w:szCs w:val="32"/>
        </w:rPr>
        <w:t>трехъязычия</w:t>
      </w:r>
      <w:proofErr w:type="spellEnd"/>
      <w:r w:rsidR="003B7468" w:rsidRPr="00474E70">
        <w:rPr>
          <w:rFonts w:ascii="Arial" w:hAnsi="Arial" w:cs="Arial"/>
          <w:color w:val="000000" w:themeColor="text1"/>
          <w:sz w:val="32"/>
          <w:szCs w:val="32"/>
        </w:rPr>
        <w:t>.</w:t>
      </w:r>
    </w:p>
    <w:p w:rsidR="00CD66BF" w:rsidRPr="00474E70" w:rsidRDefault="00CD66BF" w:rsidP="005B01C8">
      <w:pPr>
        <w:spacing w:after="0" w:line="240" w:lineRule="auto"/>
        <w:ind w:firstLine="708"/>
        <w:jc w:val="both"/>
        <w:rPr>
          <w:rFonts w:ascii="Arial" w:hAnsi="Arial" w:cs="Arial"/>
          <w:sz w:val="32"/>
          <w:szCs w:val="32"/>
          <w:highlight w:val="green"/>
        </w:rPr>
      </w:pPr>
    </w:p>
    <w:p w:rsidR="007701FB" w:rsidRPr="00474E70" w:rsidRDefault="000742DF" w:rsidP="005B01C8">
      <w:pPr>
        <w:spacing w:after="0" w:line="240" w:lineRule="auto"/>
        <w:ind w:firstLine="708"/>
        <w:jc w:val="both"/>
        <w:rPr>
          <w:rFonts w:ascii="Arial" w:hAnsi="Arial" w:cs="Arial"/>
          <w:sz w:val="32"/>
          <w:szCs w:val="32"/>
          <w:lang w:val="kk-KZ"/>
        </w:rPr>
      </w:pPr>
      <w:r>
        <w:rPr>
          <w:rFonts w:ascii="Arial" w:hAnsi="Arial" w:cs="Arial"/>
          <w:sz w:val="32"/>
          <w:szCs w:val="32"/>
          <w:lang w:val="kk-KZ"/>
        </w:rPr>
        <w:t>О</w:t>
      </w:r>
      <w:r w:rsidR="00351BA0" w:rsidRPr="00474E70">
        <w:rPr>
          <w:rFonts w:ascii="Arial" w:hAnsi="Arial" w:cs="Arial"/>
          <w:sz w:val="32"/>
          <w:szCs w:val="32"/>
          <w:lang w:val="kk-KZ"/>
        </w:rPr>
        <w:t xml:space="preserve">пределены </w:t>
      </w:r>
      <w:r w:rsidR="0055200D" w:rsidRPr="00474E70">
        <w:rPr>
          <w:rFonts w:ascii="Arial" w:hAnsi="Arial" w:cs="Arial"/>
          <w:sz w:val="32"/>
          <w:szCs w:val="32"/>
          <w:lang w:val="kk-KZ"/>
        </w:rPr>
        <w:t xml:space="preserve">пилотные </w:t>
      </w:r>
      <w:r w:rsidR="00351BA0" w:rsidRPr="00474E70">
        <w:rPr>
          <w:rFonts w:ascii="Arial" w:hAnsi="Arial" w:cs="Arial"/>
          <w:sz w:val="32"/>
          <w:szCs w:val="32"/>
          <w:lang w:val="kk-KZ"/>
        </w:rPr>
        <w:t>организации образования по внедрению трехъязыч</w:t>
      </w:r>
      <w:r w:rsidR="003B7468" w:rsidRPr="00474E70">
        <w:rPr>
          <w:rFonts w:ascii="Arial" w:hAnsi="Arial" w:cs="Arial"/>
          <w:sz w:val="32"/>
          <w:szCs w:val="32"/>
          <w:lang w:val="kk-KZ"/>
        </w:rPr>
        <w:t>ия</w:t>
      </w:r>
      <w:r w:rsidR="00351BA0" w:rsidRPr="00474E70">
        <w:rPr>
          <w:rFonts w:ascii="Arial" w:hAnsi="Arial" w:cs="Arial"/>
          <w:sz w:val="32"/>
          <w:szCs w:val="32"/>
          <w:lang w:val="kk-KZ"/>
        </w:rPr>
        <w:t xml:space="preserve">: 18 организаций дошкольного воспитания и образования, </w:t>
      </w:r>
      <w:r w:rsidR="003B7468" w:rsidRPr="00474E70">
        <w:rPr>
          <w:rFonts w:ascii="Arial" w:hAnsi="Arial" w:cs="Arial"/>
          <w:sz w:val="32"/>
          <w:szCs w:val="32"/>
          <w:lang w:val="kk-KZ"/>
        </w:rPr>
        <w:t>50</w:t>
      </w:r>
      <w:r w:rsidR="00351BA0" w:rsidRPr="00474E70">
        <w:rPr>
          <w:rFonts w:ascii="Arial" w:hAnsi="Arial" w:cs="Arial"/>
          <w:sz w:val="32"/>
          <w:szCs w:val="32"/>
          <w:lang w:val="kk-KZ"/>
        </w:rPr>
        <w:t xml:space="preserve"> организаций общего среднего образования и 5 организаций технического и профессионального образования. </w:t>
      </w:r>
    </w:p>
    <w:p w:rsidR="00351BA0" w:rsidRPr="00474E70" w:rsidRDefault="00351BA0" w:rsidP="005B01C8">
      <w:pPr>
        <w:spacing w:after="0" w:line="240" w:lineRule="auto"/>
        <w:ind w:firstLine="708"/>
        <w:jc w:val="both"/>
        <w:rPr>
          <w:rFonts w:ascii="Arial" w:hAnsi="Arial" w:cs="Arial"/>
          <w:sz w:val="32"/>
          <w:szCs w:val="32"/>
          <w:lang w:val="kk-KZ"/>
        </w:rPr>
      </w:pPr>
      <w:r w:rsidRPr="00474E70">
        <w:rPr>
          <w:rFonts w:ascii="Arial" w:hAnsi="Arial" w:cs="Arial"/>
          <w:sz w:val="32"/>
          <w:szCs w:val="32"/>
          <w:lang w:val="kk-KZ"/>
        </w:rPr>
        <w:t>Казахско-турецкие лицеи №1,</w:t>
      </w:r>
      <w:r w:rsidR="000742DF">
        <w:rPr>
          <w:rFonts w:ascii="Arial" w:hAnsi="Arial" w:cs="Arial"/>
          <w:sz w:val="32"/>
          <w:szCs w:val="32"/>
          <w:lang w:val="kk-KZ"/>
        </w:rPr>
        <w:t xml:space="preserve"> </w:t>
      </w:r>
      <w:r w:rsidRPr="00474E70">
        <w:rPr>
          <w:rFonts w:ascii="Arial" w:hAnsi="Arial" w:cs="Arial"/>
          <w:sz w:val="32"/>
          <w:szCs w:val="32"/>
          <w:lang w:val="kk-KZ"/>
        </w:rPr>
        <w:t>№2,</w:t>
      </w:r>
      <w:r w:rsidR="000742DF">
        <w:rPr>
          <w:rFonts w:ascii="Arial" w:hAnsi="Arial" w:cs="Arial"/>
          <w:sz w:val="32"/>
          <w:szCs w:val="32"/>
          <w:lang w:val="kk-KZ"/>
        </w:rPr>
        <w:t xml:space="preserve"> </w:t>
      </w:r>
      <w:r w:rsidRPr="00474E70">
        <w:rPr>
          <w:rFonts w:ascii="Arial" w:hAnsi="Arial" w:cs="Arial"/>
          <w:sz w:val="32"/>
          <w:szCs w:val="32"/>
          <w:lang w:val="kk-KZ"/>
        </w:rPr>
        <w:t xml:space="preserve">№3 и специализированные школы-интернаты им. Н.Нурмакова и «Мурагер» </w:t>
      </w:r>
      <w:r w:rsidR="003E6106" w:rsidRPr="00474E70">
        <w:rPr>
          <w:rFonts w:ascii="Arial" w:hAnsi="Arial" w:cs="Arial"/>
          <w:sz w:val="32"/>
          <w:szCs w:val="32"/>
          <w:lang w:val="kk-KZ"/>
        </w:rPr>
        <w:t>являются</w:t>
      </w:r>
      <w:r w:rsidRPr="00474E70">
        <w:rPr>
          <w:rFonts w:ascii="Arial" w:hAnsi="Arial" w:cs="Arial"/>
          <w:sz w:val="32"/>
          <w:szCs w:val="32"/>
          <w:lang w:val="kk-KZ"/>
        </w:rPr>
        <w:t xml:space="preserve"> стажерским</w:t>
      </w:r>
      <w:r w:rsidR="007F531F" w:rsidRPr="00474E70">
        <w:rPr>
          <w:rFonts w:ascii="Arial" w:hAnsi="Arial" w:cs="Arial"/>
          <w:sz w:val="32"/>
          <w:szCs w:val="32"/>
          <w:lang w:val="kk-KZ"/>
        </w:rPr>
        <w:t>и площадками по продвижению трех</w:t>
      </w:r>
      <w:r w:rsidRPr="00474E70">
        <w:rPr>
          <w:rFonts w:ascii="Arial" w:hAnsi="Arial" w:cs="Arial"/>
          <w:sz w:val="32"/>
          <w:szCs w:val="32"/>
          <w:lang w:val="kk-KZ"/>
        </w:rPr>
        <w:t>ъязычного образования.</w:t>
      </w:r>
    </w:p>
    <w:p w:rsidR="00B45EE0" w:rsidRPr="00474E70" w:rsidRDefault="00F52EEC" w:rsidP="005B01C8">
      <w:pPr>
        <w:spacing w:after="0" w:line="240" w:lineRule="auto"/>
        <w:ind w:firstLine="709"/>
        <w:jc w:val="both"/>
        <w:rPr>
          <w:rFonts w:ascii="Arial" w:hAnsi="Arial" w:cs="Arial"/>
          <w:sz w:val="32"/>
          <w:szCs w:val="32"/>
        </w:rPr>
      </w:pPr>
      <w:r w:rsidRPr="00474E70">
        <w:rPr>
          <w:rFonts w:ascii="Arial" w:hAnsi="Arial" w:cs="Arial"/>
          <w:sz w:val="32"/>
          <w:szCs w:val="32"/>
        </w:rPr>
        <w:t xml:space="preserve">В пяти педагогических колледжах открыты </w:t>
      </w:r>
      <w:proofErr w:type="spellStart"/>
      <w:r w:rsidR="007F531F" w:rsidRPr="00474E70">
        <w:rPr>
          <w:rFonts w:ascii="Arial" w:hAnsi="Arial" w:cs="Arial"/>
          <w:sz w:val="32"/>
          <w:szCs w:val="32"/>
        </w:rPr>
        <w:t>полиязычные</w:t>
      </w:r>
      <w:proofErr w:type="spellEnd"/>
      <w:r w:rsidR="002D52DD">
        <w:rPr>
          <w:rFonts w:ascii="Arial" w:hAnsi="Arial" w:cs="Arial"/>
          <w:sz w:val="32"/>
          <w:szCs w:val="32"/>
        </w:rPr>
        <w:t xml:space="preserve"> </w:t>
      </w:r>
      <w:r w:rsidRPr="00474E70">
        <w:rPr>
          <w:rFonts w:ascii="Arial" w:hAnsi="Arial" w:cs="Arial"/>
          <w:sz w:val="32"/>
          <w:szCs w:val="32"/>
        </w:rPr>
        <w:t>кафедры и группы.</w:t>
      </w:r>
    </w:p>
    <w:p w:rsidR="00F52EEC" w:rsidRPr="00474E70" w:rsidRDefault="00F52EEC" w:rsidP="005B01C8">
      <w:pPr>
        <w:spacing w:after="0" w:line="240" w:lineRule="auto"/>
        <w:ind w:firstLine="709"/>
        <w:jc w:val="both"/>
        <w:rPr>
          <w:rFonts w:ascii="Arial" w:hAnsi="Arial" w:cs="Arial"/>
          <w:b/>
          <w:sz w:val="32"/>
          <w:szCs w:val="32"/>
        </w:rPr>
      </w:pPr>
    </w:p>
    <w:p w:rsidR="007701FB" w:rsidRPr="000742DF" w:rsidRDefault="00351675" w:rsidP="005B01C8">
      <w:pPr>
        <w:pStyle w:val="a8"/>
        <w:widowControl w:val="0"/>
        <w:spacing w:after="0"/>
        <w:ind w:left="0" w:firstLine="709"/>
        <w:jc w:val="both"/>
        <w:rPr>
          <w:sz w:val="32"/>
          <w:szCs w:val="32"/>
        </w:rPr>
      </w:pPr>
      <w:r w:rsidRPr="000742DF">
        <w:rPr>
          <w:rFonts w:ascii="Arial" w:hAnsi="Arial" w:cs="Arial"/>
          <w:color w:val="000000"/>
          <w:sz w:val="32"/>
          <w:szCs w:val="32"/>
        </w:rPr>
        <w:lastRenderedPageBreak/>
        <w:t xml:space="preserve">Переход на </w:t>
      </w:r>
      <w:proofErr w:type="spellStart"/>
      <w:r w:rsidRPr="000742DF">
        <w:rPr>
          <w:rFonts w:ascii="Arial" w:hAnsi="Arial" w:cs="Arial"/>
          <w:sz w:val="32"/>
          <w:szCs w:val="32"/>
        </w:rPr>
        <w:t>трехъязычие</w:t>
      </w:r>
      <w:proofErr w:type="spellEnd"/>
      <w:r w:rsidR="000742DF" w:rsidRPr="000742DF">
        <w:rPr>
          <w:rFonts w:ascii="Arial" w:hAnsi="Arial" w:cs="Arial"/>
          <w:sz w:val="32"/>
          <w:szCs w:val="32"/>
        </w:rPr>
        <w:t xml:space="preserve"> </w:t>
      </w:r>
      <w:r w:rsidRPr="000742DF">
        <w:rPr>
          <w:rFonts w:ascii="Arial" w:hAnsi="Arial" w:cs="Arial"/>
          <w:color w:val="000000"/>
          <w:sz w:val="32"/>
          <w:szCs w:val="32"/>
        </w:rPr>
        <w:t xml:space="preserve">начнется с 2019 года по мере готовности педагогов и учащихся. </w:t>
      </w:r>
    </w:p>
    <w:p w:rsidR="00B45EE0" w:rsidRPr="000742DF" w:rsidRDefault="00351675" w:rsidP="005B01C8">
      <w:pPr>
        <w:pStyle w:val="a8"/>
        <w:widowControl w:val="0"/>
        <w:spacing w:after="0"/>
        <w:ind w:left="0" w:firstLine="709"/>
        <w:jc w:val="both"/>
        <w:rPr>
          <w:rFonts w:ascii="Arial" w:hAnsi="Arial" w:cs="Arial"/>
          <w:color w:val="000000"/>
          <w:sz w:val="32"/>
          <w:szCs w:val="32"/>
        </w:rPr>
      </w:pPr>
      <w:r w:rsidRPr="000742DF">
        <w:rPr>
          <w:rFonts w:ascii="Arial" w:hAnsi="Arial" w:cs="Arial"/>
          <w:color w:val="000000"/>
          <w:sz w:val="32"/>
          <w:szCs w:val="32"/>
        </w:rPr>
        <w:t>До этого будет вестись подготовительная работа. Прежде всего, она будет, конечно, касаться обучения педагогических кадров.</w:t>
      </w:r>
      <w:r w:rsidR="000742DF">
        <w:rPr>
          <w:rFonts w:ascii="Arial" w:hAnsi="Arial" w:cs="Arial"/>
          <w:color w:val="000000"/>
          <w:sz w:val="32"/>
          <w:szCs w:val="32"/>
        </w:rPr>
        <w:t xml:space="preserve"> </w:t>
      </w:r>
      <w:r w:rsidR="002D0B60" w:rsidRPr="000742DF">
        <w:rPr>
          <w:rFonts w:ascii="Arial" w:hAnsi="Arial" w:cs="Arial"/>
          <w:sz w:val="32"/>
          <w:szCs w:val="32"/>
        </w:rPr>
        <w:t>И работа в этом направлении уже началась.</w:t>
      </w:r>
    </w:p>
    <w:p w:rsidR="005B01C8" w:rsidRPr="000742DF" w:rsidRDefault="005B01C8" w:rsidP="005B01C8">
      <w:pPr>
        <w:spacing w:after="0" w:line="240" w:lineRule="auto"/>
        <w:ind w:firstLine="709"/>
        <w:jc w:val="both"/>
        <w:rPr>
          <w:rFonts w:ascii="Arial" w:hAnsi="Arial" w:cs="Arial"/>
          <w:b/>
          <w:sz w:val="32"/>
          <w:szCs w:val="32"/>
        </w:rPr>
      </w:pPr>
    </w:p>
    <w:p w:rsidR="000742DF" w:rsidRPr="000742DF" w:rsidRDefault="000742DF" w:rsidP="005B01C8">
      <w:pPr>
        <w:pStyle w:val="a8"/>
        <w:widowControl w:val="0"/>
        <w:spacing w:after="0"/>
        <w:ind w:left="0" w:firstLine="709"/>
        <w:jc w:val="both"/>
        <w:rPr>
          <w:rFonts w:ascii="Arial" w:hAnsi="Arial" w:cs="Arial"/>
          <w:color w:val="000000"/>
          <w:sz w:val="32"/>
          <w:szCs w:val="32"/>
        </w:rPr>
      </w:pPr>
      <w:r w:rsidRPr="000742DF">
        <w:rPr>
          <w:rFonts w:ascii="Arial" w:hAnsi="Arial" w:cs="Arial"/>
          <w:color w:val="000000"/>
          <w:sz w:val="32"/>
          <w:szCs w:val="32"/>
        </w:rPr>
        <w:t>Особое место отводится усилению изучения государственного языка</w:t>
      </w:r>
      <w:r>
        <w:rPr>
          <w:rFonts w:ascii="Arial" w:hAnsi="Arial" w:cs="Arial"/>
          <w:color w:val="000000"/>
          <w:sz w:val="32"/>
          <w:szCs w:val="32"/>
        </w:rPr>
        <w:t xml:space="preserve">. </w:t>
      </w:r>
    </w:p>
    <w:p w:rsidR="000742DF" w:rsidRPr="00474E70" w:rsidRDefault="000742DF" w:rsidP="000742DF">
      <w:pPr>
        <w:pStyle w:val="a8"/>
        <w:widowControl w:val="0"/>
        <w:spacing w:after="0"/>
        <w:ind w:left="0" w:firstLine="709"/>
        <w:jc w:val="both"/>
        <w:rPr>
          <w:rFonts w:ascii="Arial" w:hAnsi="Arial" w:cs="Arial"/>
          <w:color w:val="000000"/>
          <w:sz w:val="32"/>
          <w:szCs w:val="32"/>
        </w:rPr>
      </w:pPr>
      <w:r w:rsidRPr="000742DF">
        <w:rPr>
          <w:rFonts w:ascii="Arial" w:hAnsi="Arial" w:cs="Arial"/>
          <w:b/>
          <w:sz w:val="32"/>
          <w:szCs w:val="32"/>
        </w:rPr>
        <w:t>Во-первых</w:t>
      </w:r>
      <w:r>
        <w:rPr>
          <w:rFonts w:ascii="Arial" w:hAnsi="Arial" w:cs="Arial"/>
          <w:sz w:val="32"/>
          <w:szCs w:val="32"/>
        </w:rPr>
        <w:t xml:space="preserve">. </w:t>
      </w:r>
      <w:r w:rsidRPr="000742DF">
        <w:rPr>
          <w:rFonts w:ascii="Arial" w:hAnsi="Arial" w:cs="Arial"/>
          <w:sz w:val="32"/>
          <w:szCs w:val="32"/>
        </w:rPr>
        <w:t xml:space="preserve">В </w:t>
      </w:r>
      <w:r>
        <w:rPr>
          <w:rFonts w:ascii="Arial" w:hAnsi="Arial" w:cs="Arial"/>
          <w:sz w:val="32"/>
          <w:szCs w:val="32"/>
          <w:lang w:val="kk-KZ"/>
        </w:rPr>
        <w:t xml:space="preserve">этом году </w:t>
      </w:r>
      <w:r w:rsidRPr="00474E70">
        <w:rPr>
          <w:rFonts w:ascii="Arial" w:hAnsi="Arial" w:cs="Arial"/>
          <w:sz w:val="32"/>
          <w:szCs w:val="32"/>
          <w:lang w:val="kk-KZ"/>
        </w:rPr>
        <w:t xml:space="preserve">проведены Летняя и </w:t>
      </w:r>
      <w:r w:rsidRPr="00474E70">
        <w:rPr>
          <w:rFonts w:ascii="Arial" w:hAnsi="Arial" w:cs="Arial"/>
          <w:sz w:val="32"/>
          <w:szCs w:val="32"/>
        </w:rPr>
        <w:t>Осенняя</w:t>
      </w:r>
      <w:r w:rsidRPr="00474E70">
        <w:rPr>
          <w:rFonts w:ascii="Arial" w:hAnsi="Arial" w:cs="Arial"/>
          <w:sz w:val="32"/>
          <w:szCs w:val="32"/>
          <w:lang w:val="kk-KZ"/>
        </w:rPr>
        <w:t xml:space="preserve"> школы для 252 учителей казахского языка школ с русским языком обучения </w:t>
      </w:r>
      <w:r w:rsidRPr="00474E70">
        <w:rPr>
          <w:rFonts w:ascii="Arial" w:hAnsi="Arial" w:cs="Arial"/>
          <w:sz w:val="32"/>
          <w:szCs w:val="32"/>
        </w:rPr>
        <w:t>по программе уровневого обучения языку на основе международного стандарта обучения языкам, их преподавания и системы оценок.</w:t>
      </w:r>
    </w:p>
    <w:p w:rsidR="000742DF" w:rsidRPr="00474E70" w:rsidRDefault="000742DF" w:rsidP="000742DF">
      <w:pPr>
        <w:pStyle w:val="a8"/>
        <w:widowControl w:val="0"/>
        <w:spacing w:after="0"/>
        <w:ind w:left="0" w:firstLine="709"/>
        <w:jc w:val="both"/>
        <w:rPr>
          <w:rFonts w:ascii="Arial" w:hAnsi="Arial" w:cs="Arial"/>
          <w:color w:val="000000"/>
          <w:sz w:val="32"/>
          <w:szCs w:val="32"/>
        </w:rPr>
      </w:pPr>
      <w:r w:rsidRPr="00474E70">
        <w:rPr>
          <w:rFonts w:ascii="Arial" w:hAnsi="Arial" w:cs="Arial"/>
          <w:sz w:val="32"/>
          <w:szCs w:val="32"/>
        </w:rPr>
        <w:t xml:space="preserve">На данные курсы были приглашены преподаватели Казахского Национального педагогического университета им. Абая г. Алматы, авторы уровневых учебников казахского языка. </w:t>
      </w:r>
    </w:p>
    <w:p w:rsidR="000742DF" w:rsidRDefault="000742DF" w:rsidP="000742DF">
      <w:pPr>
        <w:pStyle w:val="a8"/>
        <w:widowControl w:val="0"/>
        <w:spacing w:after="0"/>
        <w:ind w:left="0" w:firstLine="709"/>
        <w:jc w:val="both"/>
        <w:rPr>
          <w:rFonts w:ascii="Arial" w:hAnsi="Arial" w:cs="Arial"/>
          <w:sz w:val="32"/>
          <w:szCs w:val="32"/>
          <w:lang w:val="kk-KZ"/>
        </w:rPr>
      </w:pPr>
    </w:p>
    <w:p w:rsidR="000742DF" w:rsidRPr="000B7056" w:rsidRDefault="000742DF" w:rsidP="000742DF">
      <w:pPr>
        <w:pStyle w:val="a8"/>
        <w:widowControl w:val="0"/>
        <w:spacing w:after="0"/>
        <w:ind w:left="0" w:firstLine="709"/>
        <w:jc w:val="both"/>
        <w:rPr>
          <w:rFonts w:ascii="Arial" w:hAnsi="Arial" w:cs="Arial"/>
          <w:sz w:val="32"/>
          <w:szCs w:val="32"/>
        </w:rPr>
      </w:pPr>
      <w:r w:rsidRPr="000B7056">
        <w:rPr>
          <w:rFonts w:ascii="Arial" w:hAnsi="Arial" w:cs="Arial"/>
          <w:b/>
          <w:sz w:val="32"/>
          <w:szCs w:val="32"/>
          <w:lang w:val="kk-KZ"/>
        </w:rPr>
        <w:t xml:space="preserve">Во-вторых, </w:t>
      </w:r>
      <w:r w:rsidRPr="000B7056">
        <w:rPr>
          <w:rFonts w:ascii="Arial" w:hAnsi="Arial" w:cs="Arial"/>
          <w:sz w:val="32"/>
          <w:szCs w:val="32"/>
          <w:lang w:val="kk-KZ"/>
        </w:rPr>
        <w:t>Ведется работа</w:t>
      </w:r>
      <w:r w:rsidRPr="000B7056">
        <w:rPr>
          <w:rFonts w:ascii="Arial" w:hAnsi="Arial" w:cs="Arial"/>
          <w:b/>
          <w:sz w:val="32"/>
          <w:szCs w:val="32"/>
          <w:lang w:val="kk-KZ"/>
        </w:rPr>
        <w:t xml:space="preserve"> </w:t>
      </w:r>
      <w:r w:rsidRPr="000B7056">
        <w:rPr>
          <w:rFonts w:ascii="Arial" w:hAnsi="Arial" w:cs="Arial"/>
          <w:sz w:val="32"/>
          <w:szCs w:val="32"/>
        </w:rPr>
        <w:t xml:space="preserve">прохождению сертификации по </w:t>
      </w:r>
      <w:proofErr w:type="spellStart"/>
      <w:r w:rsidRPr="000B7056">
        <w:rPr>
          <w:rFonts w:ascii="Arial" w:hAnsi="Arial" w:cs="Arial"/>
          <w:sz w:val="32"/>
          <w:szCs w:val="32"/>
        </w:rPr>
        <w:t>Казтест</w:t>
      </w:r>
      <w:proofErr w:type="spellEnd"/>
      <w:r w:rsidRPr="000B7056">
        <w:rPr>
          <w:rFonts w:ascii="Arial" w:hAnsi="Arial" w:cs="Arial"/>
          <w:sz w:val="32"/>
          <w:szCs w:val="32"/>
        </w:rPr>
        <w:t xml:space="preserve"> всеми учителями казахского языка русской школы.</w:t>
      </w:r>
    </w:p>
    <w:p w:rsidR="000742DF" w:rsidRPr="00474E70" w:rsidRDefault="000742DF" w:rsidP="000742DF">
      <w:pPr>
        <w:pStyle w:val="a8"/>
        <w:widowControl w:val="0"/>
        <w:spacing w:after="0"/>
        <w:ind w:left="0" w:firstLine="709"/>
        <w:jc w:val="both"/>
        <w:rPr>
          <w:rFonts w:ascii="Arial" w:hAnsi="Arial" w:cs="Arial"/>
          <w:sz w:val="32"/>
          <w:szCs w:val="32"/>
        </w:rPr>
      </w:pPr>
      <w:r w:rsidRPr="000B7056">
        <w:rPr>
          <w:rFonts w:ascii="Arial" w:hAnsi="Arial" w:cs="Arial"/>
          <w:sz w:val="32"/>
          <w:szCs w:val="32"/>
        </w:rPr>
        <w:t>На сегодняшний день сертификацию прошли более 700 педагогов или 5</w:t>
      </w:r>
      <w:r w:rsidR="000B7056" w:rsidRPr="000B7056">
        <w:rPr>
          <w:rFonts w:ascii="Arial" w:hAnsi="Arial" w:cs="Arial"/>
          <w:sz w:val="32"/>
          <w:szCs w:val="32"/>
        </w:rPr>
        <w:t>2</w:t>
      </w:r>
      <w:r w:rsidRPr="000B7056">
        <w:rPr>
          <w:rFonts w:ascii="Arial" w:hAnsi="Arial" w:cs="Arial"/>
          <w:sz w:val="32"/>
          <w:szCs w:val="32"/>
        </w:rPr>
        <w:t>%.</w:t>
      </w:r>
      <w:r w:rsidRPr="00474E70">
        <w:rPr>
          <w:rFonts w:ascii="Arial" w:hAnsi="Arial" w:cs="Arial"/>
          <w:sz w:val="32"/>
          <w:szCs w:val="32"/>
        </w:rPr>
        <w:t xml:space="preserve"> </w:t>
      </w:r>
    </w:p>
    <w:p w:rsidR="000742DF" w:rsidRDefault="000742DF" w:rsidP="000742DF">
      <w:pPr>
        <w:pStyle w:val="a8"/>
        <w:widowControl w:val="0"/>
        <w:spacing w:after="0"/>
        <w:ind w:left="0" w:firstLine="709"/>
        <w:jc w:val="both"/>
        <w:rPr>
          <w:rFonts w:ascii="Arial" w:hAnsi="Arial" w:cs="Arial"/>
          <w:sz w:val="32"/>
          <w:szCs w:val="32"/>
        </w:rPr>
      </w:pPr>
    </w:p>
    <w:p w:rsidR="000742DF" w:rsidRDefault="000742DF" w:rsidP="000742DF">
      <w:pPr>
        <w:widowControl w:val="0"/>
        <w:snapToGrid w:val="0"/>
        <w:spacing w:after="0" w:line="240" w:lineRule="auto"/>
        <w:ind w:firstLine="567"/>
        <w:jc w:val="both"/>
        <w:rPr>
          <w:rFonts w:ascii="Arial" w:hAnsi="Arial" w:cs="Arial"/>
          <w:sz w:val="32"/>
          <w:szCs w:val="32"/>
        </w:rPr>
      </w:pPr>
      <w:r w:rsidRPr="000742DF">
        <w:rPr>
          <w:rFonts w:ascii="Arial" w:hAnsi="Arial" w:cs="Arial"/>
          <w:b/>
          <w:sz w:val="32"/>
          <w:szCs w:val="32"/>
          <w:lang w:val="kk-KZ"/>
        </w:rPr>
        <w:t>В-третьих.</w:t>
      </w:r>
      <w:r>
        <w:rPr>
          <w:rFonts w:ascii="Arial" w:hAnsi="Arial" w:cs="Arial"/>
          <w:sz w:val="32"/>
          <w:szCs w:val="32"/>
          <w:lang w:val="kk-KZ"/>
        </w:rPr>
        <w:t xml:space="preserve"> </w:t>
      </w:r>
      <w:r w:rsidRPr="00474E70">
        <w:rPr>
          <w:rFonts w:ascii="Arial" w:hAnsi="Arial" w:cs="Arial"/>
          <w:sz w:val="32"/>
          <w:szCs w:val="32"/>
          <w:lang w:val="kk-KZ"/>
        </w:rPr>
        <w:t xml:space="preserve">Разрабатываются методические рекомендации, пособия вариативной части, программы дополнительного образования и внеклассной работы по обучению на трех языках. </w:t>
      </w:r>
      <w:r w:rsidRPr="00474E70">
        <w:rPr>
          <w:rFonts w:ascii="Arial" w:hAnsi="Arial" w:cs="Arial"/>
          <w:sz w:val="32"/>
          <w:szCs w:val="32"/>
        </w:rPr>
        <w:t>Следует отметить, что опыт внедрения апробированного курса по казахскому языку «</w:t>
      </w:r>
      <w:proofErr w:type="spellStart"/>
      <w:r w:rsidRPr="00474E70">
        <w:rPr>
          <w:rFonts w:ascii="Arial" w:hAnsi="Arial" w:cs="Arial"/>
          <w:sz w:val="32"/>
          <w:szCs w:val="32"/>
        </w:rPr>
        <w:t>Тілтаным</w:t>
      </w:r>
      <w:proofErr w:type="spellEnd"/>
      <w:r w:rsidRPr="00474E70">
        <w:rPr>
          <w:rFonts w:ascii="Arial" w:hAnsi="Arial" w:cs="Arial"/>
          <w:sz w:val="32"/>
          <w:szCs w:val="32"/>
        </w:rPr>
        <w:t xml:space="preserve">» в 5-6 классах </w:t>
      </w:r>
      <w:r w:rsidRPr="00474E70">
        <w:rPr>
          <w:rFonts w:ascii="Arial" w:hAnsi="Arial" w:cs="Arial"/>
          <w:sz w:val="32"/>
          <w:szCs w:val="32"/>
          <w:lang w:val="kk-KZ"/>
        </w:rPr>
        <w:t xml:space="preserve">специализированной школы-интерната </w:t>
      </w:r>
      <w:proofErr w:type="spellStart"/>
      <w:r w:rsidRPr="00474E70">
        <w:rPr>
          <w:rFonts w:ascii="Arial" w:hAnsi="Arial" w:cs="Arial"/>
          <w:sz w:val="32"/>
          <w:szCs w:val="32"/>
        </w:rPr>
        <w:t>им.Н.Нурмакова</w:t>
      </w:r>
      <w:proofErr w:type="spellEnd"/>
      <w:r w:rsidRPr="00474E70">
        <w:rPr>
          <w:rFonts w:ascii="Arial" w:hAnsi="Arial" w:cs="Arial"/>
          <w:sz w:val="32"/>
          <w:szCs w:val="32"/>
        </w:rPr>
        <w:t xml:space="preserve"> был распространен в рамках Осенней школы для учителей казахского языка и получил положительные отзывы.</w:t>
      </w:r>
    </w:p>
    <w:p w:rsidR="000742DF" w:rsidRDefault="000742DF" w:rsidP="000742DF">
      <w:pPr>
        <w:widowControl w:val="0"/>
        <w:snapToGrid w:val="0"/>
        <w:spacing w:after="0" w:line="240" w:lineRule="auto"/>
        <w:ind w:firstLine="567"/>
        <w:jc w:val="both"/>
        <w:rPr>
          <w:rFonts w:ascii="Arial" w:hAnsi="Arial" w:cs="Arial"/>
          <w:sz w:val="32"/>
          <w:szCs w:val="32"/>
        </w:rPr>
      </w:pPr>
    </w:p>
    <w:p w:rsidR="000742DF" w:rsidRPr="00046738" w:rsidRDefault="000742DF" w:rsidP="000742DF">
      <w:pPr>
        <w:widowControl w:val="0"/>
        <w:snapToGrid w:val="0"/>
        <w:spacing w:after="0" w:line="240" w:lineRule="auto"/>
        <w:ind w:firstLine="567"/>
        <w:jc w:val="both"/>
        <w:rPr>
          <w:rFonts w:ascii="Arial" w:hAnsi="Arial" w:cs="Arial"/>
          <w:b/>
          <w:sz w:val="32"/>
          <w:szCs w:val="32"/>
        </w:rPr>
      </w:pPr>
      <w:r w:rsidRPr="00046738">
        <w:rPr>
          <w:rFonts w:ascii="Arial" w:hAnsi="Arial" w:cs="Arial"/>
          <w:b/>
          <w:sz w:val="32"/>
          <w:szCs w:val="32"/>
        </w:rPr>
        <w:t>Касательно изучения английского языка.</w:t>
      </w:r>
    </w:p>
    <w:p w:rsidR="000742DF" w:rsidRPr="00046738" w:rsidRDefault="000742DF" w:rsidP="005B01C8">
      <w:pPr>
        <w:pStyle w:val="a8"/>
        <w:widowControl w:val="0"/>
        <w:spacing w:after="0"/>
        <w:ind w:left="0" w:firstLine="709"/>
        <w:jc w:val="both"/>
        <w:rPr>
          <w:rFonts w:ascii="Arial" w:hAnsi="Arial" w:cs="Arial"/>
          <w:b/>
          <w:color w:val="000000"/>
          <w:sz w:val="32"/>
          <w:szCs w:val="32"/>
        </w:rPr>
      </w:pPr>
    </w:p>
    <w:p w:rsidR="00B45EE0" w:rsidRDefault="00046738" w:rsidP="005B01C8">
      <w:pPr>
        <w:pStyle w:val="a8"/>
        <w:widowControl w:val="0"/>
        <w:spacing w:after="0"/>
        <w:ind w:left="0" w:firstLine="709"/>
        <w:jc w:val="both"/>
        <w:rPr>
          <w:rFonts w:ascii="Arial" w:hAnsi="Arial" w:cs="Arial"/>
          <w:sz w:val="32"/>
          <w:szCs w:val="32"/>
          <w:lang w:val="kk-KZ"/>
        </w:rPr>
      </w:pPr>
      <w:r w:rsidRPr="00046738">
        <w:rPr>
          <w:rFonts w:ascii="Arial" w:hAnsi="Arial" w:cs="Arial"/>
          <w:b/>
          <w:color w:val="000000"/>
          <w:sz w:val="32"/>
          <w:szCs w:val="32"/>
        </w:rPr>
        <w:t>Первое.</w:t>
      </w:r>
      <w:r>
        <w:rPr>
          <w:rFonts w:ascii="Arial" w:hAnsi="Arial" w:cs="Arial"/>
          <w:color w:val="000000"/>
          <w:sz w:val="32"/>
          <w:szCs w:val="32"/>
        </w:rPr>
        <w:t xml:space="preserve"> </w:t>
      </w:r>
      <w:r w:rsidR="003E6106" w:rsidRPr="000742DF">
        <w:rPr>
          <w:rFonts w:ascii="Arial" w:hAnsi="Arial" w:cs="Arial"/>
          <w:color w:val="000000"/>
          <w:sz w:val="32"/>
          <w:szCs w:val="32"/>
        </w:rPr>
        <w:t>Управлением образования</w:t>
      </w:r>
      <w:r w:rsidR="000742DF">
        <w:rPr>
          <w:rFonts w:ascii="Arial" w:hAnsi="Arial" w:cs="Arial"/>
          <w:color w:val="000000"/>
          <w:sz w:val="32"/>
          <w:szCs w:val="32"/>
        </w:rPr>
        <w:t xml:space="preserve"> </w:t>
      </w:r>
      <w:r w:rsidR="002D0B60" w:rsidRPr="000742DF">
        <w:rPr>
          <w:rFonts w:ascii="Arial" w:hAnsi="Arial" w:cs="Arial"/>
          <w:sz w:val="32"/>
          <w:szCs w:val="32"/>
        </w:rPr>
        <w:t>подписан</w:t>
      </w:r>
      <w:r w:rsidR="00F862BD" w:rsidRPr="000742DF">
        <w:rPr>
          <w:rFonts w:ascii="Arial" w:hAnsi="Arial" w:cs="Arial"/>
          <w:color w:val="000000"/>
          <w:sz w:val="32"/>
          <w:szCs w:val="32"/>
        </w:rPr>
        <w:t xml:space="preserve"> Меморандум с Британским Советом по сотрудничеству</w:t>
      </w:r>
      <w:r w:rsidR="00F862BD" w:rsidRPr="00474E70">
        <w:rPr>
          <w:rFonts w:ascii="Arial" w:hAnsi="Arial" w:cs="Arial"/>
          <w:color w:val="000000"/>
          <w:sz w:val="32"/>
          <w:szCs w:val="32"/>
        </w:rPr>
        <w:t xml:space="preserve"> в области продвижения трехъязычного образования. </w:t>
      </w:r>
      <w:r w:rsidR="00F862BD" w:rsidRPr="00474E70">
        <w:rPr>
          <w:rFonts w:ascii="Arial" w:hAnsi="Arial" w:cs="Arial"/>
          <w:sz w:val="32"/>
          <w:szCs w:val="32"/>
          <w:lang w:val="kk-KZ"/>
        </w:rPr>
        <w:t xml:space="preserve">На </w:t>
      </w:r>
      <w:r w:rsidR="00F862BD" w:rsidRPr="00474E70">
        <w:rPr>
          <w:rFonts w:ascii="Arial" w:hAnsi="Arial" w:cs="Arial"/>
          <w:sz w:val="32"/>
          <w:szCs w:val="32"/>
          <w:lang w:val="kk-KZ"/>
        </w:rPr>
        <w:lastRenderedPageBreak/>
        <w:t xml:space="preserve">постоянной основе проводятся курсы по методике преподавания предметов на английском языке. </w:t>
      </w:r>
      <w:r w:rsidR="003F08FB" w:rsidRPr="00474E70">
        <w:rPr>
          <w:rFonts w:ascii="Arial" w:hAnsi="Arial" w:cs="Arial"/>
          <w:sz w:val="32"/>
          <w:szCs w:val="32"/>
          <w:lang w:val="kk-KZ"/>
        </w:rPr>
        <w:t xml:space="preserve">Для этого в декабре 2015 года в г. Алматы </w:t>
      </w:r>
      <w:r w:rsidR="007701FB" w:rsidRPr="00474E70">
        <w:rPr>
          <w:rFonts w:ascii="Arial" w:hAnsi="Arial" w:cs="Arial"/>
          <w:sz w:val="32"/>
          <w:szCs w:val="32"/>
          <w:lang w:val="kk-KZ"/>
        </w:rPr>
        <w:t>3 педагога прошли подготовку в качестве</w:t>
      </w:r>
      <w:r w:rsidR="003F08FB" w:rsidRPr="00474E70">
        <w:rPr>
          <w:rFonts w:ascii="Arial" w:hAnsi="Arial" w:cs="Arial"/>
          <w:sz w:val="32"/>
          <w:szCs w:val="32"/>
          <w:lang w:val="kk-KZ"/>
        </w:rPr>
        <w:t xml:space="preserve"> тренеров Британского совета.</w:t>
      </w:r>
      <w:r w:rsidR="00F862BD" w:rsidRPr="00474E70">
        <w:rPr>
          <w:rFonts w:ascii="Arial" w:hAnsi="Arial" w:cs="Arial"/>
          <w:sz w:val="32"/>
          <w:szCs w:val="32"/>
          <w:lang w:val="kk-KZ"/>
        </w:rPr>
        <w:t xml:space="preserve">На данный момент курсы Британского Совета прошли 229 человек. </w:t>
      </w:r>
    </w:p>
    <w:p w:rsidR="00052DA8" w:rsidRPr="00474E70" w:rsidRDefault="00052DA8" w:rsidP="005B01C8">
      <w:pPr>
        <w:pStyle w:val="a8"/>
        <w:widowControl w:val="0"/>
        <w:spacing w:after="0"/>
        <w:ind w:left="0" w:firstLine="709"/>
        <w:jc w:val="both"/>
        <w:rPr>
          <w:rFonts w:ascii="Arial" w:hAnsi="Arial" w:cs="Arial"/>
          <w:color w:val="000000"/>
          <w:sz w:val="32"/>
          <w:szCs w:val="32"/>
        </w:rPr>
      </w:pPr>
      <w:r>
        <w:rPr>
          <w:rFonts w:ascii="Arial" w:hAnsi="Arial" w:cs="Arial"/>
          <w:b/>
          <w:sz w:val="32"/>
          <w:szCs w:val="32"/>
        </w:rPr>
        <w:t xml:space="preserve">Второе. </w:t>
      </w:r>
      <w:r w:rsidRPr="00052DA8">
        <w:rPr>
          <w:rFonts w:ascii="Arial" w:hAnsi="Arial" w:cs="Arial"/>
          <w:sz w:val="32"/>
          <w:szCs w:val="32"/>
          <w:lang w:val="kk-KZ"/>
        </w:rPr>
        <w:t xml:space="preserve">Для повышения качества знания английского языка и предметной компетентности педагогов сельских школ,было проведенообучение в Летней и </w:t>
      </w:r>
      <w:r w:rsidRPr="00052DA8">
        <w:rPr>
          <w:rFonts w:ascii="Arial" w:hAnsi="Arial" w:cs="Arial"/>
          <w:sz w:val="32"/>
          <w:szCs w:val="32"/>
        </w:rPr>
        <w:t>Осенней</w:t>
      </w:r>
      <w:r w:rsidRPr="00052DA8">
        <w:rPr>
          <w:rFonts w:ascii="Arial" w:hAnsi="Arial" w:cs="Arial"/>
          <w:sz w:val="32"/>
          <w:szCs w:val="32"/>
          <w:lang w:val="kk-KZ"/>
        </w:rPr>
        <w:t xml:space="preserve"> школах 2016 года. Школу повышения предметной компетенции прошли 373 учителя английского языка. Таким образом, 91% учителей сельских школ повысили свой уровень знаний</w:t>
      </w:r>
    </w:p>
    <w:p w:rsidR="000B7056" w:rsidRPr="00474E70" w:rsidRDefault="00052DA8" w:rsidP="000B7056">
      <w:pPr>
        <w:pStyle w:val="a3"/>
        <w:widowControl w:val="0"/>
        <w:snapToGrid w:val="0"/>
        <w:spacing w:after="0" w:line="240" w:lineRule="auto"/>
        <w:ind w:left="0" w:firstLine="709"/>
        <w:jc w:val="both"/>
        <w:rPr>
          <w:rFonts w:ascii="Arial" w:hAnsi="Arial" w:cs="Arial"/>
          <w:sz w:val="32"/>
          <w:szCs w:val="32"/>
        </w:rPr>
      </w:pPr>
      <w:r w:rsidRPr="000B7056">
        <w:rPr>
          <w:rFonts w:ascii="Arial" w:hAnsi="Arial" w:cs="Arial"/>
          <w:b/>
          <w:sz w:val="32"/>
          <w:szCs w:val="32"/>
        </w:rPr>
        <w:t>Третье.</w:t>
      </w:r>
      <w:r>
        <w:rPr>
          <w:rFonts w:ascii="Arial" w:hAnsi="Arial" w:cs="Arial"/>
          <w:b/>
          <w:sz w:val="32"/>
          <w:szCs w:val="32"/>
        </w:rPr>
        <w:t xml:space="preserve"> </w:t>
      </w:r>
      <w:r w:rsidR="000B7056" w:rsidRPr="00474E70">
        <w:rPr>
          <w:rFonts w:ascii="Arial" w:hAnsi="Arial" w:cs="Arial"/>
          <w:sz w:val="32"/>
          <w:szCs w:val="32"/>
        </w:rPr>
        <w:t xml:space="preserve">Пилотными организациями образования </w:t>
      </w:r>
      <w:r w:rsidR="000B7056" w:rsidRPr="00474E70">
        <w:rPr>
          <w:rFonts w:ascii="Arial" w:hAnsi="Arial" w:cs="Arial"/>
          <w:color w:val="000000"/>
          <w:sz w:val="32"/>
          <w:szCs w:val="32"/>
        </w:rPr>
        <w:t>изучен международный опыт</w:t>
      </w:r>
      <w:r w:rsidR="00194CD2">
        <w:rPr>
          <w:rFonts w:ascii="Arial" w:hAnsi="Arial" w:cs="Arial"/>
          <w:color w:val="000000"/>
          <w:sz w:val="32"/>
          <w:szCs w:val="32"/>
        </w:rPr>
        <w:t xml:space="preserve"> </w:t>
      </w:r>
      <w:r w:rsidR="000B7056" w:rsidRPr="00474E70">
        <w:rPr>
          <w:rFonts w:ascii="Arial" w:hAnsi="Arial" w:cs="Arial"/>
          <w:color w:val="000000"/>
          <w:sz w:val="32"/>
          <w:szCs w:val="32"/>
        </w:rPr>
        <w:t>Кореи, Грузии, Великобритании, который учитывается и активно внедряется в реализации</w:t>
      </w:r>
      <w:r w:rsidR="000B7056" w:rsidRPr="00474E70">
        <w:rPr>
          <w:rFonts w:ascii="Arial" w:hAnsi="Arial" w:cs="Arial"/>
          <w:sz w:val="32"/>
          <w:szCs w:val="32"/>
        </w:rPr>
        <w:t xml:space="preserve"> трехъязычного образования. Это отражено в уровнях внедрения </w:t>
      </w:r>
      <w:proofErr w:type="spellStart"/>
      <w:r w:rsidR="000B7056" w:rsidRPr="00474E70">
        <w:rPr>
          <w:rFonts w:ascii="Arial" w:hAnsi="Arial" w:cs="Arial"/>
          <w:sz w:val="32"/>
          <w:szCs w:val="32"/>
        </w:rPr>
        <w:t>трехъязычия</w:t>
      </w:r>
      <w:proofErr w:type="spellEnd"/>
      <w:r w:rsidR="00194CD2">
        <w:rPr>
          <w:rFonts w:ascii="Arial" w:hAnsi="Arial" w:cs="Arial"/>
          <w:sz w:val="32"/>
          <w:szCs w:val="32"/>
        </w:rPr>
        <w:t xml:space="preserve"> </w:t>
      </w:r>
      <w:r w:rsidR="000B7056" w:rsidRPr="00474E70">
        <w:rPr>
          <w:rFonts w:ascii="Arial" w:hAnsi="Arial" w:cs="Arial"/>
          <w:sz w:val="32"/>
          <w:szCs w:val="32"/>
        </w:rPr>
        <w:t>через</w:t>
      </w:r>
      <w:r w:rsidR="00194CD2">
        <w:rPr>
          <w:rFonts w:ascii="Arial" w:hAnsi="Arial" w:cs="Arial"/>
          <w:sz w:val="32"/>
          <w:szCs w:val="32"/>
        </w:rPr>
        <w:t xml:space="preserve"> </w:t>
      </w:r>
      <w:r w:rsidR="000B7056" w:rsidRPr="00474E70">
        <w:rPr>
          <w:rFonts w:ascii="Arial" w:hAnsi="Arial" w:cs="Arial"/>
          <w:sz w:val="32"/>
          <w:szCs w:val="32"/>
        </w:rPr>
        <w:t xml:space="preserve">изучение терминологии, проведение внеклассных мероприятий и изучение вариативных дисциплин на казахском, русском, английском языках. </w:t>
      </w:r>
    </w:p>
    <w:p w:rsidR="000B7056" w:rsidRPr="00474E70" w:rsidRDefault="000B7056" w:rsidP="000B7056">
      <w:pPr>
        <w:pStyle w:val="a8"/>
        <w:widowControl w:val="0"/>
        <w:spacing w:after="0"/>
        <w:ind w:left="0" w:firstLine="709"/>
        <w:jc w:val="both"/>
        <w:rPr>
          <w:rFonts w:ascii="Arial" w:hAnsi="Arial" w:cs="Arial"/>
          <w:sz w:val="32"/>
          <w:szCs w:val="32"/>
        </w:rPr>
      </w:pPr>
    </w:p>
    <w:p w:rsidR="00FC4A0A" w:rsidRPr="00474E70" w:rsidRDefault="00052DA8" w:rsidP="00FC4A0A">
      <w:pPr>
        <w:widowControl w:val="0"/>
        <w:snapToGrid w:val="0"/>
        <w:spacing w:after="0" w:line="240" w:lineRule="auto"/>
        <w:ind w:firstLine="567"/>
        <w:jc w:val="both"/>
        <w:rPr>
          <w:rFonts w:ascii="Arial" w:hAnsi="Arial" w:cs="Arial"/>
          <w:sz w:val="32"/>
          <w:szCs w:val="32"/>
        </w:rPr>
      </w:pPr>
      <w:r w:rsidRPr="00052DA8">
        <w:rPr>
          <w:rFonts w:ascii="Arial" w:hAnsi="Arial" w:cs="Arial"/>
          <w:b/>
          <w:sz w:val="32"/>
          <w:szCs w:val="32"/>
          <w:lang w:val="kk-KZ"/>
        </w:rPr>
        <w:t>Четвертое.</w:t>
      </w:r>
      <w:r>
        <w:rPr>
          <w:rFonts w:ascii="Arial" w:hAnsi="Arial" w:cs="Arial"/>
          <w:sz w:val="32"/>
          <w:szCs w:val="32"/>
          <w:lang w:val="kk-KZ"/>
        </w:rPr>
        <w:t xml:space="preserve"> </w:t>
      </w:r>
      <w:r w:rsidR="00FC4A0A" w:rsidRPr="00474E70">
        <w:rPr>
          <w:rFonts w:ascii="Arial" w:hAnsi="Arial" w:cs="Arial"/>
          <w:sz w:val="32"/>
          <w:szCs w:val="32"/>
          <w:lang w:val="kk-KZ"/>
        </w:rPr>
        <w:t xml:space="preserve">Для обеспечения качественного преподавания английского языка школы области работают по учебникам Британских издательств: </w:t>
      </w:r>
      <w:r w:rsidR="00FC4A0A" w:rsidRPr="00474E70">
        <w:rPr>
          <w:rFonts w:ascii="Arial" w:hAnsi="Arial" w:cs="Arial"/>
          <w:sz w:val="32"/>
          <w:szCs w:val="32"/>
          <w:lang w:val="en-US"/>
        </w:rPr>
        <w:t>Macmillan</w:t>
      </w:r>
      <w:r w:rsidR="00FC4A0A" w:rsidRPr="00474E70">
        <w:rPr>
          <w:rFonts w:ascii="Arial" w:hAnsi="Arial" w:cs="Arial"/>
          <w:sz w:val="32"/>
          <w:szCs w:val="32"/>
        </w:rPr>
        <w:t xml:space="preserve">, </w:t>
      </w:r>
      <w:r w:rsidR="00FC4A0A" w:rsidRPr="00474E70">
        <w:rPr>
          <w:rFonts w:ascii="Arial" w:hAnsi="Arial" w:cs="Arial"/>
          <w:sz w:val="32"/>
          <w:szCs w:val="32"/>
          <w:lang w:val="en-US"/>
        </w:rPr>
        <w:t>Cambridge</w:t>
      </w:r>
      <w:r w:rsidR="00FC4A0A" w:rsidRPr="00474E70">
        <w:rPr>
          <w:rFonts w:ascii="Arial" w:hAnsi="Arial" w:cs="Arial"/>
          <w:sz w:val="32"/>
          <w:szCs w:val="32"/>
        </w:rPr>
        <w:t xml:space="preserve"> </w:t>
      </w:r>
      <w:r w:rsidR="00FC4A0A" w:rsidRPr="00474E70">
        <w:rPr>
          <w:rFonts w:ascii="Arial" w:hAnsi="Arial" w:cs="Arial"/>
          <w:sz w:val="32"/>
          <w:szCs w:val="32"/>
          <w:lang w:val="en-US"/>
        </w:rPr>
        <w:t>University</w:t>
      </w:r>
      <w:r w:rsidR="00FC4A0A" w:rsidRPr="00474E70">
        <w:rPr>
          <w:rFonts w:ascii="Arial" w:hAnsi="Arial" w:cs="Arial"/>
          <w:sz w:val="32"/>
          <w:szCs w:val="32"/>
        </w:rPr>
        <w:t xml:space="preserve"> </w:t>
      </w:r>
      <w:r w:rsidR="00FC4A0A" w:rsidRPr="00474E70">
        <w:rPr>
          <w:rFonts w:ascii="Arial" w:hAnsi="Arial" w:cs="Arial"/>
          <w:sz w:val="32"/>
          <w:szCs w:val="32"/>
          <w:lang w:val="en-US"/>
        </w:rPr>
        <w:t>Press</w:t>
      </w:r>
      <w:r w:rsidR="00F65C5A">
        <w:rPr>
          <w:rFonts w:ascii="Arial" w:hAnsi="Arial" w:cs="Arial"/>
          <w:sz w:val="32"/>
          <w:szCs w:val="32"/>
        </w:rPr>
        <w:t>.</w:t>
      </w:r>
      <w:bookmarkStart w:id="0" w:name="_GoBack"/>
      <w:bookmarkEnd w:id="0"/>
      <w:r w:rsidR="00FC4A0A" w:rsidRPr="00474E70">
        <w:rPr>
          <w:rFonts w:ascii="Arial" w:hAnsi="Arial" w:cs="Arial"/>
          <w:sz w:val="32"/>
          <w:szCs w:val="32"/>
        </w:rPr>
        <w:t xml:space="preserve"> Если раньше в основном в школах английский изучали по учебникам </w:t>
      </w:r>
      <w:proofErr w:type="spellStart"/>
      <w:r w:rsidR="00FC4A0A" w:rsidRPr="00474E70">
        <w:rPr>
          <w:rFonts w:ascii="Arial" w:hAnsi="Arial" w:cs="Arial"/>
          <w:sz w:val="32"/>
          <w:szCs w:val="32"/>
        </w:rPr>
        <w:t>грамматическо</w:t>
      </w:r>
      <w:proofErr w:type="spellEnd"/>
      <w:r w:rsidR="00FC4A0A" w:rsidRPr="00474E70">
        <w:rPr>
          <w:rFonts w:ascii="Arial" w:hAnsi="Arial" w:cs="Arial"/>
          <w:sz w:val="32"/>
          <w:szCs w:val="32"/>
        </w:rPr>
        <w:t xml:space="preserve">-переводческого характера, то с этого года учащиеся 4 и 8 классов школ области изучают английский язык по уровневым учебникам. </w:t>
      </w:r>
    </w:p>
    <w:p w:rsidR="00FC4A0A" w:rsidRPr="00474E70" w:rsidRDefault="00FC4A0A" w:rsidP="00FC4A0A">
      <w:pPr>
        <w:widowControl w:val="0"/>
        <w:snapToGrid w:val="0"/>
        <w:spacing w:after="0" w:line="240" w:lineRule="auto"/>
        <w:ind w:firstLine="567"/>
        <w:jc w:val="both"/>
        <w:rPr>
          <w:rFonts w:ascii="Arial" w:hAnsi="Arial" w:cs="Arial"/>
          <w:sz w:val="32"/>
          <w:szCs w:val="32"/>
        </w:rPr>
      </w:pPr>
      <w:r w:rsidRPr="00474E70">
        <w:rPr>
          <w:rFonts w:ascii="Arial" w:hAnsi="Arial" w:cs="Arial"/>
          <w:sz w:val="32"/>
          <w:szCs w:val="32"/>
        </w:rPr>
        <w:t xml:space="preserve">По решению УО, учителя области прошли курсы издательства </w:t>
      </w:r>
      <w:r w:rsidRPr="00474E70">
        <w:rPr>
          <w:rFonts w:ascii="Arial" w:hAnsi="Arial" w:cs="Arial"/>
          <w:sz w:val="32"/>
          <w:szCs w:val="32"/>
          <w:lang w:val="en-US"/>
        </w:rPr>
        <w:t>Macmillan</w:t>
      </w:r>
      <w:r w:rsidRPr="00474E70">
        <w:rPr>
          <w:rFonts w:ascii="Arial" w:hAnsi="Arial" w:cs="Arial"/>
          <w:sz w:val="32"/>
          <w:szCs w:val="32"/>
        </w:rPr>
        <w:t xml:space="preserve"> по методике работы с уровневыми учебниками.</w:t>
      </w:r>
    </w:p>
    <w:p w:rsidR="000B7056" w:rsidRDefault="00FC4A0A" w:rsidP="000B7056">
      <w:pPr>
        <w:pStyle w:val="a3"/>
        <w:widowControl w:val="0"/>
        <w:snapToGrid w:val="0"/>
        <w:spacing w:after="0" w:line="240" w:lineRule="auto"/>
        <w:ind w:left="0" w:firstLine="709"/>
        <w:jc w:val="both"/>
        <w:rPr>
          <w:rFonts w:ascii="Arial" w:hAnsi="Arial" w:cs="Arial"/>
          <w:sz w:val="32"/>
          <w:szCs w:val="32"/>
          <w:lang w:val="kk-KZ"/>
        </w:rPr>
      </w:pPr>
      <w:r w:rsidRPr="00FC4A0A">
        <w:rPr>
          <w:rFonts w:ascii="Arial" w:hAnsi="Arial" w:cs="Arial"/>
          <w:b/>
          <w:sz w:val="32"/>
          <w:szCs w:val="32"/>
        </w:rPr>
        <w:t>Четвертое.</w:t>
      </w:r>
      <w:r>
        <w:rPr>
          <w:rFonts w:ascii="Arial" w:hAnsi="Arial" w:cs="Arial"/>
          <w:sz w:val="32"/>
          <w:szCs w:val="32"/>
        </w:rPr>
        <w:t xml:space="preserve"> </w:t>
      </w:r>
      <w:r w:rsidR="00496BF3" w:rsidRPr="00474E70">
        <w:rPr>
          <w:rFonts w:ascii="Arial" w:hAnsi="Arial" w:cs="Arial"/>
          <w:sz w:val="32"/>
          <w:szCs w:val="32"/>
        </w:rPr>
        <w:t xml:space="preserve">70 педагогов области проходят долгосрочные языковые курсы по линии МОН </w:t>
      </w:r>
      <w:r w:rsidR="003E6106" w:rsidRPr="00474E70">
        <w:rPr>
          <w:rFonts w:ascii="Arial" w:hAnsi="Arial" w:cs="Arial"/>
          <w:sz w:val="32"/>
          <w:szCs w:val="32"/>
        </w:rPr>
        <w:t xml:space="preserve">РК </w:t>
      </w:r>
      <w:r w:rsidR="00496BF3" w:rsidRPr="00474E70">
        <w:rPr>
          <w:rFonts w:ascii="Arial" w:hAnsi="Arial" w:cs="Arial"/>
          <w:sz w:val="32"/>
          <w:szCs w:val="32"/>
        </w:rPr>
        <w:t>на базе Карагандинского государственного технического университета</w:t>
      </w:r>
      <w:r w:rsidR="00046738">
        <w:rPr>
          <w:rFonts w:ascii="Arial" w:hAnsi="Arial" w:cs="Arial"/>
          <w:sz w:val="32"/>
          <w:szCs w:val="32"/>
        </w:rPr>
        <w:t xml:space="preserve">. </w:t>
      </w:r>
      <w:r w:rsidR="00496BF3" w:rsidRPr="00474E70">
        <w:rPr>
          <w:rFonts w:ascii="Arial" w:hAnsi="Arial" w:cs="Arial"/>
          <w:sz w:val="32"/>
          <w:szCs w:val="32"/>
        </w:rPr>
        <w:t>А так же с</w:t>
      </w:r>
      <w:r w:rsidR="00496BF3" w:rsidRPr="00474E70">
        <w:rPr>
          <w:rFonts w:ascii="Arial" w:hAnsi="Arial" w:cs="Arial"/>
          <w:sz w:val="32"/>
          <w:szCs w:val="32"/>
          <w:lang w:val="kk-KZ"/>
        </w:rPr>
        <w:t xml:space="preserve"> 3 октября по 21 декабря 2016 года проходят трехмесячные</w:t>
      </w:r>
      <w:r w:rsidR="008D3DC1" w:rsidRPr="00474E70">
        <w:rPr>
          <w:rFonts w:ascii="Arial" w:hAnsi="Arial" w:cs="Arial"/>
          <w:sz w:val="32"/>
          <w:szCs w:val="32"/>
          <w:lang w:val="kk-KZ"/>
        </w:rPr>
        <w:t xml:space="preserve"> республиканские языковые курсы</w:t>
      </w:r>
      <w:r w:rsidR="00496BF3" w:rsidRPr="00474E70">
        <w:rPr>
          <w:rFonts w:ascii="Arial" w:hAnsi="Arial" w:cs="Arial"/>
          <w:sz w:val="32"/>
          <w:szCs w:val="32"/>
          <w:lang w:val="kk-KZ"/>
        </w:rPr>
        <w:t xml:space="preserve"> для 25 учителей физики и информатики городов Караганда, Сарань, Темиртау, Абайского района. </w:t>
      </w:r>
    </w:p>
    <w:p w:rsidR="00496BF3" w:rsidRPr="00AC3F27" w:rsidRDefault="000B7056" w:rsidP="005B01C8">
      <w:pPr>
        <w:pStyle w:val="a8"/>
        <w:widowControl w:val="0"/>
        <w:spacing w:after="0"/>
        <w:ind w:left="0" w:firstLine="709"/>
        <w:jc w:val="both"/>
        <w:rPr>
          <w:rFonts w:ascii="Arial" w:eastAsia="Times New Roman" w:hAnsi="Arial" w:cs="Arial"/>
          <w:sz w:val="32"/>
          <w:szCs w:val="32"/>
          <w:lang w:val="kk-KZ"/>
        </w:rPr>
      </w:pPr>
      <w:r w:rsidRPr="00AC3F27">
        <w:rPr>
          <w:rFonts w:ascii="Arial" w:hAnsi="Arial" w:cs="Arial"/>
          <w:sz w:val="32"/>
          <w:szCs w:val="32"/>
          <w:lang w:val="kk-KZ"/>
        </w:rPr>
        <w:t>З</w:t>
      </w:r>
      <w:r w:rsidRPr="00AC3F27">
        <w:rPr>
          <w:rFonts w:ascii="Arial" w:eastAsia="Times New Roman" w:hAnsi="Arial" w:cs="Arial"/>
          <w:sz w:val="32"/>
          <w:szCs w:val="32"/>
          <w:lang w:val="kk-KZ"/>
        </w:rPr>
        <w:t xml:space="preserve">а счет бюджета области обучение проходят 27 </w:t>
      </w:r>
      <w:r w:rsidRPr="00AC3F27">
        <w:rPr>
          <w:rFonts w:ascii="Arial" w:eastAsia="Times New Roman" w:hAnsi="Arial" w:cs="Arial"/>
          <w:sz w:val="32"/>
          <w:szCs w:val="32"/>
          <w:lang w:val="kk-KZ"/>
        </w:rPr>
        <w:lastRenderedPageBreak/>
        <w:t>педагогов специализированных школ-интернатов.</w:t>
      </w:r>
    </w:p>
    <w:p w:rsidR="00AC1E4F" w:rsidRPr="00AC3F27" w:rsidRDefault="00AC1E4F" w:rsidP="00AC1E4F">
      <w:pPr>
        <w:pStyle w:val="a8"/>
        <w:widowControl w:val="0"/>
        <w:spacing w:after="0"/>
        <w:ind w:left="0" w:firstLine="709"/>
        <w:jc w:val="both"/>
        <w:rPr>
          <w:rFonts w:ascii="Arial" w:hAnsi="Arial" w:cs="Arial"/>
          <w:sz w:val="32"/>
          <w:szCs w:val="32"/>
        </w:rPr>
      </w:pPr>
      <w:r w:rsidRPr="00AC3F27">
        <w:rPr>
          <w:rFonts w:ascii="Arial" w:eastAsia="Times New Roman" w:hAnsi="Arial" w:cs="Arial"/>
          <w:sz w:val="32"/>
          <w:szCs w:val="32"/>
        </w:rPr>
        <w:t xml:space="preserve">На будущий год планируется </w:t>
      </w:r>
      <w:r w:rsidRPr="00AC3F27">
        <w:rPr>
          <w:rFonts w:ascii="Arial" w:eastAsia="Times New Roman" w:hAnsi="Arial" w:cs="Arial"/>
          <w:sz w:val="32"/>
          <w:szCs w:val="32"/>
          <w:lang w:val="kk-KZ"/>
        </w:rPr>
        <w:t xml:space="preserve">выделение из областного бюджета целевых средств для массового обучения учителей организаций образования на долгосрочных курсах </w:t>
      </w:r>
      <w:r w:rsidRPr="00AC3F27">
        <w:rPr>
          <w:rFonts w:ascii="Arial" w:hAnsi="Arial" w:cs="Arial"/>
          <w:color w:val="000000"/>
          <w:sz w:val="32"/>
          <w:szCs w:val="32"/>
        </w:rPr>
        <w:t>с обязательной сертификацией</w:t>
      </w:r>
      <w:r w:rsidRPr="00AC3F27">
        <w:rPr>
          <w:rFonts w:ascii="Arial" w:eastAsia="Times New Roman" w:hAnsi="Arial" w:cs="Arial"/>
          <w:sz w:val="32"/>
          <w:szCs w:val="32"/>
          <w:lang w:val="kk-KZ"/>
        </w:rPr>
        <w:t xml:space="preserve"> без отрыва от работы. </w:t>
      </w:r>
      <w:r w:rsidRPr="00AC3F27">
        <w:rPr>
          <w:rFonts w:ascii="Arial" w:hAnsi="Arial" w:cs="Arial"/>
          <w:sz w:val="32"/>
          <w:szCs w:val="32"/>
        </w:rPr>
        <w:t xml:space="preserve"> </w:t>
      </w:r>
    </w:p>
    <w:p w:rsidR="00AC3F27" w:rsidRPr="00AC3F27" w:rsidRDefault="00AC3F27" w:rsidP="000B7056">
      <w:pPr>
        <w:pStyle w:val="a8"/>
        <w:widowControl w:val="0"/>
        <w:spacing w:after="0"/>
        <w:ind w:left="0" w:firstLine="709"/>
        <w:jc w:val="both"/>
        <w:rPr>
          <w:rFonts w:ascii="Arial" w:hAnsi="Arial" w:cs="Arial"/>
          <w:sz w:val="32"/>
          <w:szCs w:val="32"/>
        </w:rPr>
      </w:pPr>
    </w:p>
    <w:p w:rsidR="000B7056" w:rsidRPr="000B7056" w:rsidRDefault="000B7056" w:rsidP="000B7056">
      <w:pPr>
        <w:pStyle w:val="a8"/>
        <w:widowControl w:val="0"/>
        <w:spacing w:after="0"/>
        <w:ind w:left="0" w:firstLine="709"/>
        <w:jc w:val="both"/>
        <w:rPr>
          <w:rFonts w:ascii="Arial" w:hAnsi="Arial" w:cs="Arial"/>
          <w:sz w:val="32"/>
          <w:szCs w:val="32"/>
        </w:rPr>
      </w:pPr>
      <w:r w:rsidRPr="00AC3F27">
        <w:rPr>
          <w:rFonts w:ascii="Arial" w:hAnsi="Arial" w:cs="Arial"/>
          <w:sz w:val="32"/>
          <w:szCs w:val="32"/>
        </w:rPr>
        <w:t>Коллеги, еще раз хочу обратить ваше внимание, на то</w:t>
      </w:r>
      <w:r w:rsidRPr="000B7056">
        <w:rPr>
          <w:rFonts w:ascii="Arial" w:hAnsi="Arial" w:cs="Arial"/>
          <w:sz w:val="32"/>
          <w:szCs w:val="32"/>
        </w:rPr>
        <w:t xml:space="preserve">, что курсы ведутся по двум направлениям: по линии МОН РК для учителей отдаленных регионов и по линии УО для учителей близлежащих регионов. </w:t>
      </w:r>
    </w:p>
    <w:p w:rsidR="0047700E" w:rsidRPr="00474E70" w:rsidRDefault="000B7056" w:rsidP="000B7056">
      <w:pPr>
        <w:pStyle w:val="a8"/>
        <w:widowControl w:val="0"/>
        <w:spacing w:after="0"/>
        <w:ind w:left="0" w:firstLine="709"/>
        <w:jc w:val="both"/>
        <w:rPr>
          <w:rFonts w:ascii="Arial" w:hAnsi="Arial" w:cs="Arial"/>
          <w:b/>
          <w:sz w:val="32"/>
          <w:szCs w:val="32"/>
        </w:rPr>
      </w:pPr>
      <w:r w:rsidRPr="000B7056">
        <w:rPr>
          <w:rFonts w:ascii="Arial" w:hAnsi="Arial" w:cs="Arial"/>
          <w:sz w:val="32"/>
          <w:szCs w:val="32"/>
        </w:rPr>
        <w:t xml:space="preserve">Курсы по линии МОН РК предусматривают оплату за проезд и проживание. На все долгосрочные курсы должны быть привлечены педагоги с учетом их согласия и желания, а так же семейных обстоятельств. </w:t>
      </w:r>
    </w:p>
    <w:p w:rsidR="00787E33" w:rsidRDefault="00787E33" w:rsidP="005B01C8">
      <w:pPr>
        <w:pStyle w:val="a8"/>
        <w:widowControl w:val="0"/>
        <w:spacing w:after="0"/>
        <w:ind w:left="0" w:firstLine="709"/>
        <w:jc w:val="both"/>
        <w:rPr>
          <w:rFonts w:ascii="Arial" w:hAnsi="Arial" w:cs="Arial"/>
          <w:sz w:val="32"/>
          <w:szCs w:val="32"/>
        </w:rPr>
      </w:pPr>
      <w:r w:rsidRPr="00474E70">
        <w:rPr>
          <w:rFonts w:ascii="Arial" w:hAnsi="Arial" w:cs="Arial"/>
          <w:sz w:val="32"/>
          <w:szCs w:val="32"/>
        </w:rPr>
        <w:t>Отделам образования необходимо провести работу по вопросам замены учителей во время обучения</w:t>
      </w:r>
      <w:r w:rsidR="001714BA" w:rsidRPr="00474E70">
        <w:rPr>
          <w:rFonts w:ascii="Arial" w:hAnsi="Arial" w:cs="Arial"/>
          <w:sz w:val="32"/>
          <w:szCs w:val="32"/>
        </w:rPr>
        <w:t xml:space="preserve"> на языковых курсах</w:t>
      </w:r>
      <w:r w:rsidRPr="00474E70">
        <w:rPr>
          <w:rFonts w:ascii="Arial" w:hAnsi="Arial" w:cs="Arial"/>
          <w:sz w:val="32"/>
          <w:szCs w:val="32"/>
        </w:rPr>
        <w:t>, составления расписания с учетом их занятости на курсах, чтобы не допустить срывов занятий в школах.</w:t>
      </w:r>
    </w:p>
    <w:p w:rsidR="000B7056" w:rsidRDefault="000B7056" w:rsidP="005B01C8">
      <w:pPr>
        <w:pStyle w:val="a8"/>
        <w:widowControl w:val="0"/>
        <w:spacing w:after="0"/>
        <w:ind w:left="0" w:firstLine="709"/>
        <w:jc w:val="both"/>
        <w:rPr>
          <w:rFonts w:ascii="Arial" w:eastAsia="Times New Roman" w:hAnsi="Arial" w:cs="Arial"/>
          <w:sz w:val="32"/>
          <w:szCs w:val="32"/>
        </w:rPr>
      </w:pPr>
    </w:p>
    <w:p w:rsidR="008D3DC1" w:rsidRPr="00474E70" w:rsidRDefault="00AC1E4F" w:rsidP="005B01C8">
      <w:pPr>
        <w:pStyle w:val="a8"/>
        <w:widowControl w:val="0"/>
        <w:spacing w:after="0"/>
        <w:ind w:left="0" w:firstLine="709"/>
        <w:jc w:val="both"/>
        <w:rPr>
          <w:rFonts w:ascii="Arial" w:eastAsia="Times New Roman" w:hAnsi="Arial" w:cs="Arial"/>
          <w:sz w:val="32"/>
          <w:szCs w:val="32"/>
          <w:lang w:val="kk-KZ" w:eastAsia="ru-RU"/>
        </w:rPr>
      </w:pPr>
      <w:r>
        <w:rPr>
          <w:rFonts w:ascii="Arial" w:hAnsi="Arial" w:cs="Arial"/>
          <w:sz w:val="32"/>
          <w:szCs w:val="32"/>
        </w:rPr>
        <w:t xml:space="preserve">Согласно поручению Министра образования </w:t>
      </w:r>
      <w:r w:rsidR="00304183" w:rsidRPr="00474E70">
        <w:rPr>
          <w:rFonts w:ascii="Arial" w:hAnsi="Arial" w:cs="Arial"/>
          <w:sz w:val="32"/>
          <w:szCs w:val="32"/>
        </w:rPr>
        <w:t xml:space="preserve">проводится </w:t>
      </w:r>
      <w:r w:rsidR="008D3DC1" w:rsidRPr="00474E70">
        <w:rPr>
          <w:rFonts w:ascii="Arial" w:hAnsi="Arial" w:cs="Arial"/>
          <w:sz w:val="32"/>
          <w:szCs w:val="32"/>
        </w:rPr>
        <w:t xml:space="preserve">разъяснительная работа с педагогами и родительской общественностью. Проведено анкетирование </w:t>
      </w:r>
      <w:r w:rsidR="008D3DC1" w:rsidRPr="00474E70">
        <w:rPr>
          <w:rFonts w:ascii="Arial" w:eastAsia="Times New Roman" w:hAnsi="Arial" w:cs="Arial"/>
          <w:sz w:val="32"/>
          <w:szCs w:val="32"/>
          <w:lang w:val="kk-KZ" w:eastAsia="ru-RU"/>
        </w:rPr>
        <w:t xml:space="preserve">информированности учителей и родителей о внедрении трехъязычного образования, в котором </w:t>
      </w:r>
      <w:r w:rsidR="00304183" w:rsidRPr="00474E70">
        <w:rPr>
          <w:rFonts w:ascii="Arial" w:eastAsia="Times New Roman" w:hAnsi="Arial" w:cs="Arial"/>
          <w:sz w:val="32"/>
          <w:szCs w:val="32"/>
          <w:lang w:val="kk-KZ" w:eastAsia="ru-RU"/>
        </w:rPr>
        <w:t>приняли участие</w:t>
      </w:r>
      <w:r w:rsidR="008D3DC1" w:rsidRPr="00474E70">
        <w:rPr>
          <w:rFonts w:ascii="Arial" w:eastAsia="Times New Roman" w:hAnsi="Arial" w:cs="Arial"/>
          <w:sz w:val="32"/>
          <w:szCs w:val="32"/>
          <w:lang w:val="kk-KZ" w:eastAsia="ru-RU"/>
        </w:rPr>
        <w:t xml:space="preserve"> 18 регионов области</w:t>
      </w:r>
      <w:r w:rsidR="00304183" w:rsidRPr="00474E70">
        <w:rPr>
          <w:rFonts w:ascii="Arial" w:eastAsia="Times New Roman" w:hAnsi="Arial" w:cs="Arial"/>
          <w:sz w:val="32"/>
          <w:szCs w:val="32"/>
          <w:lang w:val="kk-KZ" w:eastAsia="ru-RU"/>
        </w:rPr>
        <w:t xml:space="preserve">. Анкетирование показало, </w:t>
      </w:r>
      <w:r w:rsidR="008D3DC1" w:rsidRPr="00474E70">
        <w:rPr>
          <w:rFonts w:ascii="Arial" w:eastAsia="Times New Roman" w:hAnsi="Arial" w:cs="Arial"/>
          <w:sz w:val="32"/>
          <w:szCs w:val="32"/>
          <w:lang w:val="kk-KZ" w:eastAsia="ru-RU"/>
        </w:rPr>
        <w:t>что в настоящий момент в области проведена процедура ознакомления педагогов и родителей с планами реали</w:t>
      </w:r>
      <w:r w:rsidR="00304183" w:rsidRPr="00474E70">
        <w:rPr>
          <w:rFonts w:ascii="Arial" w:eastAsia="Times New Roman" w:hAnsi="Arial" w:cs="Arial"/>
          <w:sz w:val="32"/>
          <w:szCs w:val="32"/>
          <w:lang w:val="kk-KZ" w:eastAsia="ru-RU"/>
        </w:rPr>
        <w:t>зации трехъязычного образования</w:t>
      </w:r>
      <w:r w:rsidR="008D3DC1" w:rsidRPr="00474E70">
        <w:rPr>
          <w:rFonts w:ascii="Arial" w:eastAsia="Times New Roman" w:hAnsi="Arial" w:cs="Arial"/>
          <w:sz w:val="32"/>
          <w:szCs w:val="32"/>
          <w:lang w:val="kk-KZ" w:eastAsia="ru-RU"/>
        </w:rPr>
        <w:t xml:space="preserve">. </w:t>
      </w:r>
    </w:p>
    <w:p w:rsidR="000D1995" w:rsidRPr="00474E70" w:rsidRDefault="00DE332F" w:rsidP="005B01C8">
      <w:pPr>
        <w:pStyle w:val="a8"/>
        <w:widowControl w:val="0"/>
        <w:spacing w:after="0"/>
        <w:ind w:left="0" w:firstLine="709"/>
        <w:jc w:val="both"/>
        <w:rPr>
          <w:rFonts w:ascii="Arial" w:hAnsi="Arial" w:cs="Arial"/>
          <w:sz w:val="32"/>
          <w:szCs w:val="32"/>
        </w:rPr>
      </w:pPr>
      <w:r w:rsidRPr="00474E70">
        <w:rPr>
          <w:rFonts w:ascii="Arial" w:hAnsi="Arial" w:cs="Arial"/>
          <w:sz w:val="32"/>
          <w:szCs w:val="32"/>
        </w:rPr>
        <w:t xml:space="preserve">Уважаемые коллеги! </w:t>
      </w:r>
      <w:r w:rsidR="003F08FB" w:rsidRPr="00474E70">
        <w:rPr>
          <w:rFonts w:ascii="Arial" w:hAnsi="Arial" w:cs="Arial"/>
          <w:sz w:val="32"/>
          <w:szCs w:val="32"/>
          <w:lang w:val="kk-KZ"/>
        </w:rPr>
        <w:t>Разъяснение основных принципов внедрения трехъязычного образования в РК реализуется через СМИ, в учебно-методич</w:t>
      </w:r>
      <w:r w:rsidR="001714BA" w:rsidRPr="00474E70">
        <w:rPr>
          <w:rFonts w:ascii="Arial" w:hAnsi="Arial" w:cs="Arial"/>
          <w:sz w:val="32"/>
          <w:szCs w:val="32"/>
          <w:lang w:val="kk-KZ"/>
        </w:rPr>
        <w:t xml:space="preserve">еском журнале «Заманауи білім» и областной газеты УО «Ізденіс», </w:t>
      </w:r>
      <w:r w:rsidR="003F08FB" w:rsidRPr="00474E70">
        <w:rPr>
          <w:rFonts w:ascii="Arial" w:hAnsi="Arial" w:cs="Arial"/>
          <w:sz w:val="32"/>
          <w:szCs w:val="32"/>
          <w:lang w:val="kk-KZ"/>
        </w:rPr>
        <w:t>на сайтах общеобразовательных школ и информационных стендах школ области.</w:t>
      </w:r>
      <w:r w:rsidR="008D698B">
        <w:rPr>
          <w:rFonts w:ascii="Arial" w:hAnsi="Arial" w:cs="Arial"/>
          <w:sz w:val="32"/>
          <w:szCs w:val="32"/>
          <w:lang w:val="kk-KZ"/>
        </w:rPr>
        <w:t xml:space="preserve"> </w:t>
      </w:r>
      <w:r w:rsidRPr="00474E70">
        <w:rPr>
          <w:rFonts w:ascii="Arial" w:hAnsi="Arial" w:cs="Arial"/>
          <w:sz w:val="32"/>
          <w:szCs w:val="32"/>
        </w:rPr>
        <w:t xml:space="preserve">Большая работа проводится на портале </w:t>
      </w:r>
      <w:proofErr w:type="spellStart"/>
      <w:r w:rsidRPr="00474E70">
        <w:rPr>
          <w:rFonts w:ascii="Arial" w:hAnsi="Arial" w:cs="Arial"/>
          <w:sz w:val="32"/>
          <w:szCs w:val="32"/>
        </w:rPr>
        <w:t>Билимал</w:t>
      </w:r>
      <w:proofErr w:type="spellEnd"/>
      <w:r w:rsidRPr="00474E70">
        <w:rPr>
          <w:rFonts w:ascii="Arial" w:hAnsi="Arial" w:cs="Arial"/>
          <w:sz w:val="32"/>
          <w:szCs w:val="32"/>
        </w:rPr>
        <w:t xml:space="preserve">. </w:t>
      </w:r>
    </w:p>
    <w:p w:rsidR="00F52EEC" w:rsidRPr="00474E70" w:rsidRDefault="00F52EEC" w:rsidP="005B01C8">
      <w:pPr>
        <w:spacing w:after="0" w:line="240" w:lineRule="auto"/>
        <w:ind w:firstLine="709"/>
        <w:jc w:val="both"/>
        <w:rPr>
          <w:rFonts w:ascii="Arial" w:hAnsi="Arial" w:cs="Arial"/>
          <w:sz w:val="32"/>
          <w:szCs w:val="32"/>
        </w:rPr>
      </w:pPr>
      <w:r w:rsidRPr="00474E70">
        <w:rPr>
          <w:rFonts w:ascii="Arial" w:hAnsi="Arial" w:cs="Arial"/>
          <w:sz w:val="32"/>
          <w:szCs w:val="32"/>
        </w:rPr>
        <w:t>Управление</w:t>
      </w:r>
      <w:r w:rsidR="007F531F" w:rsidRPr="00474E70">
        <w:rPr>
          <w:rFonts w:ascii="Arial" w:hAnsi="Arial" w:cs="Arial"/>
          <w:sz w:val="32"/>
          <w:szCs w:val="32"/>
        </w:rPr>
        <w:t>м</w:t>
      </w:r>
      <w:r w:rsidRPr="00474E70">
        <w:rPr>
          <w:rFonts w:ascii="Arial" w:hAnsi="Arial" w:cs="Arial"/>
          <w:sz w:val="32"/>
          <w:szCs w:val="32"/>
        </w:rPr>
        <w:t xml:space="preserve"> образования создана Ассоциация педагогов области «</w:t>
      </w:r>
      <w:r w:rsidRPr="00474E70">
        <w:rPr>
          <w:rFonts w:ascii="Arial" w:hAnsi="Arial" w:cs="Arial"/>
          <w:sz w:val="32"/>
          <w:szCs w:val="32"/>
          <w:lang w:val="kk-KZ"/>
        </w:rPr>
        <w:t>Ө</w:t>
      </w:r>
      <w:r w:rsidRPr="00474E70">
        <w:rPr>
          <w:rFonts w:ascii="Arial" w:hAnsi="Arial" w:cs="Arial"/>
          <w:sz w:val="32"/>
          <w:szCs w:val="32"/>
        </w:rPr>
        <w:t xml:space="preserve">РКЕН», где на обсуждение выносятся актуальные проблемы </w:t>
      </w:r>
      <w:proofErr w:type="spellStart"/>
      <w:r w:rsidRPr="00474E70">
        <w:rPr>
          <w:rFonts w:ascii="Arial" w:hAnsi="Arial" w:cs="Arial"/>
          <w:sz w:val="32"/>
          <w:szCs w:val="32"/>
        </w:rPr>
        <w:t>трехъязычия</w:t>
      </w:r>
      <w:proofErr w:type="spellEnd"/>
      <w:r w:rsidRPr="00474E70">
        <w:rPr>
          <w:rFonts w:ascii="Arial" w:hAnsi="Arial" w:cs="Arial"/>
          <w:sz w:val="32"/>
          <w:szCs w:val="32"/>
        </w:rPr>
        <w:t xml:space="preserve"> и организуются мероприятия по его реализации. </w:t>
      </w:r>
    </w:p>
    <w:p w:rsidR="00F52EEC" w:rsidRPr="00474E70" w:rsidRDefault="00F52EEC" w:rsidP="005B01C8">
      <w:pPr>
        <w:spacing w:after="0" w:line="240" w:lineRule="auto"/>
        <w:ind w:firstLine="709"/>
        <w:jc w:val="both"/>
        <w:rPr>
          <w:rFonts w:ascii="Arial" w:hAnsi="Arial" w:cs="Arial"/>
          <w:b/>
          <w:sz w:val="32"/>
          <w:szCs w:val="32"/>
        </w:rPr>
      </w:pPr>
    </w:p>
    <w:p w:rsidR="00DF2AAE" w:rsidRPr="00474E70" w:rsidRDefault="00DF2AAE" w:rsidP="005B01C8">
      <w:pPr>
        <w:pStyle w:val="a8"/>
        <w:widowControl w:val="0"/>
        <w:spacing w:after="0"/>
        <w:ind w:left="0" w:firstLine="709"/>
        <w:jc w:val="both"/>
        <w:rPr>
          <w:rFonts w:ascii="Arial" w:hAnsi="Arial" w:cs="Arial"/>
          <w:color w:val="000000"/>
          <w:sz w:val="32"/>
          <w:szCs w:val="32"/>
        </w:rPr>
      </w:pPr>
      <w:r w:rsidRPr="00474E70">
        <w:rPr>
          <w:rFonts w:ascii="Arial" w:eastAsia="Times New Roman" w:hAnsi="Arial" w:cs="Arial"/>
          <w:b/>
          <w:sz w:val="32"/>
          <w:szCs w:val="32"/>
          <w:lang w:val="kk-KZ"/>
        </w:rPr>
        <w:t xml:space="preserve">Для реализации Дорожной </w:t>
      </w:r>
      <w:r w:rsidRPr="00474E70">
        <w:rPr>
          <w:rFonts w:ascii="Arial" w:eastAsia="Times New Roman" w:hAnsi="Arial" w:cs="Arial"/>
          <w:b/>
          <w:bCs/>
          <w:color w:val="000000"/>
          <w:sz w:val="32"/>
          <w:szCs w:val="32"/>
        </w:rPr>
        <w:t>карты развития трехъязычного образования</w:t>
      </w:r>
      <w:r w:rsidR="00F43168">
        <w:rPr>
          <w:rFonts w:ascii="Arial" w:eastAsia="Times New Roman" w:hAnsi="Arial" w:cs="Arial"/>
          <w:b/>
          <w:bCs/>
          <w:color w:val="000000"/>
          <w:sz w:val="32"/>
          <w:szCs w:val="32"/>
        </w:rPr>
        <w:t xml:space="preserve"> </w:t>
      </w:r>
      <w:r w:rsidR="001D30FE" w:rsidRPr="00474E70">
        <w:rPr>
          <w:rFonts w:ascii="Arial" w:eastAsia="Times New Roman" w:hAnsi="Arial" w:cs="Arial"/>
          <w:b/>
          <w:sz w:val="32"/>
          <w:szCs w:val="32"/>
          <w:lang w:val="kk-KZ"/>
        </w:rPr>
        <w:t>перед нами ставятся следующие задачи на 2017 год</w:t>
      </w:r>
      <w:r w:rsidRPr="00474E70">
        <w:rPr>
          <w:rFonts w:ascii="Arial" w:eastAsia="Times New Roman" w:hAnsi="Arial" w:cs="Arial"/>
          <w:b/>
          <w:sz w:val="32"/>
          <w:szCs w:val="32"/>
          <w:lang w:val="kk-KZ"/>
        </w:rPr>
        <w:t>:</w:t>
      </w:r>
    </w:p>
    <w:p w:rsidR="00B45EE0" w:rsidRPr="00474E70" w:rsidRDefault="00DF2AAE" w:rsidP="005B01C8">
      <w:pPr>
        <w:pStyle w:val="a3"/>
        <w:widowControl w:val="0"/>
        <w:numPr>
          <w:ilvl w:val="0"/>
          <w:numId w:val="16"/>
        </w:numPr>
        <w:snapToGrid w:val="0"/>
        <w:spacing w:after="0" w:line="240" w:lineRule="auto"/>
        <w:ind w:left="567" w:hanging="567"/>
        <w:jc w:val="both"/>
        <w:rPr>
          <w:rFonts w:ascii="Arial" w:eastAsia="Times New Roman" w:hAnsi="Arial" w:cs="Arial"/>
          <w:sz w:val="32"/>
          <w:szCs w:val="32"/>
          <w:lang w:val="kk-KZ" w:eastAsia="ru-RU"/>
        </w:rPr>
      </w:pPr>
      <w:r w:rsidRPr="00474E70">
        <w:rPr>
          <w:rFonts w:ascii="Arial" w:eastAsia="Times New Roman" w:hAnsi="Arial" w:cs="Arial"/>
          <w:sz w:val="32"/>
          <w:szCs w:val="32"/>
          <w:lang w:val="kk-KZ" w:eastAsia="ru-RU"/>
        </w:rPr>
        <w:t>обеспечить обучение педагогов</w:t>
      </w:r>
      <w:r w:rsidR="001D30FE" w:rsidRPr="00474E70">
        <w:rPr>
          <w:rFonts w:ascii="Arial" w:eastAsia="Times New Roman" w:hAnsi="Arial" w:cs="Arial"/>
          <w:sz w:val="32"/>
          <w:szCs w:val="32"/>
          <w:lang w:val="kk-KZ" w:eastAsia="ru-RU"/>
        </w:rPr>
        <w:t xml:space="preserve"> на:</w:t>
      </w:r>
    </w:p>
    <w:p w:rsidR="001D30FE" w:rsidRPr="00474E70" w:rsidRDefault="001D30FE" w:rsidP="005B01C8">
      <w:pPr>
        <w:pStyle w:val="a3"/>
        <w:widowControl w:val="0"/>
        <w:numPr>
          <w:ilvl w:val="0"/>
          <w:numId w:val="19"/>
        </w:numPr>
        <w:snapToGrid w:val="0"/>
        <w:spacing w:after="0" w:line="240" w:lineRule="auto"/>
        <w:jc w:val="both"/>
        <w:rPr>
          <w:rFonts w:ascii="Arial" w:eastAsia="Times New Roman" w:hAnsi="Arial" w:cs="Arial"/>
          <w:sz w:val="32"/>
          <w:szCs w:val="32"/>
          <w:lang w:val="kk-KZ" w:eastAsia="ru-RU"/>
        </w:rPr>
      </w:pPr>
      <w:r w:rsidRPr="00474E70">
        <w:rPr>
          <w:rFonts w:ascii="Arial" w:hAnsi="Arial" w:cs="Arial"/>
          <w:color w:val="000000" w:themeColor="dark1"/>
          <w:kern w:val="24"/>
          <w:sz w:val="32"/>
          <w:szCs w:val="32"/>
        </w:rPr>
        <w:t>языковых курсах учителей биологии, физики, химии, информатики в образовательных центрах;</w:t>
      </w:r>
    </w:p>
    <w:p w:rsidR="001D30FE" w:rsidRPr="00474E70" w:rsidRDefault="001D30FE" w:rsidP="005B01C8">
      <w:pPr>
        <w:pStyle w:val="a3"/>
        <w:widowControl w:val="0"/>
        <w:numPr>
          <w:ilvl w:val="0"/>
          <w:numId w:val="19"/>
        </w:numPr>
        <w:snapToGrid w:val="0"/>
        <w:spacing w:after="0" w:line="240" w:lineRule="auto"/>
        <w:jc w:val="both"/>
        <w:rPr>
          <w:rFonts w:ascii="Arial" w:eastAsia="Times New Roman" w:hAnsi="Arial" w:cs="Arial"/>
          <w:sz w:val="32"/>
          <w:szCs w:val="32"/>
          <w:lang w:val="kk-KZ" w:eastAsia="ru-RU"/>
        </w:rPr>
      </w:pPr>
      <w:r w:rsidRPr="00474E70">
        <w:rPr>
          <w:rFonts w:ascii="Arial" w:hAnsi="Arial" w:cs="Arial"/>
          <w:color w:val="000000" w:themeColor="dark1"/>
          <w:kern w:val="24"/>
          <w:sz w:val="32"/>
          <w:szCs w:val="32"/>
        </w:rPr>
        <w:t>курсах повышения квалификации учителей истории;</w:t>
      </w:r>
    </w:p>
    <w:p w:rsidR="001D30FE" w:rsidRPr="00474E70" w:rsidRDefault="001D30FE" w:rsidP="005B01C8">
      <w:pPr>
        <w:pStyle w:val="a3"/>
        <w:widowControl w:val="0"/>
        <w:numPr>
          <w:ilvl w:val="0"/>
          <w:numId w:val="19"/>
        </w:numPr>
        <w:snapToGrid w:val="0"/>
        <w:spacing w:after="0" w:line="240" w:lineRule="auto"/>
        <w:jc w:val="both"/>
        <w:rPr>
          <w:rFonts w:ascii="Arial" w:eastAsia="Times New Roman" w:hAnsi="Arial" w:cs="Arial"/>
          <w:sz w:val="32"/>
          <w:szCs w:val="32"/>
          <w:lang w:val="kk-KZ" w:eastAsia="ru-RU"/>
        </w:rPr>
      </w:pPr>
      <w:r w:rsidRPr="00474E70">
        <w:rPr>
          <w:rFonts w:ascii="Arial" w:eastAsia="Times New Roman" w:hAnsi="Arial" w:cs="Arial"/>
          <w:color w:val="000000" w:themeColor="dark1"/>
          <w:kern w:val="24"/>
          <w:sz w:val="32"/>
          <w:szCs w:val="32"/>
        </w:rPr>
        <w:t>курсах повышения квалификации учителей казахского языка и литературы;</w:t>
      </w:r>
    </w:p>
    <w:p w:rsidR="001D30FE" w:rsidRPr="00474E70" w:rsidRDefault="001D30FE" w:rsidP="005B01C8">
      <w:pPr>
        <w:pStyle w:val="a3"/>
        <w:widowControl w:val="0"/>
        <w:numPr>
          <w:ilvl w:val="0"/>
          <w:numId w:val="19"/>
        </w:numPr>
        <w:snapToGrid w:val="0"/>
        <w:spacing w:after="0" w:line="240" w:lineRule="auto"/>
        <w:jc w:val="both"/>
        <w:rPr>
          <w:rFonts w:ascii="Arial" w:eastAsia="Times New Roman" w:hAnsi="Arial" w:cs="Arial"/>
          <w:sz w:val="32"/>
          <w:szCs w:val="32"/>
          <w:lang w:val="kk-KZ" w:eastAsia="ru-RU"/>
        </w:rPr>
      </w:pPr>
      <w:r w:rsidRPr="00474E70">
        <w:rPr>
          <w:rFonts w:ascii="Arial" w:eastAsia="Times New Roman" w:hAnsi="Arial" w:cs="Arial"/>
          <w:sz w:val="32"/>
          <w:szCs w:val="32"/>
          <w:lang w:val="kk-KZ" w:eastAsia="ru-RU"/>
        </w:rPr>
        <w:t>в Осенних и Летних школах, на Британских курсах;</w:t>
      </w:r>
    </w:p>
    <w:p w:rsidR="001D30FE" w:rsidRPr="00474E70" w:rsidRDefault="001D30FE" w:rsidP="005B01C8">
      <w:pPr>
        <w:pStyle w:val="a3"/>
        <w:widowControl w:val="0"/>
        <w:numPr>
          <w:ilvl w:val="0"/>
          <w:numId w:val="19"/>
        </w:numPr>
        <w:snapToGrid w:val="0"/>
        <w:spacing w:after="0" w:line="240" w:lineRule="auto"/>
        <w:jc w:val="both"/>
        <w:rPr>
          <w:rFonts w:ascii="Arial" w:eastAsia="Times New Roman" w:hAnsi="Arial" w:cs="Arial"/>
          <w:sz w:val="32"/>
          <w:szCs w:val="32"/>
          <w:lang w:val="kk-KZ" w:eastAsia="ru-RU"/>
        </w:rPr>
      </w:pPr>
      <w:r w:rsidRPr="00474E70">
        <w:rPr>
          <w:rFonts w:ascii="Arial" w:hAnsi="Arial" w:cs="Arial"/>
          <w:color w:val="000000" w:themeColor="dark1"/>
          <w:kern w:val="24"/>
          <w:sz w:val="32"/>
          <w:szCs w:val="32"/>
          <w:lang w:val="kk-KZ"/>
        </w:rPr>
        <w:t>о</w:t>
      </w:r>
      <w:proofErr w:type="spellStart"/>
      <w:r w:rsidRPr="00474E70">
        <w:rPr>
          <w:rFonts w:ascii="Arial" w:hAnsi="Arial" w:cs="Arial"/>
          <w:color w:val="000000" w:themeColor="dark1"/>
          <w:kern w:val="24"/>
          <w:sz w:val="32"/>
          <w:szCs w:val="32"/>
        </w:rPr>
        <w:t>нлайн</w:t>
      </w:r>
      <w:proofErr w:type="spellEnd"/>
      <w:r w:rsidRPr="00474E70">
        <w:rPr>
          <w:rFonts w:ascii="Arial" w:hAnsi="Arial" w:cs="Arial"/>
          <w:color w:val="000000" w:themeColor="dark1"/>
          <w:kern w:val="24"/>
          <w:sz w:val="32"/>
          <w:szCs w:val="32"/>
        </w:rPr>
        <w:t xml:space="preserve"> языковых курсах для учителей биологии, физики, химии, информатики с использованием цифровых образовательных ресурсов;</w:t>
      </w:r>
    </w:p>
    <w:p w:rsidR="001D30FE" w:rsidRPr="00474E70" w:rsidRDefault="001D30FE" w:rsidP="005B01C8">
      <w:pPr>
        <w:pStyle w:val="a3"/>
        <w:widowControl w:val="0"/>
        <w:numPr>
          <w:ilvl w:val="0"/>
          <w:numId w:val="16"/>
        </w:numPr>
        <w:snapToGrid w:val="0"/>
        <w:spacing w:after="0" w:line="240" w:lineRule="auto"/>
        <w:ind w:left="567" w:hanging="567"/>
        <w:jc w:val="both"/>
        <w:rPr>
          <w:rFonts w:ascii="Arial" w:eastAsia="Times New Roman" w:hAnsi="Arial" w:cs="Arial"/>
          <w:sz w:val="32"/>
          <w:szCs w:val="32"/>
          <w:lang w:val="kk-KZ" w:eastAsia="ru-RU"/>
        </w:rPr>
      </w:pPr>
      <w:r w:rsidRPr="00474E70">
        <w:rPr>
          <w:rFonts w:ascii="Arial" w:eastAsia="Times New Roman" w:hAnsi="Arial" w:cs="Arial"/>
          <w:sz w:val="32"/>
          <w:szCs w:val="32"/>
          <w:lang w:val="kk-KZ" w:eastAsia="ru-RU"/>
        </w:rPr>
        <w:t>разработать вариативные курс</w:t>
      </w:r>
      <w:r w:rsidR="00F45885" w:rsidRPr="00474E70">
        <w:rPr>
          <w:rFonts w:ascii="Arial" w:eastAsia="Times New Roman" w:hAnsi="Arial" w:cs="Arial"/>
          <w:sz w:val="32"/>
          <w:szCs w:val="32"/>
          <w:lang w:val="kk-KZ" w:eastAsia="ru-RU"/>
        </w:rPr>
        <w:t>ы по казахскому языку, Истории К</w:t>
      </w:r>
      <w:r w:rsidRPr="00474E70">
        <w:rPr>
          <w:rFonts w:ascii="Arial" w:eastAsia="Times New Roman" w:hAnsi="Arial" w:cs="Arial"/>
          <w:sz w:val="32"/>
          <w:szCs w:val="32"/>
          <w:lang w:val="kk-KZ" w:eastAsia="ru-RU"/>
        </w:rPr>
        <w:t>азах</w:t>
      </w:r>
      <w:r w:rsidR="00F45885" w:rsidRPr="00474E70">
        <w:rPr>
          <w:rFonts w:ascii="Arial" w:eastAsia="Times New Roman" w:hAnsi="Arial" w:cs="Arial"/>
          <w:sz w:val="32"/>
          <w:szCs w:val="32"/>
          <w:lang w:val="kk-KZ" w:eastAsia="ru-RU"/>
        </w:rPr>
        <w:t>стана, Всемирной истории и пред</w:t>
      </w:r>
      <w:r w:rsidRPr="00474E70">
        <w:rPr>
          <w:rFonts w:ascii="Arial" w:eastAsia="Times New Roman" w:hAnsi="Arial" w:cs="Arial"/>
          <w:sz w:val="32"/>
          <w:szCs w:val="32"/>
          <w:lang w:val="kk-KZ" w:eastAsia="ru-RU"/>
        </w:rPr>
        <w:t>м</w:t>
      </w:r>
      <w:r w:rsidR="00F45885" w:rsidRPr="00474E70">
        <w:rPr>
          <w:rFonts w:ascii="Arial" w:eastAsia="Times New Roman" w:hAnsi="Arial" w:cs="Arial"/>
          <w:sz w:val="32"/>
          <w:szCs w:val="32"/>
          <w:lang w:val="kk-KZ" w:eastAsia="ru-RU"/>
        </w:rPr>
        <w:t>е</w:t>
      </w:r>
      <w:r w:rsidRPr="00474E70">
        <w:rPr>
          <w:rFonts w:ascii="Arial" w:eastAsia="Times New Roman" w:hAnsi="Arial" w:cs="Arial"/>
          <w:sz w:val="32"/>
          <w:szCs w:val="32"/>
          <w:lang w:val="kk-KZ" w:eastAsia="ru-RU"/>
        </w:rPr>
        <w:t>тов биология, физика, информатика, химия на английском языке;</w:t>
      </w:r>
    </w:p>
    <w:p w:rsidR="00B45EE0" w:rsidRPr="00474E70" w:rsidRDefault="00530781" w:rsidP="005B01C8">
      <w:pPr>
        <w:pStyle w:val="a3"/>
        <w:widowControl w:val="0"/>
        <w:numPr>
          <w:ilvl w:val="0"/>
          <w:numId w:val="16"/>
        </w:numPr>
        <w:snapToGrid w:val="0"/>
        <w:spacing w:after="0" w:line="240" w:lineRule="auto"/>
        <w:ind w:left="567" w:hanging="567"/>
        <w:jc w:val="both"/>
        <w:rPr>
          <w:rFonts w:ascii="Arial" w:eastAsia="Times New Roman" w:hAnsi="Arial" w:cs="Arial"/>
          <w:sz w:val="32"/>
          <w:szCs w:val="32"/>
          <w:lang w:val="kk-KZ" w:eastAsia="ru-RU"/>
        </w:rPr>
      </w:pPr>
      <w:r w:rsidRPr="00474E70">
        <w:rPr>
          <w:rFonts w:ascii="Arial" w:hAnsi="Arial" w:cs="Arial"/>
          <w:sz w:val="32"/>
          <w:szCs w:val="32"/>
        </w:rPr>
        <w:t xml:space="preserve">использовать ресурсы онлайн платформ </w:t>
      </w:r>
      <w:r w:rsidRPr="00474E70">
        <w:rPr>
          <w:rFonts w:ascii="Arial" w:hAnsi="Arial" w:cs="Arial"/>
          <w:bCs/>
          <w:sz w:val="32"/>
          <w:szCs w:val="32"/>
        </w:rPr>
        <w:t xml:space="preserve">академии Хана, </w:t>
      </w:r>
      <w:proofErr w:type="spellStart"/>
      <w:r w:rsidRPr="00474E70">
        <w:rPr>
          <w:rFonts w:ascii="Arial" w:hAnsi="Arial" w:cs="Arial"/>
          <w:bCs/>
          <w:sz w:val="32"/>
          <w:szCs w:val="32"/>
        </w:rPr>
        <w:t>Coursera</w:t>
      </w:r>
      <w:proofErr w:type="spellEnd"/>
      <w:r w:rsidR="00F45885" w:rsidRPr="00474E70">
        <w:rPr>
          <w:rFonts w:ascii="Arial" w:hAnsi="Arial" w:cs="Arial"/>
          <w:bCs/>
          <w:sz w:val="32"/>
          <w:szCs w:val="32"/>
        </w:rPr>
        <w:t xml:space="preserve"> и </w:t>
      </w:r>
      <w:proofErr w:type="spellStart"/>
      <w:r w:rsidR="00F45885" w:rsidRPr="00474E70">
        <w:rPr>
          <w:rFonts w:ascii="Arial" w:hAnsi="Arial" w:cs="Arial"/>
          <w:bCs/>
          <w:sz w:val="32"/>
          <w:szCs w:val="32"/>
        </w:rPr>
        <w:t>др</w:t>
      </w:r>
      <w:proofErr w:type="spellEnd"/>
      <w:r w:rsidRPr="00474E70">
        <w:rPr>
          <w:rFonts w:ascii="Arial" w:hAnsi="Arial" w:cs="Arial"/>
          <w:sz w:val="32"/>
          <w:szCs w:val="32"/>
        </w:rPr>
        <w:t>;</w:t>
      </w:r>
    </w:p>
    <w:p w:rsidR="00B45EE0" w:rsidRPr="00474E70" w:rsidRDefault="00A003EA" w:rsidP="005B01C8">
      <w:pPr>
        <w:pStyle w:val="a3"/>
        <w:widowControl w:val="0"/>
        <w:numPr>
          <w:ilvl w:val="0"/>
          <w:numId w:val="16"/>
        </w:numPr>
        <w:snapToGrid w:val="0"/>
        <w:spacing w:after="0" w:line="240" w:lineRule="auto"/>
        <w:ind w:left="567" w:hanging="567"/>
        <w:jc w:val="both"/>
        <w:rPr>
          <w:rFonts w:ascii="Arial" w:eastAsia="Times New Roman" w:hAnsi="Arial" w:cs="Arial"/>
          <w:sz w:val="32"/>
          <w:szCs w:val="32"/>
          <w:lang w:val="kk-KZ" w:eastAsia="ru-RU"/>
        </w:rPr>
      </w:pPr>
      <w:r w:rsidRPr="00474E70">
        <w:rPr>
          <w:rFonts w:ascii="Arial" w:eastAsia="Times New Roman" w:hAnsi="Arial" w:cs="Arial"/>
          <w:sz w:val="32"/>
          <w:szCs w:val="32"/>
          <w:lang w:val="kk-KZ" w:eastAsia="ru-RU"/>
        </w:rPr>
        <w:t>организовать Летние языковые школы дл</w:t>
      </w:r>
      <w:r w:rsidR="00336B0E" w:rsidRPr="00474E70">
        <w:rPr>
          <w:rFonts w:ascii="Arial" w:eastAsia="Times New Roman" w:hAnsi="Arial" w:cs="Arial"/>
          <w:sz w:val="32"/>
          <w:szCs w:val="32"/>
          <w:lang w:val="kk-KZ" w:eastAsia="ru-RU"/>
        </w:rPr>
        <w:t>я учащихся на постоянной основе;</w:t>
      </w:r>
    </w:p>
    <w:p w:rsidR="001D30FE" w:rsidRPr="00474E70" w:rsidRDefault="001D30FE" w:rsidP="005B01C8">
      <w:pPr>
        <w:pStyle w:val="a3"/>
        <w:widowControl w:val="0"/>
        <w:numPr>
          <w:ilvl w:val="0"/>
          <w:numId w:val="16"/>
        </w:numPr>
        <w:snapToGrid w:val="0"/>
        <w:spacing w:after="0" w:line="240" w:lineRule="auto"/>
        <w:ind w:left="567" w:hanging="567"/>
        <w:jc w:val="both"/>
        <w:rPr>
          <w:rFonts w:ascii="Arial" w:eastAsia="Times New Roman" w:hAnsi="Arial" w:cs="Arial"/>
          <w:sz w:val="32"/>
          <w:szCs w:val="32"/>
          <w:lang w:val="kk-KZ" w:eastAsia="ru-RU"/>
        </w:rPr>
      </w:pPr>
      <w:r w:rsidRPr="00474E70">
        <w:rPr>
          <w:rFonts w:ascii="Arial" w:eastAsia="Times New Roman" w:hAnsi="Arial" w:cs="Arial"/>
          <w:sz w:val="32"/>
          <w:szCs w:val="32"/>
          <w:lang w:val="kk-KZ" w:eastAsia="ru-RU"/>
        </w:rPr>
        <w:t xml:space="preserve">усилить внеклассную работу, через организацию тематических кружков, проектной деятельности, литературных гостинных, </w:t>
      </w:r>
      <w:r w:rsidR="00DC62A8" w:rsidRPr="00474E70">
        <w:rPr>
          <w:rFonts w:ascii="Arial" w:eastAsia="Times New Roman" w:hAnsi="Arial" w:cs="Arial"/>
          <w:sz w:val="32"/>
          <w:szCs w:val="32"/>
          <w:lang w:val="kk-KZ" w:eastAsia="ru-RU"/>
        </w:rPr>
        <w:t>клубов общения на английском языке;</w:t>
      </w:r>
    </w:p>
    <w:p w:rsidR="000D1995" w:rsidRPr="00474E70" w:rsidRDefault="000D1995" w:rsidP="005B01C8">
      <w:pPr>
        <w:pStyle w:val="a3"/>
        <w:widowControl w:val="0"/>
        <w:numPr>
          <w:ilvl w:val="0"/>
          <w:numId w:val="16"/>
        </w:numPr>
        <w:snapToGrid w:val="0"/>
        <w:spacing w:after="0" w:line="240" w:lineRule="auto"/>
        <w:ind w:left="567" w:hanging="567"/>
        <w:jc w:val="both"/>
        <w:rPr>
          <w:rFonts w:ascii="Arial" w:eastAsia="Times New Roman" w:hAnsi="Arial" w:cs="Arial"/>
          <w:sz w:val="32"/>
          <w:szCs w:val="32"/>
          <w:lang w:val="kk-KZ" w:eastAsia="ru-RU"/>
        </w:rPr>
      </w:pPr>
      <w:r w:rsidRPr="00474E70">
        <w:rPr>
          <w:rFonts w:ascii="Arial" w:hAnsi="Arial" w:cs="Arial"/>
          <w:sz w:val="32"/>
          <w:szCs w:val="32"/>
        </w:rPr>
        <w:t>проводить разъяснительную работу среди педагогов</w:t>
      </w:r>
      <w:r w:rsidR="00424BFA" w:rsidRPr="00474E70">
        <w:rPr>
          <w:rFonts w:ascii="Arial" w:hAnsi="Arial" w:cs="Arial"/>
          <w:sz w:val="32"/>
          <w:szCs w:val="32"/>
        </w:rPr>
        <w:t xml:space="preserve"> и родителей</w:t>
      </w:r>
      <w:r w:rsidRPr="00474E70">
        <w:rPr>
          <w:rFonts w:ascii="Arial" w:hAnsi="Arial" w:cs="Arial"/>
          <w:sz w:val="32"/>
          <w:szCs w:val="32"/>
        </w:rPr>
        <w:t xml:space="preserve"> по перех</w:t>
      </w:r>
      <w:r w:rsidR="00530781" w:rsidRPr="00474E70">
        <w:rPr>
          <w:rFonts w:ascii="Arial" w:hAnsi="Arial" w:cs="Arial"/>
          <w:sz w:val="32"/>
          <w:szCs w:val="32"/>
        </w:rPr>
        <w:t>оду на трехъязычное образование</w:t>
      </w:r>
      <w:r w:rsidR="007701FB" w:rsidRPr="00474E70">
        <w:rPr>
          <w:rFonts w:ascii="Arial" w:hAnsi="Arial" w:cs="Arial"/>
          <w:color w:val="000000"/>
          <w:sz w:val="32"/>
          <w:szCs w:val="32"/>
        </w:rPr>
        <w:t>.</w:t>
      </w:r>
    </w:p>
    <w:sectPr w:rsidR="000D1995" w:rsidRPr="00474E70" w:rsidSect="00085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7325"/>
    <w:multiLevelType w:val="hybridMultilevel"/>
    <w:tmpl w:val="D2C09AD2"/>
    <w:lvl w:ilvl="0" w:tplc="E13EB78A">
      <w:start w:val="19"/>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8AB3490"/>
    <w:multiLevelType w:val="hybridMultilevel"/>
    <w:tmpl w:val="00F28150"/>
    <w:lvl w:ilvl="0" w:tplc="2BD27354">
      <w:numFmt w:val="bullet"/>
      <w:lvlText w:val="-"/>
      <w:lvlJc w:val="left"/>
      <w:pPr>
        <w:ind w:left="1023" w:hanging="456"/>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9B47152"/>
    <w:multiLevelType w:val="hybridMultilevel"/>
    <w:tmpl w:val="8A2C2B4A"/>
    <w:lvl w:ilvl="0" w:tplc="CC568C7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AD1766"/>
    <w:multiLevelType w:val="hybridMultilevel"/>
    <w:tmpl w:val="A3BA7FA8"/>
    <w:lvl w:ilvl="0" w:tplc="5BCAB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007375"/>
    <w:multiLevelType w:val="hybridMultilevel"/>
    <w:tmpl w:val="43D47A36"/>
    <w:lvl w:ilvl="0" w:tplc="5BCAB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BEE2EA2"/>
    <w:multiLevelType w:val="hybridMultilevel"/>
    <w:tmpl w:val="768A1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10432D"/>
    <w:multiLevelType w:val="hybridMultilevel"/>
    <w:tmpl w:val="A992B3D0"/>
    <w:lvl w:ilvl="0" w:tplc="5AEA558E">
      <w:start w:val="1141"/>
      <w:numFmt w:val="bullet"/>
      <w:lvlText w:val="-"/>
      <w:lvlJc w:val="left"/>
      <w:pPr>
        <w:ind w:left="1069" w:hanging="360"/>
      </w:pPr>
      <w:rPr>
        <w:rFonts w:ascii="Times New Roman" w:eastAsia="Batang"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857297D"/>
    <w:multiLevelType w:val="hybridMultilevel"/>
    <w:tmpl w:val="8844408C"/>
    <w:lvl w:ilvl="0" w:tplc="80001C56">
      <w:start w:val="3"/>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345229"/>
    <w:multiLevelType w:val="hybridMultilevel"/>
    <w:tmpl w:val="53647534"/>
    <w:lvl w:ilvl="0" w:tplc="96305D1C">
      <w:start w:val="1"/>
      <w:numFmt w:val="bullet"/>
      <w:lvlText w:val="-"/>
      <w:lvlJc w:val="left"/>
      <w:pPr>
        <w:ind w:left="720" w:hanging="360"/>
      </w:pPr>
      <w:rPr>
        <w:rFonts w:ascii="Times New Roman CYR" w:eastAsia="Batang"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B5714C"/>
    <w:multiLevelType w:val="hybridMultilevel"/>
    <w:tmpl w:val="9260D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306D04"/>
    <w:multiLevelType w:val="hybridMultilevel"/>
    <w:tmpl w:val="789C7CEE"/>
    <w:lvl w:ilvl="0" w:tplc="ED9E443E">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753135"/>
    <w:multiLevelType w:val="hybridMultilevel"/>
    <w:tmpl w:val="FBDCD94E"/>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CF7326"/>
    <w:multiLevelType w:val="hybridMultilevel"/>
    <w:tmpl w:val="86726D46"/>
    <w:lvl w:ilvl="0" w:tplc="13CA7E0E">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2D14672"/>
    <w:multiLevelType w:val="hybridMultilevel"/>
    <w:tmpl w:val="9260D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EF3EE3"/>
    <w:multiLevelType w:val="hybridMultilevel"/>
    <w:tmpl w:val="D1E4B404"/>
    <w:lvl w:ilvl="0" w:tplc="82709782">
      <w:start w:val="2"/>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C596123"/>
    <w:multiLevelType w:val="hybridMultilevel"/>
    <w:tmpl w:val="016491D4"/>
    <w:lvl w:ilvl="0" w:tplc="DEAAB4C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646C96"/>
    <w:multiLevelType w:val="hybridMultilevel"/>
    <w:tmpl w:val="1F543E44"/>
    <w:lvl w:ilvl="0" w:tplc="5BCAB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E8C1C1F"/>
    <w:multiLevelType w:val="hybridMultilevel"/>
    <w:tmpl w:val="2C2E3E84"/>
    <w:lvl w:ilvl="0" w:tplc="6C683C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FE67DA3"/>
    <w:multiLevelType w:val="hybridMultilevel"/>
    <w:tmpl w:val="2E586CE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8"/>
  </w:num>
  <w:num w:numId="3">
    <w:abstractNumId w:val="6"/>
  </w:num>
  <w:num w:numId="4">
    <w:abstractNumId w:val="14"/>
  </w:num>
  <w:num w:numId="5">
    <w:abstractNumId w:val="5"/>
  </w:num>
  <w:num w:numId="6">
    <w:abstractNumId w:val="15"/>
  </w:num>
  <w:num w:numId="7">
    <w:abstractNumId w:val="2"/>
  </w:num>
  <w:num w:numId="8">
    <w:abstractNumId w:val="10"/>
  </w:num>
  <w:num w:numId="9">
    <w:abstractNumId w:val="9"/>
  </w:num>
  <w:num w:numId="10">
    <w:abstractNumId w:val="16"/>
  </w:num>
  <w:num w:numId="11">
    <w:abstractNumId w:val="13"/>
  </w:num>
  <w:num w:numId="12">
    <w:abstractNumId w:val="7"/>
  </w:num>
  <w:num w:numId="13">
    <w:abstractNumId w:val="0"/>
  </w:num>
  <w:num w:numId="14">
    <w:abstractNumId w:val="17"/>
  </w:num>
  <w:num w:numId="15">
    <w:abstractNumId w:val="12"/>
  </w:num>
  <w:num w:numId="16">
    <w:abstractNumId w:val="4"/>
  </w:num>
  <w:num w:numId="17">
    <w:abstractNumId w:val="1"/>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16675"/>
    <w:rsid w:val="00010655"/>
    <w:rsid w:val="00027637"/>
    <w:rsid w:val="000423B4"/>
    <w:rsid w:val="00046738"/>
    <w:rsid w:val="00052DA8"/>
    <w:rsid w:val="000742DF"/>
    <w:rsid w:val="000770FB"/>
    <w:rsid w:val="00080EC4"/>
    <w:rsid w:val="00085B80"/>
    <w:rsid w:val="0009302D"/>
    <w:rsid w:val="000A0297"/>
    <w:rsid w:val="000A31AF"/>
    <w:rsid w:val="000B326E"/>
    <w:rsid w:val="000B4521"/>
    <w:rsid w:val="000B7056"/>
    <w:rsid w:val="000B7FD6"/>
    <w:rsid w:val="000D07D7"/>
    <w:rsid w:val="000D1995"/>
    <w:rsid w:val="000F64BE"/>
    <w:rsid w:val="001206BC"/>
    <w:rsid w:val="001407C5"/>
    <w:rsid w:val="00156EDC"/>
    <w:rsid w:val="001714BA"/>
    <w:rsid w:val="001732B6"/>
    <w:rsid w:val="00180386"/>
    <w:rsid w:val="00184E41"/>
    <w:rsid w:val="00184E8D"/>
    <w:rsid w:val="00194CD2"/>
    <w:rsid w:val="001A0EBB"/>
    <w:rsid w:val="001B29E3"/>
    <w:rsid w:val="001C134E"/>
    <w:rsid w:val="001D30FE"/>
    <w:rsid w:val="001F0B04"/>
    <w:rsid w:val="002009E3"/>
    <w:rsid w:val="00205339"/>
    <w:rsid w:val="00221B1E"/>
    <w:rsid w:val="0022746B"/>
    <w:rsid w:val="002508C3"/>
    <w:rsid w:val="00251DDC"/>
    <w:rsid w:val="002647A4"/>
    <w:rsid w:val="00275F60"/>
    <w:rsid w:val="00277F06"/>
    <w:rsid w:val="0029045A"/>
    <w:rsid w:val="002B301E"/>
    <w:rsid w:val="002C1661"/>
    <w:rsid w:val="002D0B60"/>
    <w:rsid w:val="002D0FDE"/>
    <w:rsid w:val="002D52DD"/>
    <w:rsid w:val="002E0713"/>
    <w:rsid w:val="002E4252"/>
    <w:rsid w:val="002F29E6"/>
    <w:rsid w:val="00304183"/>
    <w:rsid w:val="00312277"/>
    <w:rsid w:val="003274AD"/>
    <w:rsid w:val="00327B08"/>
    <w:rsid w:val="003333E1"/>
    <w:rsid w:val="00336B0E"/>
    <w:rsid w:val="0034297F"/>
    <w:rsid w:val="00351675"/>
    <w:rsid w:val="00351BA0"/>
    <w:rsid w:val="00352781"/>
    <w:rsid w:val="00371304"/>
    <w:rsid w:val="00383739"/>
    <w:rsid w:val="00384370"/>
    <w:rsid w:val="003A0B0F"/>
    <w:rsid w:val="003B7468"/>
    <w:rsid w:val="003D699A"/>
    <w:rsid w:val="003E2700"/>
    <w:rsid w:val="003E5D76"/>
    <w:rsid w:val="003E6106"/>
    <w:rsid w:val="003F08FB"/>
    <w:rsid w:val="003F613D"/>
    <w:rsid w:val="003F744F"/>
    <w:rsid w:val="00412C9B"/>
    <w:rsid w:val="00424B52"/>
    <w:rsid w:val="00424BFA"/>
    <w:rsid w:val="00430DF3"/>
    <w:rsid w:val="00437878"/>
    <w:rsid w:val="004413C7"/>
    <w:rsid w:val="00456A4A"/>
    <w:rsid w:val="00461A5E"/>
    <w:rsid w:val="00464A3A"/>
    <w:rsid w:val="00474E70"/>
    <w:rsid w:val="0047700E"/>
    <w:rsid w:val="00496254"/>
    <w:rsid w:val="00496BF3"/>
    <w:rsid w:val="004A05A7"/>
    <w:rsid w:val="004B06AC"/>
    <w:rsid w:val="004C0D53"/>
    <w:rsid w:val="004D18DE"/>
    <w:rsid w:val="0050579B"/>
    <w:rsid w:val="005130C0"/>
    <w:rsid w:val="00526085"/>
    <w:rsid w:val="00530781"/>
    <w:rsid w:val="005469CC"/>
    <w:rsid w:val="0055200D"/>
    <w:rsid w:val="00581B52"/>
    <w:rsid w:val="00597194"/>
    <w:rsid w:val="005B01C8"/>
    <w:rsid w:val="005B6FBE"/>
    <w:rsid w:val="005C0DCF"/>
    <w:rsid w:val="005C19A3"/>
    <w:rsid w:val="005E345D"/>
    <w:rsid w:val="005E6646"/>
    <w:rsid w:val="005F6194"/>
    <w:rsid w:val="006414D6"/>
    <w:rsid w:val="00650A22"/>
    <w:rsid w:val="00670FB4"/>
    <w:rsid w:val="00694061"/>
    <w:rsid w:val="006D1B24"/>
    <w:rsid w:val="00710AD6"/>
    <w:rsid w:val="00724573"/>
    <w:rsid w:val="00734858"/>
    <w:rsid w:val="00750EFD"/>
    <w:rsid w:val="0075649F"/>
    <w:rsid w:val="007701FB"/>
    <w:rsid w:val="00780894"/>
    <w:rsid w:val="00787E33"/>
    <w:rsid w:val="00790AB5"/>
    <w:rsid w:val="007B5DD8"/>
    <w:rsid w:val="007C6990"/>
    <w:rsid w:val="007D410D"/>
    <w:rsid w:val="007F531F"/>
    <w:rsid w:val="008145F8"/>
    <w:rsid w:val="00830B95"/>
    <w:rsid w:val="008474A2"/>
    <w:rsid w:val="008564C8"/>
    <w:rsid w:val="008628C5"/>
    <w:rsid w:val="00867C10"/>
    <w:rsid w:val="008767E6"/>
    <w:rsid w:val="00884FAA"/>
    <w:rsid w:val="008871F9"/>
    <w:rsid w:val="00896D12"/>
    <w:rsid w:val="008C396F"/>
    <w:rsid w:val="008C5320"/>
    <w:rsid w:val="008C6237"/>
    <w:rsid w:val="008D3DC1"/>
    <w:rsid w:val="008D698B"/>
    <w:rsid w:val="008F0FC4"/>
    <w:rsid w:val="008F3AEF"/>
    <w:rsid w:val="00905A10"/>
    <w:rsid w:val="00906C97"/>
    <w:rsid w:val="00927A41"/>
    <w:rsid w:val="0093361D"/>
    <w:rsid w:val="00953DC6"/>
    <w:rsid w:val="00954586"/>
    <w:rsid w:val="009734E1"/>
    <w:rsid w:val="00981913"/>
    <w:rsid w:val="00985F3E"/>
    <w:rsid w:val="009C1FBE"/>
    <w:rsid w:val="009D4F1B"/>
    <w:rsid w:val="00A003EA"/>
    <w:rsid w:val="00A23557"/>
    <w:rsid w:val="00A321C2"/>
    <w:rsid w:val="00A33D99"/>
    <w:rsid w:val="00A41BBD"/>
    <w:rsid w:val="00A608FE"/>
    <w:rsid w:val="00A645A5"/>
    <w:rsid w:val="00A86DFD"/>
    <w:rsid w:val="00A92E62"/>
    <w:rsid w:val="00AB5DA8"/>
    <w:rsid w:val="00AB6971"/>
    <w:rsid w:val="00AC1A0A"/>
    <w:rsid w:val="00AC1E4F"/>
    <w:rsid w:val="00AC3F27"/>
    <w:rsid w:val="00AD0F7C"/>
    <w:rsid w:val="00AE2494"/>
    <w:rsid w:val="00AF5663"/>
    <w:rsid w:val="00B16675"/>
    <w:rsid w:val="00B2124D"/>
    <w:rsid w:val="00B45EE0"/>
    <w:rsid w:val="00B501F9"/>
    <w:rsid w:val="00B546AA"/>
    <w:rsid w:val="00B7519E"/>
    <w:rsid w:val="00B91D37"/>
    <w:rsid w:val="00BA4B27"/>
    <w:rsid w:val="00BC2F2F"/>
    <w:rsid w:val="00BC7D29"/>
    <w:rsid w:val="00BD371A"/>
    <w:rsid w:val="00BE72BE"/>
    <w:rsid w:val="00C14D39"/>
    <w:rsid w:val="00C231CC"/>
    <w:rsid w:val="00C24642"/>
    <w:rsid w:val="00C57BFE"/>
    <w:rsid w:val="00C66BCD"/>
    <w:rsid w:val="00C74E2F"/>
    <w:rsid w:val="00C82BE5"/>
    <w:rsid w:val="00C92B0E"/>
    <w:rsid w:val="00CA3D5B"/>
    <w:rsid w:val="00CA5DCE"/>
    <w:rsid w:val="00CC2AC8"/>
    <w:rsid w:val="00CD516C"/>
    <w:rsid w:val="00CD66BF"/>
    <w:rsid w:val="00CF0D4B"/>
    <w:rsid w:val="00CF0FFB"/>
    <w:rsid w:val="00D05D5A"/>
    <w:rsid w:val="00D07D12"/>
    <w:rsid w:val="00D10C91"/>
    <w:rsid w:val="00D41387"/>
    <w:rsid w:val="00D41FCC"/>
    <w:rsid w:val="00D47440"/>
    <w:rsid w:val="00D61E64"/>
    <w:rsid w:val="00D86BD8"/>
    <w:rsid w:val="00D90BDD"/>
    <w:rsid w:val="00D911F6"/>
    <w:rsid w:val="00DA3A26"/>
    <w:rsid w:val="00DB7EB0"/>
    <w:rsid w:val="00DC10E7"/>
    <w:rsid w:val="00DC62A8"/>
    <w:rsid w:val="00DD777A"/>
    <w:rsid w:val="00DE332F"/>
    <w:rsid w:val="00DF2AAE"/>
    <w:rsid w:val="00DF534C"/>
    <w:rsid w:val="00E14C16"/>
    <w:rsid w:val="00E42AB5"/>
    <w:rsid w:val="00E46AB5"/>
    <w:rsid w:val="00E4724B"/>
    <w:rsid w:val="00E64CA5"/>
    <w:rsid w:val="00E76B01"/>
    <w:rsid w:val="00E83533"/>
    <w:rsid w:val="00E872CB"/>
    <w:rsid w:val="00EB2D7B"/>
    <w:rsid w:val="00ED16AB"/>
    <w:rsid w:val="00ED31AA"/>
    <w:rsid w:val="00ED7780"/>
    <w:rsid w:val="00EE023E"/>
    <w:rsid w:val="00EE3D6E"/>
    <w:rsid w:val="00F02AF3"/>
    <w:rsid w:val="00F237AD"/>
    <w:rsid w:val="00F2548E"/>
    <w:rsid w:val="00F35609"/>
    <w:rsid w:val="00F43168"/>
    <w:rsid w:val="00F45885"/>
    <w:rsid w:val="00F52EEC"/>
    <w:rsid w:val="00F630D0"/>
    <w:rsid w:val="00F65C5A"/>
    <w:rsid w:val="00F862BD"/>
    <w:rsid w:val="00FC123A"/>
    <w:rsid w:val="00FC4A0A"/>
    <w:rsid w:val="00FD286F"/>
    <w:rsid w:val="00FF4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DFABE-A943-4D8B-8D9B-F59B11FD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1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985F3E"/>
    <w:pPr>
      <w:ind w:left="720"/>
      <w:contextualSpacing/>
    </w:pPr>
    <w:rPr>
      <w:rFonts w:eastAsiaTheme="minorHAnsi"/>
      <w:lang w:eastAsia="en-US"/>
    </w:rPr>
  </w:style>
  <w:style w:type="character" w:customStyle="1" w:styleId="a4">
    <w:name w:val="Абзац списка Знак"/>
    <w:aliases w:val="без абзаца Знак"/>
    <w:link w:val="a3"/>
    <w:uiPriority w:val="34"/>
    <w:locked/>
    <w:rsid w:val="00985F3E"/>
    <w:rPr>
      <w:rFonts w:eastAsiaTheme="minorHAnsi"/>
      <w:lang w:eastAsia="en-US"/>
    </w:rPr>
  </w:style>
  <w:style w:type="character" w:styleId="a5">
    <w:name w:val="Strong"/>
    <w:basedOn w:val="a0"/>
    <w:qFormat/>
    <w:rsid w:val="00985F3E"/>
    <w:rPr>
      <w:b/>
      <w:bCs/>
    </w:rPr>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Обычный (Web)1,Знак Знак3,Знак4 Зна, Знак4,Знак4 Знак"/>
    <w:basedOn w:val="a"/>
    <w:link w:val="a7"/>
    <w:uiPriority w:val="99"/>
    <w:unhideWhenUsed/>
    <w:qFormat/>
    <w:rsid w:val="00985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4 Знак"/>
    <w:link w:val="a6"/>
    <w:locked/>
    <w:rsid w:val="00985F3E"/>
    <w:rPr>
      <w:rFonts w:ascii="Times New Roman" w:eastAsia="Times New Roman" w:hAnsi="Times New Roman" w:cs="Times New Roman"/>
      <w:sz w:val="24"/>
      <w:szCs w:val="24"/>
    </w:rPr>
  </w:style>
  <w:style w:type="paragraph" w:styleId="a8">
    <w:name w:val="Body Text Indent"/>
    <w:basedOn w:val="a"/>
    <w:link w:val="a9"/>
    <w:uiPriority w:val="99"/>
    <w:unhideWhenUsed/>
    <w:rsid w:val="002E4252"/>
    <w:pPr>
      <w:suppressAutoHyphens/>
      <w:spacing w:after="120" w:line="240" w:lineRule="auto"/>
      <w:ind w:left="283"/>
    </w:pPr>
    <w:rPr>
      <w:rFonts w:ascii="Times New Roman" w:eastAsia="Batang" w:hAnsi="Times New Roman" w:cs="Times New Roman"/>
      <w:sz w:val="24"/>
      <w:szCs w:val="24"/>
      <w:lang w:eastAsia="ar-SA"/>
    </w:rPr>
  </w:style>
  <w:style w:type="character" w:customStyle="1" w:styleId="a9">
    <w:name w:val="Основной текст с отступом Знак"/>
    <w:basedOn w:val="a0"/>
    <w:link w:val="a8"/>
    <w:uiPriority w:val="99"/>
    <w:rsid w:val="002E4252"/>
    <w:rPr>
      <w:rFonts w:ascii="Times New Roman" w:eastAsia="Batang" w:hAnsi="Times New Roman" w:cs="Times New Roman"/>
      <w:sz w:val="24"/>
      <w:szCs w:val="24"/>
      <w:lang w:eastAsia="ar-SA"/>
    </w:rPr>
  </w:style>
  <w:style w:type="table" w:customStyle="1" w:styleId="1">
    <w:name w:val="Сетка таблицы1"/>
    <w:basedOn w:val="a1"/>
    <w:uiPriority w:val="59"/>
    <w:rsid w:val="00ED31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F0D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0D4B"/>
    <w:rPr>
      <w:rFonts w:ascii="Tahoma" w:hAnsi="Tahoma" w:cs="Tahoma"/>
      <w:sz w:val="16"/>
      <w:szCs w:val="16"/>
    </w:rPr>
  </w:style>
  <w:style w:type="table" w:styleId="ac">
    <w:name w:val="Table Grid"/>
    <w:basedOn w:val="a1"/>
    <w:uiPriority w:val="59"/>
    <w:rsid w:val="00E76B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D99"/>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annotation reference"/>
    <w:basedOn w:val="a0"/>
    <w:uiPriority w:val="99"/>
    <w:semiHidden/>
    <w:unhideWhenUsed/>
    <w:rsid w:val="00430DF3"/>
    <w:rPr>
      <w:sz w:val="16"/>
      <w:szCs w:val="16"/>
    </w:rPr>
  </w:style>
  <w:style w:type="paragraph" w:styleId="ae">
    <w:name w:val="annotation text"/>
    <w:basedOn w:val="a"/>
    <w:link w:val="af"/>
    <w:uiPriority w:val="99"/>
    <w:semiHidden/>
    <w:unhideWhenUsed/>
    <w:rsid w:val="00430DF3"/>
    <w:pPr>
      <w:spacing w:line="240" w:lineRule="auto"/>
    </w:pPr>
    <w:rPr>
      <w:sz w:val="20"/>
      <w:szCs w:val="20"/>
    </w:rPr>
  </w:style>
  <w:style w:type="character" w:customStyle="1" w:styleId="af">
    <w:name w:val="Текст примечания Знак"/>
    <w:basedOn w:val="a0"/>
    <w:link w:val="ae"/>
    <w:uiPriority w:val="99"/>
    <w:semiHidden/>
    <w:rsid w:val="00430DF3"/>
    <w:rPr>
      <w:sz w:val="20"/>
      <w:szCs w:val="20"/>
    </w:rPr>
  </w:style>
  <w:style w:type="paragraph" w:styleId="af0">
    <w:name w:val="annotation subject"/>
    <w:basedOn w:val="ae"/>
    <w:next w:val="ae"/>
    <w:link w:val="af1"/>
    <w:uiPriority w:val="99"/>
    <w:semiHidden/>
    <w:unhideWhenUsed/>
    <w:rsid w:val="00430DF3"/>
    <w:rPr>
      <w:b/>
      <w:bCs/>
    </w:rPr>
  </w:style>
  <w:style w:type="character" w:customStyle="1" w:styleId="af1">
    <w:name w:val="Тема примечания Знак"/>
    <w:basedOn w:val="af"/>
    <w:link w:val="af0"/>
    <w:uiPriority w:val="99"/>
    <w:semiHidden/>
    <w:rsid w:val="00430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7573">
      <w:bodyDiv w:val="1"/>
      <w:marLeft w:val="0"/>
      <w:marRight w:val="0"/>
      <w:marTop w:val="0"/>
      <w:marBottom w:val="0"/>
      <w:divBdr>
        <w:top w:val="none" w:sz="0" w:space="0" w:color="auto"/>
        <w:left w:val="none" w:sz="0" w:space="0" w:color="auto"/>
        <w:bottom w:val="none" w:sz="0" w:space="0" w:color="auto"/>
        <w:right w:val="none" w:sz="0" w:space="0" w:color="auto"/>
      </w:divBdr>
    </w:div>
    <w:div w:id="241987745">
      <w:bodyDiv w:val="1"/>
      <w:marLeft w:val="0"/>
      <w:marRight w:val="0"/>
      <w:marTop w:val="0"/>
      <w:marBottom w:val="0"/>
      <w:divBdr>
        <w:top w:val="none" w:sz="0" w:space="0" w:color="auto"/>
        <w:left w:val="none" w:sz="0" w:space="0" w:color="auto"/>
        <w:bottom w:val="none" w:sz="0" w:space="0" w:color="auto"/>
        <w:right w:val="none" w:sz="0" w:space="0" w:color="auto"/>
      </w:divBdr>
    </w:div>
    <w:div w:id="612054851">
      <w:bodyDiv w:val="1"/>
      <w:marLeft w:val="0"/>
      <w:marRight w:val="0"/>
      <w:marTop w:val="0"/>
      <w:marBottom w:val="0"/>
      <w:divBdr>
        <w:top w:val="none" w:sz="0" w:space="0" w:color="auto"/>
        <w:left w:val="none" w:sz="0" w:space="0" w:color="auto"/>
        <w:bottom w:val="none" w:sz="0" w:space="0" w:color="auto"/>
        <w:right w:val="none" w:sz="0" w:space="0" w:color="auto"/>
      </w:divBdr>
    </w:div>
    <w:div w:id="738134207">
      <w:bodyDiv w:val="1"/>
      <w:marLeft w:val="0"/>
      <w:marRight w:val="0"/>
      <w:marTop w:val="0"/>
      <w:marBottom w:val="0"/>
      <w:divBdr>
        <w:top w:val="none" w:sz="0" w:space="0" w:color="auto"/>
        <w:left w:val="none" w:sz="0" w:space="0" w:color="auto"/>
        <w:bottom w:val="none" w:sz="0" w:space="0" w:color="auto"/>
        <w:right w:val="none" w:sz="0" w:space="0" w:color="auto"/>
      </w:divBdr>
    </w:div>
    <w:div w:id="1547377107">
      <w:bodyDiv w:val="1"/>
      <w:marLeft w:val="0"/>
      <w:marRight w:val="0"/>
      <w:marTop w:val="0"/>
      <w:marBottom w:val="0"/>
      <w:divBdr>
        <w:top w:val="none" w:sz="0" w:space="0" w:color="auto"/>
        <w:left w:val="none" w:sz="0" w:space="0" w:color="auto"/>
        <w:bottom w:val="none" w:sz="0" w:space="0" w:color="auto"/>
        <w:right w:val="none" w:sz="0" w:space="0" w:color="auto"/>
      </w:divBdr>
    </w:div>
    <w:div w:id="1676498428">
      <w:bodyDiv w:val="1"/>
      <w:marLeft w:val="0"/>
      <w:marRight w:val="0"/>
      <w:marTop w:val="0"/>
      <w:marBottom w:val="0"/>
      <w:divBdr>
        <w:top w:val="none" w:sz="0" w:space="0" w:color="auto"/>
        <w:left w:val="none" w:sz="0" w:space="0" w:color="auto"/>
        <w:bottom w:val="none" w:sz="0" w:space="0" w:color="auto"/>
        <w:right w:val="none" w:sz="0" w:space="0" w:color="auto"/>
      </w:divBdr>
    </w:div>
    <w:div w:id="1780031052">
      <w:bodyDiv w:val="1"/>
      <w:marLeft w:val="0"/>
      <w:marRight w:val="0"/>
      <w:marTop w:val="0"/>
      <w:marBottom w:val="0"/>
      <w:divBdr>
        <w:top w:val="none" w:sz="0" w:space="0" w:color="auto"/>
        <w:left w:val="none" w:sz="0" w:space="0" w:color="auto"/>
        <w:bottom w:val="none" w:sz="0" w:space="0" w:color="auto"/>
        <w:right w:val="none" w:sz="0" w:space="0" w:color="auto"/>
      </w:divBdr>
    </w:div>
    <w:div w:id="19158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C6DB-0CED-4919-837C-AD2DDD8C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Анель</dc:creator>
  <cp:lastModifiedBy>Каламкач</cp:lastModifiedBy>
  <cp:revision>6</cp:revision>
  <cp:lastPrinted>2016-11-29T07:00:00Z</cp:lastPrinted>
  <dcterms:created xsi:type="dcterms:W3CDTF">2016-11-18T08:25:00Z</dcterms:created>
  <dcterms:modified xsi:type="dcterms:W3CDTF">2016-11-29T07:00:00Z</dcterms:modified>
</cp:coreProperties>
</file>