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18" w:rsidRPr="00136B93" w:rsidRDefault="00061231" w:rsidP="00061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6B93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="00BE4EF4" w:rsidRPr="00136B93">
        <w:rPr>
          <w:rFonts w:ascii="Times New Roman" w:hAnsi="Times New Roman" w:cs="Times New Roman"/>
          <w:b/>
          <w:sz w:val="28"/>
          <w:szCs w:val="28"/>
          <w:lang w:val="kk-KZ"/>
        </w:rPr>
        <w:t>по предмету «Химия»</w:t>
      </w:r>
    </w:p>
    <w:p w:rsidR="00061231" w:rsidRPr="00136B93" w:rsidRDefault="00061231" w:rsidP="00061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B93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2709AF" w:rsidRPr="00136B93" w:rsidRDefault="002709AF" w:rsidP="00061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B93">
        <w:rPr>
          <w:rFonts w:ascii="Times New Roman" w:hAnsi="Times New Roman" w:cs="Times New Roman"/>
          <w:b/>
          <w:sz w:val="28"/>
          <w:szCs w:val="28"/>
        </w:rPr>
        <w:t xml:space="preserve">Авторы: </w:t>
      </w:r>
      <w:proofErr w:type="spellStart"/>
      <w:r w:rsidRPr="00136B93">
        <w:rPr>
          <w:rFonts w:ascii="Times New Roman" w:hAnsi="Times New Roman" w:cs="Times New Roman"/>
          <w:b/>
          <w:sz w:val="28"/>
          <w:szCs w:val="28"/>
        </w:rPr>
        <w:t>М.К.Оспанова</w:t>
      </w:r>
      <w:proofErr w:type="spellEnd"/>
      <w:r w:rsidRPr="00136B9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36B93">
        <w:rPr>
          <w:rFonts w:ascii="Times New Roman" w:hAnsi="Times New Roman" w:cs="Times New Roman"/>
          <w:b/>
          <w:sz w:val="28"/>
          <w:szCs w:val="28"/>
        </w:rPr>
        <w:t>Т.Г.Белоусова</w:t>
      </w:r>
      <w:proofErr w:type="spellEnd"/>
      <w:r w:rsidRPr="00136B9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36B93">
        <w:rPr>
          <w:rFonts w:ascii="Times New Roman" w:hAnsi="Times New Roman" w:cs="Times New Roman"/>
          <w:b/>
          <w:sz w:val="28"/>
          <w:szCs w:val="28"/>
        </w:rPr>
        <w:t>К.С.Аухадиева</w:t>
      </w:r>
      <w:proofErr w:type="spellEnd"/>
    </w:p>
    <w:p w:rsidR="002709AF" w:rsidRPr="00136B93" w:rsidRDefault="002709AF" w:rsidP="00870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CFB" w:rsidRPr="00136B93" w:rsidRDefault="006B6A49" w:rsidP="00870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B93">
        <w:rPr>
          <w:rFonts w:ascii="Times New Roman" w:hAnsi="Times New Roman" w:cs="Times New Roman"/>
          <w:sz w:val="24"/>
          <w:szCs w:val="24"/>
        </w:rPr>
        <w:t>34 ч. в год,</w:t>
      </w:r>
      <w:r w:rsidR="00870756" w:rsidRPr="00136B93">
        <w:rPr>
          <w:rFonts w:ascii="Times New Roman" w:hAnsi="Times New Roman" w:cs="Times New Roman"/>
          <w:sz w:val="24"/>
          <w:szCs w:val="24"/>
        </w:rPr>
        <w:t xml:space="preserve">1 ч. в неделю </w:t>
      </w:r>
    </w:p>
    <w:p w:rsidR="002709AF" w:rsidRPr="00136B93" w:rsidRDefault="002709AF" w:rsidP="00870756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4961"/>
        <w:gridCol w:w="992"/>
      </w:tblGrid>
      <w:tr w:rsidR="00061231" w:rsidRPr="00136B93" w:rsidTr="005A714D">
        <w:trPr>
          <w:trHeight w:val="7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31" w:rsidRPr="00136B93" w:rsidRDefault="00061231" w:rsidP="006B7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долгосрочного плана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Темы/Содержание раздела долгосрочного плана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231" w:rsidRPr="00136B93" w:rsidRDefault="00870756" w:rsidP="008707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62878" w:rsidRPr="00136B93" w:rsidTr="005A714D">
        <w:trPr>
          <w:trHeight w:val="17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78" w:rsidRPr="00136B93" w:rsidRDefault="00462878" w:rsidP="00061231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1-я четверть </w:t>
            </w:r>
          </w:p>
        </w:tc>
      </w:tr>
      <w:tr w:rsidR="00061231" w:rsidRPr="00136B93" w:rsidTr="005A714D">
        <w:trPr>
          <w:trHeight w:val="15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End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Введение в химию.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Чистые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вещества и смеси</w:t>
            </w:r>
          </w:p>
          <w:p w:rsidR="00061231" w:rsidRPr="00136B93" w:rsidRDefault="00462878" w:rsidP="00061231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рактическая работа №1 «Правила техники безопасности и знакомство с лабораторным оборудованием»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7.1.1.1 -знать, что изучает наука химия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7.1.1.2 -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знать 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правила техники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при работе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 химической лаборатории и кабинете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1231" w:rsidRPr="00136B93" w:rsidTr="005A714D">
        <w:trPr>
          <w:trHeight w:val="1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Элемент, смесь и соединение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опыт №1 «Сравнение смесей веществ и их соединений»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9A" w:rsidRPr="00136B93" w:rsidRDefault="00B16C9A" w:rsidP="00B16C9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7.4.1.1 - понимать элемент как вещество, состоящее из одинаковых атомов;</w:t>
            </w:r>
          </w:p>
          <w:p w:rsidR="00B16C9A" w:rsidRPr="00136B93" w:rsidRDefault="00B16C9A" w:rsidP="00B16C9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7.4.1.2 - знать, что чистое вещество состоит из одинаковых атомов или молекул;</w:t>
            </w:r>
          </w:p>
          <w:p w:rsidR="00B16C9A" w:rsidRPr="00136B93" w:rsidRDefault="00B16C9A" w:rsidP="00B16C9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7.4.1.3 - понимать, что большинство веществ не являются химически чистыми и что в химии необходимо работать с чистыми веществами;</w:t>
            </w:r>
          </w:p>
          <w:p w:rsidR="00B16C9A" w:rsidRPr="00136B93" w:rsidRDefault="00B16C9A" w:rsidP="00B16C9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7.4.1.4 - различать понятия: элемент, смесь и соединение; </w:t>
            </w:r>
          </w:p>
          <w:p w:rsidR="00B16C9A" w:rsidRPr="00136B93" w:rsidRDefault="00B16C9A" w:rsidP="00B16C9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7.4.1.5 - использовать знания о физических свойствах элементов, смесей и соединений для распознавания незнакомых веществ</w:t>
            </w:r>
          </w:p>
          <w:p w:rsidR="00B16C9A" w:rsidRPr="00136B93" w:rsidRDefault="00B16C9A" w:rsidP="00FA0C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Del="000A2128" w:rsidTr="005A714D">
        <w:trPr>
          <w:trHeight w:val="84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ind w:left="3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разделения смеси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опыт № 2«Очистка загрязненной поваренной соли»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B16C9A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061231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-знать виды смесей и способы их разделения</w:t>
            </w:r>
          </w:p>
          <w:p w:rsidR="00061231" w:rsidRPr="00136B93" w:rsidRDefault="00B16C9A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7.4.1.</w:t>
            </w:r>
            <w:r w:rsidRPr="0013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061231" w:rsidRPr="0013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-уметь планировать и проводить эксперимент по разделению смесей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Tr="005A714D">
        <w:trPr>
          <w:trHeight w:val="7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Изменения состояния веществ</w:t>
            </w:r>
          </w:p>
          <w:p w:rsidR="00462878" w:rsidRPr="00136B93" w:rsidRDefault="004B61C9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="00462878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Физические и химические явления.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Лабораторный опыт № 3 «Изучение признаков химических явлений»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7.1.1.3 -различать физические и химические 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1231" w:rsidRPr="00136B93" w:rsidTr="005A714D">
        <w:trPr>
          <w:trHeight w:val="14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0D" w:rsidRDefault="00061231" w:rsidP="00057F0D">
            <w:pPr>
              <w:widowControl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 xml:space="preserve">Агрегатные состояния вещества </w:t>
            </w:r>
          </w:p>
          <w:p w:rsidR="00057F0D" w:rsidRPr="00136B93" w:rsidRDefault="00057F0D" w:rsidP="00057F0D">
            <w:pPr>
              <w:widowControl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Процесс охлаждения.</w:t>
            </w:r>
          </w:p>
          <w:p w:rsidR="00061231" w:rsidRPr="00136B93" w:rsidRDefault="00057F0D" w:rsidP="00057F0D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Лабораторный опыт № 4 «Изучение процесса охлаждения»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09E" w:rsidRPr="00136B93" w:rsidRDefault="00C6609E" w:rsidP="00C6609E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7.1.1.4 - знать различные агрегатные состояния веществ и уметь объяснять структуру твердых, жидких и газообразных веществ согласно теории частиц; </w:t>
            </w:r>
          </w:p>
          <w:p w:rsidR="004B61C9" w:rsidRDefault="00C6609E" w:rsidP="00C6609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7.1.1.5 - знать, что тепловая энергия изменяет </w:t>
            </w: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движение частиц вещества и понимать различие между температурой и количеством теплоты</w:t>
            </w:r>
          </w:p>
          <w:p w:rsidR="00890502" w:rsidRPr="00136B93" w:rsidRDefault="004B61C9" w:rsidP="00C6609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7.1.1.6 - процесс охлаждения, построить кривую охлаждения и проанализировать ее, объяснить свои наблюдения, используя теорию частиц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61231" w:rsidRPr="00136B93" w:rsidTr="005A714D">
        <w:trPr>
          <w:trHeight w:val="9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Процесс нагревания</w:t>
            </w: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MS Minngs" w:hAnsi="Times New Roman" w:cs="Times New Roman"/>
                <w:sz w:val="24"/>
                <w:szCs w:val="24"/>
                <w:lang w:eastAsia="ru-RU"/>
              </w:rPr>
              <w:t>Лабораторный опыт № 5 «Изучение процесса кипения воды»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B82" w:rsidRPr="00136B93" w:rsidRDefault="003A3B82" w:rsidP="003A3B82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7.1.1.7 - изучить процесс кипения, построить кривую нагревания и проанализировать ее, объяснить свои наблюдения, используя теорию частиц; </w:t>
            </w:r>
          </w:p>
          <w:p w:rsidR="003A3B82" w:rsidRPr="00136B93" w:rsidRDefault="003A3B82" w:rsidP="003A3B8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7.1.1.8 - понимать разницу между процессами испарения и кипения с точки зрения теории частиц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2878" w:rsidRPr="00136B93" w:rsidTr="005A714D">
        <w:trPr>
          <w:trHeight w:val="273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2878" w:rsidRPr="00136B93" w:rsidRDefault="00765965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№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878" w:rsidRPr="00136B93" w:rsidRDefault="00462878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714D" w:rsidRPr="00136B93" w:rsidTr="005A714D">
        <w:trPr>
          <w:trHeight w:val="99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4D" w:rsidRPr="00136B93" w:rsidRDefault="005A714D" w:rsidP="0006123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2-я четверть</w:t>
            </w:r>
          </w:p>
        </w:tc>
      </w:tr>
      <w:tr w:rsidR="00061231" w:rsidRPr="00136B93" w:rsidTr="0034541D">
        <w:trPr>
          <w:trHeight w:val="198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proofErr w:type="gramEnd"/>
          </w:p>
          <w:p w:rsidR="00061231" w:rsidRPr="00136B93" w:rsidRDefault="00061231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Атомы. Молекулы. Вещества</w:t>
            </w:r>
          </w:p>
          <w:p w:rsidR="00061231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C28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462878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Атомы и молекулы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41D" w:rsidRPr="00136B93" w:rsidRDefault="0034541D" w:rsidP="0034541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7.1.2.1 - понимать, что атом – мельчайшая частица вещества; </w:t>
            </w:r>
          </w:p>
          <w:p w:rsidR="0034541D" w:rsidRPr="00136B93" w:rsidRDefault="0034541D" w:rsidP="0034541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7.1.2.2 - понимать, что молекула – мельчайшая частица, сохраняющая свойства и состав вещества;</w:t>
            </w:r>
          </w:p>
          <w:p w:rsidR="0034541D" w:rsidRPr="00136B93" w:rsidRDefault="0034541D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7.1.2.3 - знать различие атомов и молекул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61231" w:rsidRPr="00136B93" w:rsidDel="00A90F5F" w:rsidTr="005A714D">
        <w:trPr>
          <w:trHeight w:val="17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Химические элементы. Простые и сложные вещества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BE5AB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-знать, что каждый химический элемент обозначается символом и является определенным видом атомов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5AB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.5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-классифицировать элементы на металлы и неметаллы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5AB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.6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-классифицировать вещества на простые и сложные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61231" w:rsidRPr="00136B93" w:rsidTr="005A714D">
        <w:trPr>
          <w:trHeight w:val="54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Состав и строение атома. Изотопы.</w:t>
            </w:r>
          </w:p>
          <w:p w:rsidR="00061231" w:rsidRPr="00136B93" w:rsidRDefault="00061231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4D" w:rsidRPr="00136B93" w:rsidRDefault="00A1144D" w:rsidP="00A1144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7.1.2.7 - сравнивать протон, электрон, нейтрон по расположению в атоме, относительной массе, заряду;</w:t>
            </w:r>
          </w:p>
          <w:p w:rsidR="00A1144D" w:rsidRPr="00136B93" w:rsidRDefault="00A1144D" w:rsidP="00A1144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7.1.2.8 - знать строение атома (p, n, e) и состав атомного ядра первых 20 элементов;</w:t>
            </w:r>
          </w:p>
          <w:p w:rsidR="00A1144D" w:rsidRPr="00136B93" w:rsidRDefault="00A1144D" w:rsidP="00A1144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7.1.2.9 - уметь, используя периодическую таблицу, определять количество протонов, нуклонов;</w:t>
            </w:r>
          </w:p>
          <w:p w:rsidR="00A1144D" w:rsidRPr="00136B93" w:rsidRDefault="00A1144D" w:rsidP="00A1144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7.1.2.10 - знать понятие «изотоп»;</w:t>
            </w:r>
          </w:p>
          <w:p w:rsidR="00A1144D" w:rsidRPr="00136B93" w:rsidRDefault="00A1144D" w:rsidP="00FA0C8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7.1.2.11 - давать полное описание элемента по названию и по количеству фундаментальных частиц, содержащихся в его атоме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1" w:rsidRPr="00136B93" w:rsidRDefault="007C28F2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061231" w:rsidRPr="00136B93" w:rsidTr="005A714D">
        <w:trPr>
          <w:trHeight w:val="96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Воздух. Реакция горения</w:t>
            </w:r>
          </w:p>
          <w:p w:rsidR="00061231" w:rsidRPr="00136B93" w:rsidRDefault="00462878" w:rsidP="008707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327BD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Воздух. Состав воздуха.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Лабораторный опыт № 6 «Горение свечи»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7.3.1.1 -знать состав воздуха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;</w:t>
            </w:r>
          </w:p>
          <w:p w:rsidR="00061231" w:rsidRPr="00136B93" w:rsidRDefault="00061231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7.3.1.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2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-знать, что при горении веществ расходуется кислород, входящий в состав воздуха</w:t>
            </w:r>
          </w:p>
          <w:p w:rsidR="00061231" w:rsidRPr="00136B93" w:rsidRDefault="00061231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7.3.1.3 -понимать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значение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охран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ы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атмосферного воздуха от загрязнения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61231" w:rsidRPr="00136B93" w:rsidTr="005A714D">
        <w:trPr>
          <w:trHeight w:val="23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Процесс горения.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Практическая работа №2/Демонстрация 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«Сравнение реакций горения серы, фосфора, железа в воздухе и кислороде»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7.3.1.4 -знать условия горения вещества и продукты реакции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горения 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7.3.1.5 -приводить примеры легковоспламеняющихся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горючих и негорючих веществ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7.3.1.6 -понимать, что вещества лучше горят в чистом кислороде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 чем на воздухе</w:t>
            </w:r>
          </w:p>
          <w:p w:rsidR="00061231" w:rsidRPr="00136B93" w:rsidRDefault="00061231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7.3.1.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7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- знать, что при горении металлов и неметаллов образуются оксиды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231" w:rsidRPr="00136B93" w:rsidRDefault="00462878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0327BD">
        <w:trPr>
          <w:trHeight w:val="216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BD" w:rsidRPr="00136B93" w:rsidRDefault="000327BD" w:rsidP="000327BD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Горение металлов и неметаллов, образование основных и кислотных оксидов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7BD" w:rsidRPr="00136B93" w:rsidRDefault="000327BD" w:rsidP="000327B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7.3.1.8 - определять характер оксидов, полученных в результате реакции горения металлов и неметаллов;</w:t>
            </w:r>
          </w:p>
          <w:p w:rsidR="000327BD" w:rsidRPr="00136B93" w:rsidRDefault="000327BD" w:rsidP="00B6336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7.3.1.9 - знать, что оксиды неметаллов являются кислотными, а оксиды металлов – основными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4A433B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</w:tr>
      <w:tr w:rsidR="000327BD" w:rsidRPr="00136B93" w:rsidTr="005A714D">
        <w:trPr>
          <w:trHeight w:val="132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76596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Суммативное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оценивание №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5A714D">
        <w:trPr>
          <w:trHeight w:val="128"/>
        </w:trPr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3-я четверть</w:t>
            </w:r>
          </w:p>
        </w:tc>
      </w:tr>
      <w:tr w:rsidR="000327BD" w:rsidRPr="00136B93" w:rsidTr="005A714D">
        <w:trPr>
          <w:trHeight w:val="262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7.3АХимические реакции</w:t>
            </w:r>
          </w:p>
          <w:p w:rsidR="000327BD" w:rsidRPr="00136B93" w:rsidRDefault="000327BD" w:rsidP="00331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12F15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Природные кислоты и щелочи. Индикаторы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Лабораторный опыт № 7 «Изучение кислотности и щелочности среды растворов»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Лабораторный опыт № 8 «Реакция нейтрализации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хлороводородной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кислоты»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7.3.4.1 -знать, что свойства «кислотность» и «мылкость» могут быть признаками некоторых природных кислот и щелочей</w:t>
            </w:r>
          </w:p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7.3.4.2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-знать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химические индикатор</w:t>
            </w:r>
            <w:proofErr w:type="gramStart"/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ы–</w:t>
            </w:r>
            <w:proofErr w:type="gramEnd"/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метиловый оранжевый, лакмус, фенолфталеин и изменение их окраски в различных средах</w:t>
            </w:r>
          </w:p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7.3.4.3 -уметь определять кислоты и щелочи с использованием универсального индикатора, на основе рН шкалы</w:t>
            </w:r>
          </w:p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7.3.4.4 -понять нейтрализацию кислот на примере 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применения </w:t>
            </w:r>
            <w:r w:rsidR="00982B68"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«</w:t>
            </w:r>
            <w:proofErr w:type="spellStart"/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антацидных</w:t>
            </w:r>
            <w:proofErr w:type="spellEnd"/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средств</w:t>
            </w:r>
            <w:r w:rsidR="00D12F15"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D12F15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</w:tr>
      <w:tr w:rsidR="000327BD" w:rsidRPr="00136B93" w:rsidTr="005A714D">
        <w:trPr>
          <w:trHeight w:val="1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Реакции разбавленных кислот с металлами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Лабораторный опыт № 9«Взаимодействие цинка с разбавленной соляной кислотой»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Лабораторный опыт № 10Качественная реакция на водород»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7.2.2.1 -называть области применения и правила обращения с разбавленными кислотами</w:t>
            </w:r>
          </w:p>
          <w:p w:rsidR="00D12F15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7.2.2.2 -исследовать реакции разбавленных кислот с различными металлами</w:t>
            </w:r>
          </w:p>
          <w:p w:rsidR="000327BD" w:rsidRPr="00136B93" w:rsidRDefault="00D12F15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7.2.2.</w:t>
            </w: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3знать и </w:t>
            </w:r>
            <w:r w:rsidR="000327BD"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осуществлять на практике качественную реакцию на водород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5A714D">
        <w:trPr>
          <w:trHeight w:val="4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Реакции разбавленных кислот с карбонатами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Практическая работа №3 «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Взаимодействие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карбонатов с разбавленными кислотами. Качественные реакции на углекислый газ</w:t>
            </w:r>
            <w:r w:rsidR="00155E73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и </w:t>
            </w:r>
            <w:r w:rsidR="00155E73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воду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8E" w:rsidRPr="00136B93" w:rsidRDefault="002F058E" w:rsidP="00155E73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7.2.2.4 - исследовать реакции разбавленных кислот с некоторыми карбонатами; </w:t>
            </w:r>
          </w:p>
          <w:p w:rsidR="002F058E" w:rsidRPr="00136B93" w:rsidRDefault="002F058E" w:rsidP="002F058E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7.2.2.5 - знать и осуществлять на практике качественную реакцию на углекислый газ;</w:t>
            </w:r>
          </w:p>
          <w:p w:rsidR="002F058E" w:rsidRPr="00136B93" w:rsidRDefault="002F058E" w:rsidP="002F058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7.2.2.6 - знать методы обнаружения воды при помощи безводного сульфата меди</w:t>
            </w:r>
            <w:proofErr w:type="gramStart"/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(ІІ)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5A714D">
        <w:trPr>
          <w:trHeight w:val="73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7.3В Периодическая таблица химических элементов</w:t>
            </w:r>
          </w:p>
          <w:p w:rsidR="000327BD" w:rsidRPr="00136B93" w:rsidRDefault="000327BD" w:rsidP="003313DF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4D6368" w:rsidRPr="00136B9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tabs>
                <w:tab w:val="left" w:pos="658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История создания Периодической таблицы химических элементов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7.2.1.1 -знать и сравнивать классификации элементов на примере работ 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И. 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Дёберейнера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Дж. 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Ньюлендса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</w:p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Д.И. Менделеева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0327BD" w:rsidRPr="00136B93" w:rsidTr="00BF4B35">
        <w:trPr>
          <w:trHeight w:val="467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tabs>
                <w:tab w:val="left" w:pos="658"/>
              </w:tabs>
              <w:spacing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Структура Периодической таблицы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BF4B35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7.2.1.2 - понимать принцип построения Периодической таблицы в порядке возрастания их атомного номера; 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7.2.1.3 - знать и описывать структуру современной Периодической таблицы и таблицы Д.И. Менделеева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BD" w:rsidRPr="00136B93" w:rsidRDefault="000327BD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BF4B35" w:rsidRPr="00136B93" w:rsidTr="0066135E">
        <w:trPr>
          <w:trHeight w:val="467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B35" w:rsidRPr="00136B93" w:rsidRDefault="00BF4B35" w:rsidP="00BF4B35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семейства химических элементов и их свойства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B35" w:rsidRPr="00136B93" w:rsidRDefault="00BF4B35" w:rsidP="00B6336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7.2.1.4 - доказывать, что элементы со схожими химическими свойствами относятся к одной группе;</w:t>
            </w:r>
          </w:p>
          <w:p w:rsidR="00BF4B35" w:rsidRPr="00136B93" w:rsidRDefault="00BF4B35" w:rsidP="00B63362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7.2.1.5 - знать понятия естественного семейства, приводить примеры элементов семейства щелочных металлов, галогенов, инертных газов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</w:tr>
      <w:tr w:rsidR="00BF4B35" w:rsidRPr="00136B93" w:rsidTr="005A714D">
        <w:trPr>
          <w:trHeight w:val="84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7.3</w:t>
            </w:r>
            <w:proofErr w:type="gramStart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proofErr w:type="gramEnd"/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Относительная атомная масса. Простейшие формулы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ч.)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Относительная атомная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368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-понимать, что большинство элементов на Земле встречаются в виде смеси изотопов, образовавшихся при формировании планет 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368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-понимать, что атомные массы химических элементов, имеющие природные изотопы, являются дробными числами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</w:p>
          <w:p w:rsidR="00BF4B35" w:rsidRPr="00136B93" w:rsidRDefault="00BF4B35" w:rsidP="004D63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D6368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</w:t>
            </w:r>
            <w:r w:rsidR="004D6368"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знать, что значение относительной атомной массы определяется по Периодической таблице химических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F4B35" w:rsidRPr="00136B93" w:rsidTr="005A714D">
        <w:trPr>
          <w:trHeight w:val="18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tabs>
                <w:tab w:val="left" w:pos="1272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формулы. </w:t>
            </w:r>
            <w:r w:rsidR="00DA671D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Валентность.</w:t>
            </w:r>
          </w:p>
          <w:p w:rsidR="00BF4B35" w:rsidRPr="00136B93" w:rsidRDefault="00BF4B35" w:rsidP="00061231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относительной молекулярной массы соединения по формуле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1D" w:rsidRPr="00136B93" w:rsidRDefault="00DA671D" w:rsidP="00DA671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7.1.2.15 - понимать, что элементы не всегда встречаются в соединениях в пропорции 1:1;</w:t>
            </w:r>
          </w:p>
          <w:p w:rsidR="00DA671D" w:rsidRPr="00136B93" w:rsidRDefault="00DA671D" w:rsidP="00DA671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7.1.2.16 - уметь правильно писать формулы бинарных химических соединений, используя названия элементов и их атомные соотношения в соединениях; </w:t>
            </w:r>
          </w:p>
          <w:p w:rsidR="00DA671D" w:rsidRPr="00136B93" w:rsidRDefault="00DA671D" w:rsidP="00DA671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7.1.2.17 - рассчитывать относительную массу по формуле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BF4B35" w:rsidRPr="00136B93" w:rsidTr="005A714D">
        <w:trPr>
          <w:trHeight w:val="124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76596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Суммативное оценивание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F4B35" w:rsidRPr="00136B93" w:rsidTr="005A714D">
        <w:trPr>
          <w:trHeight w:val="276"/>
        </w:trPr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4-я четверть</w:t>
            </w:r>
          </w:p>
        </w:tc>
      </w:tr>
      <w:tr w:rsidR="00BF4B35" w:rsidRPr="00136B93" w:rsidTr="005A714D">
        <w:trPr>
          <w:trHeight w:val="54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7.4A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Химические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элементы и </w:t>
            </w: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соединения в организме человека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>(3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Питательные вещества в составе продуктов 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питанияПрактическая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№ 4 «Определение питательных веществ в составе пищи»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7.5.1.1 -понимать продукты питания как совокупность химических веществ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7.5.1.2 -знать и уметь определять некоторые питательные вещества: углеводы (крахмал</w:t>
            </w:r>
            <w:r w:rsidR="00BA01A9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, сахар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), белки, жиры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BF4B35" w:rsidRPr="00136B93" w:rsidTr="005A714D">
        <w:trPr>
          <w:trHeight w:val="13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элементы в организме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человека. </w:t>
            </w:r>
          </w:p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дыхания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F4B35" w:rsidRPr="00136B93" w:rsidRDefault="00BF4B35" w:rsidP="00061231">
            <w:pPr>
              <w:widowControl w:val="0"/>
              <w:tabs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Лабораторный опыт № 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«Исследование процесса дыхания»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7.5.1.3 -знать элементы, входящие в состав организма человека (О, С, Н, N, 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Ca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P, K)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7.5.1.4 -объяснять процесс дыхания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</w:t>
            </w:r>
          </w:p>
        </w:tc>
      </w:tr>
      <w:tr w:rsidR="00BF4B35" w:rsidRPr="00136B93" w:rsidTr="00F77654">
        <w:trPr>
          <w:trHeight w:val="115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7.4B Геологические химические соединения</w:t>
            </w:r>
          </w:p>
          <w:p w:rsidR="00BF4B35" w:rsidRPr="00136B93" w:rsidRDefault="00BF4B35" w:rsidP="008707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hAnsi="Times New Roman"/>
                <w:sz w:val="24"/>
                <w:szCs w:val="24"/>
                <w:lang w:val="kk-KZ"/>
              </w:rPr>
              <w:t>(4 ч.)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Полезные геологические химические соединения.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742B3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7.4.2.1 - понимать, что земная кора содержит много полезных химических соединений;</w:t>
            </w:r>
          </w:p>
          <w:p w:rsidR="00742B3D" w:rsidRPr="00136B93" w:rsidRDefault="00742B3D" w:rsidP="00742B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7.4.2.2 - понимать, что полезные химические соединения обычно являются рудами</w:t>
            </w:r>
            <w:r w:rsidR="00F77654" w:rsidRPr="00136B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Pr="00136B93" w:rsidRDefault="00F77654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742B3D" w:rsidRPr="00136B93" w:rsidTr="00730943">
        <w:trPr>
          <w:trHeight w:val="7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0612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730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руды</w:t>
            </w:r>
            <w:r w:rsidR="000D271C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30943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D271C"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Получение металлов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3D" w:rsidRPr="00136B93" w:rsidRDefault="00742B3D" w:rsidP="00742B3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7.4.2.3 - понимать, что руды состоят из металлов и их соединений</w:t>
            </w:r>
          </w:p>
          <w:p w:rsidR="000D271C" w:rsidRPr="00136B93" w:rsidRDefault="000D271C" w:rsidP="000D271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7.4.2.4 - описывать процесс получения металла из руды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2B3D" w:rsidRPr="00136B93" w:rsidRDefault="00742B3D" w:rsidP="00742B3D">
            <w:pPr>
              <w:spacing w:after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B3D" w:rsidRPr="00136B93" w:rsidRDefault="00F77654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BF4B35" w:rsidRPr="00136B93" w:rsidTr="005A714D">
        <w:trPr>
          <w:trHeight w:val="10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Полезные ископаемые Казахстана. </w:t>
            </w:r>
          </w:p>
          <w:p w:rsidR="00BF4B35" w:rsidRPr="00136B93" w:rsidRDefault="00BF4B35" w:rsidP="000612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аспекты добычи минералов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35" w:rsidRPr="00136B93" w:rsidRDefault="00730943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7.4.2.5</w:t>
            </w:r>
            <w:r w:rsidR="00BF4B35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-знать, какими минеральными и природными ресурсами богат Казахстан и их месторождения</w:t>
            </w:r>
          </w:p>
          <w:p w:rsidR="00BF4B35" w:rsidRPr="00136B93" w:rsidRDefault="00BF4B35" w:rsidP="0073094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  <w:r w:rsidR="00730943"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-изучить влияние добычи природных ресурсов на окружающую среду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B35" w:rsidRPr="00136B93" w:rsidRDefault="000D271C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4B35" w:rsidRPr="00061231" w:rsidTr="005A714D">
        <w:trPr>
          <w:trHeight w:val="77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4B35" w:rsidRPr="00136B93" w:rsidRDefault="00765965" w:rsidP="0076596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уммативное</w:t>
            </w:r>
            <w:proofErr w:type="spellEnd"/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B35" w:rsidRDefault="00BF4B35" w:rsidP="0006123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61231" w:rsidRPr="00061231" w:rsidRDefault="00061231" w:rsidP="00061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61231" w:rsidRPr="00061231" w:rsidSect="00DD414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8D1" w:rsidRDefault="00CC28D1" w:rsidP="006B745A">
      <w:pPr>
        <w:spacing w:after="0" w:line="240" w:lineRule="auto"/>
      </w:pPr>
      <w:r>
        <w:separator/>
      </w:r>
    </w:p>
  </w:endnote>
  <w:endnote w:type="continuationSeparator" w:id="0">
    <w:p w:rsidR="00CC28D1" w:rsidRDefault="00CC28D1" w:rsidP="006B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8D1" w:rsidRDefault="00CC28D1" w:rsidP="006B745A">
      <w:pPr>
        <w:spacing w:after="0" w:line="240" w:lineRule="auto"/>
      </w:pPr>
      <w:r>
        <w:separator/>
      </w:r>
    </w:p>
  </w:footnote>
  <w:footnote w:type="continuationSeparator" w:id="0">
    <w:p w:rsidR="00CC28D1" w:rsidRDefault="00CC28D1" w:rsidP="006B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5A" w:rsidRPr="006B745A" w:rsidRDefault="006B745A" w:rsidP="006B745A">
    <w:pPr>
      <w:pStyle w:val="a3"/>
      <w:jc w:val="right"/>
      <w:rPr>
        <w:rFonts w:ascii="Times New Roman" w:hAnsi="Times New Roman" w:cs="Times New Roman"/>
        <w:i/>
        <w:sz w:val="24"/>
        <w:szCs w:val="24"/>
        <w:lang w:val="kk-KZ"/>
      </w:rPr>
    </w:pPr>
    <w:r w:rsidRPr="006B745A">
      <w:rPr>
        <w:rFonts w:ascii="Times New Roman" w:hAnsi="Times New Roman" w:cs="Times New Roman"/>
        <w:i/>
        <w:sz w:val="24"/>
        <w:szCs w:val="24"/>
        <w:lang w:val="kk-KZ"/>
      </w:rPr>
      <w:t xml:space="preserve">Образец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828"/>
    <w:rsid w:val="000327BD"/>
    <w:rsid w:val="00051AED"/>
    <w:rsid w:val="00057F0D"/>
    <w:rsid w:val="00061231"/>
    <w:rsid w:val="000D271C"/>
    <w:rsid w:val="00136B93"/>
    <w:rsid w:val="00155E73"/>
    <w:rsid w:val="0016080A"/>
    <w:rsid w:val="00176FDD"/>
    <w:rsid w:val="001864C2"/>
    <w:rsid w:val="001B3CFB"/>
    <w:rsid w:val="002709AF"/>
    <w:rsid w:val="002A0C5E"/>
    <w:rsid w:val="002F058E"/>
    <w:rsid w:val="002F30C0"/>
    <w:rsid w:val="003313DF"/>
    <w:rsid w:val="00334B7A"/>
    <w:rsid w:val="0034541D"/>
    <w:rsid w:val="00350828"/>
    <w:rsid w:val="003810BB"/>
    <w:rsid w:val="003A3B82"/>
    <w:rsid w:val="00400AD4"/>
    <w:rsid w:val="00444A33"/>
    <w:rsid w:val="00462878"/>
    <w:rsid w:val="004A433B"/>
    <w:rsid w:val="004A703B"/>
    <w:rsid w:val="004B61C9"/>
    <w:rsid w:val="004D593D"/>
    <w:rsid w:val="004D6368"/>
    <w:rsid w:val="00541AA6"/>
    <w:rsid w:val="005A714D"/>
    <w:rsid w:val="0064015B"/>
    <w:rsid w:val="00677F02"/>
    <w:rsid w:val="006B6A49"/>
    <w:rsid w:val="006B745A"/>
    <w:rsid w:val="00730943"/>
    <w:rsid w:val="00742B3D"/>
    <w:rsid w:val="00765965"/>
    <w:rsid w:val="007C28F2"/>
    <w:rsid w:val="00870756"/>
    <w:rsid w:val="00890502"/>
    <w:rsid w:val="0092116E"/>
    <w:rsid w:val="00924182"/>
    <w:rsid w:val="00982B68"/>
    <w:rsid w:val="00A1144D"/>
    <w:rsid w:val="00A92FEF"/>
    <w:rsid w:val="00B16C9A"/>
    <w:rsid w:val="00BA01A9"/>
    <w:rsid w:val="00BD0849"/>
    <w:rsid w:val="00BE4EF4"/>
    <w:rsid w:val="00BE5ABC"/>
    <w:rsid w:val="00BF4B35"/>
    <w:rsid w:val="00BF735A"/>
    <w:rsid w:val="00C6609E"/>
    <w:rsid w:val="00CC28D1"/>
    <w:rsid w:val="00D12F15"/>
    <w:rsid w:val="00D13F18"/>
    <w:rsid w:val="00DA671D"/>
    <w:rsid w:val="00DD4146"/>
    <w:rsid w:val="00E56B49"/>
    <w:rsid w:val="00F12CFA"/>
    <w:rsid w:val="00F6365D"/>
    <w:rsid w:val="00F77654"/>
    <w:rsid w:val="00FA0C89"/>
    <w:rsid w:val="00FD3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45A"/>
  </w:style>
  <w:style w:type="paragraph" w:styleId="a5">
    <w:name w:val="footer"/>
    <w:basedOn w:val="a"/>
    <w:link w:val="a6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45A"/>
  </w:style>
  <w:style w:type="paragraph" w:styleId="a5">
    <w:name w:val="footer"/>
    <w:basedOn w:val="a"/>
    <w:link w:val="a6"/>
    <w:uiPriority w:val="99"/>
    <w:unhideWhenUsed/>
    <w:rsid w:val="006B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жолд</dc:creator>
  <cp:lastModifiedBy>Пользователь</cp:lastModifiedBy>
  <cp:revision>51</cp:revision>
  <cp:lastPrinted>2017-09-12T04:53:00Z</cp:lastPrinted>
  <dcterms:created xsi:type="dcterms:W3CDTF">2017-09-05T06:53:00Z</dcterms:created>
  <dcterms:modified xsi:type="dcterms:W3CDTF">2017-09-13T06:22:00Z</dcterms:modified>
</cp:coreProperties>
</file>